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37BC" w14:textId="77777777" w:rsidR="005C43FB" w:rsidRDefault="005C43FB">
      <w:pPr>
        <w:ind w:firstLine="880"/>
        <w:jc w:val="left"/>
        <w:rPr>
          <w:rFonts w:ascii="宋体" w:hAnsi="宋体" w:cs="宋体" w:hint="eastAsia"/>
          <w:sz w:val="44"/>
          <w:szCs w:val="44"/>
        </w:rPr>
      </w:pPr>
    </w:p>
    <w:p w14:paraId="2EA80275" w14:textId="77777777" w:rsidR="005C43FB" w:rsidRDefault="005C43FB">
      <w:pPr>
        <w:tabs>
          <w:tab w:val="left" w:pos="2450"/>
        </w:tabs>
        <w:spacing w:line="680" w:lineRule="exact"/>
        <w:ind w:firstLine="880"/>
        <w:rPr>
          <w:rFonts w:ascii="宋体" w:hAnsi="宋体" w:cs="宋体" w:hint="eastAsia"/>
          <w:sz w:val="44"/>
          <w:szCs w:val="44"/>
        </w:rPr>
      </w:pPr>
    </w:p>
    <w:p w14:paraId="1EFFEF01" w14:textId="77777777" w:rsidR="005C43FB" w:rsidRDefault="005C43FB">
      <w:pPr>
        <w:snapToGrid w:val="0"/>
        <w:spacing w:line="360" w:lineRule="auto"/>
        <w:ind w:firstLine="2367"/>
        <w:jc w:val="center"/>
        <w:rPr>
          <w:rFonts w:ascii="宋体" w:hAnsi="宋体" w:cs="黑体" w:hint="eastAsia"/>
          <w:b/>
          <w:spacing w:val="170"/>
          <w:kern w:val="0"/>
          <w:sz w:val="84"/>
          <w:szCs w:val="84"/>
        </w:rPr>
      </w:pPr>
    </w:p>
    <w:p w14:paraId="4A8229B1" w14:textId="77777777" w:rsidR="005C43FB" w:rsidRDefault="00000000">
      <w:pPr>
        <w:snapToGrid w:val="0"/>
        <w:spacing w:line="360" w:lineRule="auto"/>
        <w:jc w:val="center"/>
        <w:rPr>
          <w:rFonts w:ascii="宋体" w:hAnsi="宋体" w:cs="黑体" w:hint="eastAsia"/>
          <w:b/>
          <w:spacing w:val="170"/>
          <w:kern w:val="0"/>
          <w:sz w:val="84"/>
          <w:szCs w:val="84"/>
        </w:rPr>
      </w:pPr>
      <w:r>
        <w:rPr>
          <w:rFonts w:ascii="宋体" w:hAnsi="宋体" w:cs="黑体" w:hint="eastAsia"/>
          <w:b/>
          <w:spacing w:val="170"/>
          <w:kern w:val="0"/>
          <w:sz w:val="84"/>
          <w:szCs w:val="84"/>
        </w:rPr>
        <w:t>询价通知书</w:t>
      </w:r>
    </w:p>
    <w:p w14:paraId="31D083BA" w14:textId="77777777" w:rsidR="005C43FB" w:rsidRDefault="00000000">
      <w:pPr>
        <w:tabs>
          <w:tab w:val="left" w:pos="2450"/>
        </w:tabs>
        <w:spacing w:line="680" w:lineRule="exact"/>
        <w:ind w:firstLine="880"/>
        <w:rPr>
          <w:rFonts w:ascii="宋体" w:hAnsi="宋体" w:cs="宋体" w:hint="eastAsia"/>
          <w:sz w:val="44"/>
          <w:szCs w:val="44"/>
        </w:rPr>
      </w:pPr>
      <w:r>
        <w:rPr>
          <w:rFonts w:ascii="宋体" w:hAnsi="宋体" w:cs="宋体"/>
          <w:sz w:val="44"/>
          <w:szCs w:val="44"/>
        </w:rPr>
        <w:tab/>
      </w:r>
    </w:p>
    <w:p w14:paraId="3942B4E2" w14:textId="77777777" w:rsidR="005C43FB" w:rsidRDefault="005C43FB">
      <w:pPr>
        <w:adjustRightInd w:val="0"/>
        <w:snapToGrid w:val="0"/>
        <w:spacing w:line="800" w:lineRule="exact"/>
        <w:ind w:firstLine="880"/>
        <w:rPr>
          <w:rFonts w:ascii="宋体" w:hAnsi="宋体" w:cs="宋体" w:hint="eastAsia"/>
          <w:sz w:val="44"/>
          <w:szCs w:val="44"/>
        </w:rPr>
      </w:pPr>
    </w:p>
    <w:p w14:paraId="26B83A57" w14:textId="77777777" w:rsidR="005C43FB"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采购项目编号：</w:t>
      </w:r>
      <w:r>
        <w:rPr>
          <w:rFonts w:ascii="宋体" w:hAnsi="宋体"/>
          <w:bCs/>
          <w:sz w:val="28"/>
          <w:szCs w:val="32"/>
        </w:rPr>
        <w:t>CT-SX-202603</w:t>
      </w:r>
      <w:r>
        <w:rPr>
          <w:rFonts w:ascii="宋体" w:hAnsi="宋体" w:hint="eastAsia"/>
          <w:bCs/>
          <w:sz w:val="28"/>
          <w:szCs w:val="32"/>
        </w:rPr>
        <w:t>8</w:t>
      </w:r>
    </w:p>
    <w:p w14:paraId="0571BDD0" w14:textId="418BF766" w:rsidR="005C43FB"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采购项目名称：</w:t>
      </w:r>
      <w:r w:rsidR="007722E2">
        <w:rPr>
          <w:rFonts w:ascii="宋体" w:hAnsi="宋体" w:hint="eastAsia"/>
          <w:bCs/>
          <w:sz w:val="28"/>
          <w:szCs w:val="32"/>
        </w:rPr>
        <w:t>防欺凌设备与监控设备采购及安装</w:t>
      </w:r>
      <w:r>
        <w:rPr>
          <w:rFonts w:ascii="宋体" w:hAnsi="宋体" w:hint="eastAsia"/>
          <w:bCs/>
          <w:sz w:val="28"/>
          <w:szCs w:val="32"/>
        </w:rPr>
        <w:t xml:space="preserve">项目 </w:t>
      </w:r>
    </w:p>
    <w:p w14:paraId="54644C58" w14:textId="77777777" w:rsidR="005C43FB"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采购人名称：常州经开区实验初级中学</w:t>
      </w:r>
    </w:p>
    <w:p w14:paraId="7566C38C" w14:textId="77777777" w:rsidR="005C43FB" w:rsidRDefault="005C43FB">
      <w:pPr>
        <w:adjustRightInd w:val="0"/>
        <w:snapToGrid w:val="0"/>
        <w:spacing w:line="800" w:lineRule="exact"/>
        <w:ind w:firstLineChars="600" w:firstLine="2640"/>
        <w:rPr>
          <w:rFonts w:ascii="宋体" w:hAnsi="宋体" w:cs="宋体" w:hint="eastAsia"/>
          <w:sz w:val="44"/>
          <w:szCs w:val="44"/>
        </w:rPr>
      </w:pPr>
    </w:p>
    <w:p w14:paraId="6C6E7C62" w14:textId="77777777" w:rsidR="005C43FB" w:rsidRDefault="005C43FB">
      <w:pPr>
        <w:spacing w:line="680" w:lineRule="exact"/>
        <w:ind w:firstLine="880"/>
        <w:jc w:val="center"/>
        <w:rPr>
          <w:rFonts w:ascii="宋体" w:hAnsi="宋体" w:cs="宋体" w:hint="eastAsia"/>
          <w:sz w:val="44"/>
          <w:szCs w:val="44"/>
        </w:rPr>
      </w:pPr>
    </w:p>
    <w:p w14:paraId="434C1E4C" w14:textId="77777777" w:rsidR="005C43FB" w:rsidRDefault="005C43FB">
      <w:pPr>
        <w:spacing w:line="480" w:lineRule="exact"/>
        <w:ind w:firstLineChars="250" w:firstLine="750"/>
        <w:jc w:val="center"/>
        <w:rPr>
          <w:rFonts w:ascii="宋体" w:hAnsi="宋体" w:cs="宋体" w:hint="eastAsia"/>
          <w:sz w:val="30"/>
          <w:szCs w:val="30"/>
        </w:rPr>
      </w:pPr>
    </w:p>
    <w:p w14:paraId="555AB201" w14:textId="77777777" w:rsidR="005C43FB" w:rsidRDefault="005C43FB">
      <w:pPr>
        <w:spacing w:line="480" w:lineRule="exact"/>
        <w:ind w:firstLine="720"/>
        <w:jc w:val="center"/>
        <w:rPr>
          <w:rFonts w:ascii="宋体" w:hAnsi="宋体" w:cs="宋体" w:hint="eastAsia"/>
          <w:sz w:val="36"/>
          <w:szCs w:val="36"/>
        </w:rPr>
      </w:pPr>
    </w:p>
    <w:p w14:paraId="004B8493" w14:textId="77777777" w:rsidR="005C43FB" w:rsidRDefault="00000000">
      <w:pPr>
        <w:spacing w:line="480" w:lineRule="exact"/>
        <w:ind w:firstLine="720"/>
        <w:jc w:val="center"/>
        <w:rPr>
          <w:rFonts w:ascii="宋体" w:hAnsi="宋体" w:cs="宋体" w:hint="eastAsia"/>
          <w:sz w:val="36"/>
          <w:szCs w:val="36"/>
        </w:rPr>
      </w:pPr>
      <w:r>
        <w:rPr>
          <w:rFonts w:ascii="宋体" w:hAnsi="宋体" w:cs="宋体" w:hint="eastAsia"/>
          <w:sz w:val="36"/>
          <w:szCs w:val="36"/>
        </w:rPr>
        <w:t>常州市城投建设工程招标有限公司</w:t>
      </w:r>
    </w:p>
    <w:p w14:paraId="2055426D" w14:textId="77777777" w:rsidR="005C43FB" w:rsidRDefault="005C43FB">
      <w:pPr>
        <w:ind w:firstLine="720"/>
        <w:jc w:val="center"/>
        <w:rPr>
          <w:rFonts w:ascii="宋体" w:hAnsi="宋体" w:cs="宋体" w:hint="eastAsia"/>
          <w:sz w:val="36"/>
          <w:szCs w:val="36"/>
        </w:rPr>
      </w:pPr>
    </w:p>
    <w:p w14:paraId="6285CD27" w14:textId="77777777" w:rsidR="005C43FB" w:rsidRDefault="00000000">
      <w:pPr>
        <w:ind w:firstLine="791"/>
        <w:jc w:val="center"/>
        <w:rPr>
          <w:rFonts w:ascii="宋体" w:hAnsi="宋体" w:cs="宋体" w:hint="eastAsia"/>
          <w:b/>
          <w:sz w:val="30"/>
        </w:rPr>
      </w:pPr>
      <w:r>
        <w:rPr>
          <w:rFonts w:ascii="宋体" w:hAnsi="宋体" w:cs="宋体" w:hint="eastAsia"/>
          <w:w w:val="90"/>
          <w:sz w:val="44"/>
          <w:szCs w:val="44"/>
        </w:rPr>
        <w:t>二〇二六年六月</w:t>
      </w:r>
    </w:p>
    <w:p w14:paraId="051B8A6F" w14:textId="77777777" w:rsidR="005C43FB" w:rsidRDefault="005C43FB">
      <w:pPr>
        <w:spacing w:before="100" w:after="240" w:line="500" w:lineRule="exact"/>
        <w:ind w:firstLine="883"/>
        <w:jc w:val="center"/>
        <w:rPr>
          <w:rFonts w:ascii="宋体" w:hAnsi="宋体" w:cs="宋体" w:hint="eastAsia"/>
          <w:b/>
          <w:sz w:val="44"/>
          <w:szCs w:val="44"/>
        </w:rPr>
      </w:pPr>
    </w:p>
    <w:p w14:paraId="305F85C9" w14:textId="77777777" w:rsidR="005C43FB" w:rsidRDefault="00000000">
      <w:pPr>
        <w:widowControl/>
        <w:ind w:firstLine="562"/>
        <w:jc w:val="left"/>
        <w:rPr>
          <w:rFonts w:ascii="宋体" w:hAnsi="宋体" w:hint="eastAsia"/>
          <w:b/>
          <w:sz w:val="28"/>
          <w:szCs w:val="28"/>
        </w:rPr>
      </w:pPr>
      <w:r>
        <w:rPr>
          <w:rFonts w:ascii="宋体" w:hAnsi="宋体"/>
          <w:b/>
          <w:sz w:val="28"/>
          <w:szCs w:val="28"/>
        </w:rPr>
        <w:br w:type="page"/>
      </w:r>
    </w:p>
    <w:p w14:paraId="44901968" w14:textId="1628664B" w:rsidR="005C43FB" w:rsidRDefault="00A17052" w:rsidP="007F5634">
      <w:pPr>
        <w:snapToGrid w:val="0"/>
        <w:spacing w:line="360" w:lineRule="auto"/>
        <w:jc w:val="center"/>
        <w:rPr>
          <w:rFonts w:ascii="宋体" w:hAnsi="宋体" w:hint="eastAsia"/>
          <w:b/>
          <w:sz w:val="32"/>
          <w:szCs w:val="32"/>
        </w:rPr>
      </w:pPr>
      <w:r>
        <w:rPr>
          <w:rFonts w:ascii="宋体" w:hAnsi="宋体" w:hint="eastAsia"/>
          <w:b/>
          <w:sz w:val="32"/>
          <w:szCs w:val="32"/>
        </w:rPr>
        <w:lastRenderedPageBreak/>
        <w:t>常州经开区实验初级中学防欺凌设备与监控设备采购及安装采购项目询价公告</w:t>
      </w:r>
    </w:p>
    <w:p w14:paraId="5A3A0DDC" w14:textId="77777777" w:rsidR="005C43FB" w:rsidRDefault="00000000">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项目概况</w:t>
      </w:r>
    </w:p>
    <w:p w14:paraId="7F189650" w14:textId="54F68011" w:rsidR="005C43FB" w:rsidRDefault="00A17052">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常州经开区实验初级中学防欺凌设备与监控设备采购及安装采购项目</w:t>
      </w:r>
      <w:r>
        <w:rPr>
          <w:rFonts w:asciiTheme="minorEastAsia" w:eastAsiaTheme="minorEastAsia" w:hAnsiTheme="minorEastAsia" w:hint="eastAsia"/>
          <w:szCs w:val="21"/>
        </w:rPr>
        <w:t>的潜在供应商应在常州市城投建设工程招标有限公司</w:t>
      </w:r>
      <w:r>
        <w:rPr>
          <w:rFonts w:ascii="宋体" w:hAnsi="宋体" w:cs="宋体" w:hint="eastAsia"/>
          <w:szCs w:val="21"/>
        </w:rPr>
        <w:t>（http://www.czctzb.com/）</w:t>
      </w:r>
      <w:r>
        <w:rPr>
          <w:rFonts w:asciiTheme="minorEastAsia" w:eastAsiaTheme="minorEastAsia" w:hAnsiTheme="minorEastAsia" w:hint="eastAsia"/>
          <w:szCs w:val="21"/>
        </w:rPr>
        <w:t>获取采购文件，并于</w:t>
      </w:r>
      <w:r>
        <w:rPr>
          <w:rFonts w:asciiTheme="majorEastAsia" w:eastAsiaTheme="majorEastAsia" w:hAnsiTheme="majorEastAsia" w:cs="宋体" w:hint="eastAsia"/>
          <w:b/>
          <w:bCs/>
          <w:kern w:val="0"/>
          <w:szCs w:val="21"/>
        </w:rPr>
        <w:t>2026年6月18日13</w:t>
      </w:r>
      <w:r>
        <w:rPr>
          <w:rFonts w:asciiTheme="minorEastAsia" w:eastAsiaTheme="minorEastAsia" w:hAnsiTheme="minorEastAsia" w:hint="eastAsia"/>
          <w:b/>
          <w:bCs/>
          <w:szCs w:val="21"/>
        </w:rPr>
        <w:t>点30分（北京时间）</w:t>
      </w:r>
      <w:r>
        <w:rPr>
          <w:rFonts w:asciiTheme="minorEastAsia" w:eastAsiaTheme="minorEastAsia" w:hAnsiTheme="minorEastAsia" w:hint="eastAsia"/>
          <w:szCs w:val="21"/>
        </w:rPr>
        <w:t>前提交响应</w:t>
      </w:r>
      <w:r>
        <w:rPr>
          <w:rFonts w:asciiTheme="minorEastAsia" w:eastAsiaTheme="minorEastAsia" w:hAnsiTheme="minorEastAsia"/>
          <w:szCs w:val="21"/>
        </w:rPr>
        <w:t>文件</w:t>
      </w:r>
      <w:r>
        <w:rPr>
          <w:rFonts w:asciiTheme="minorEastAsia" w:eastAsiaTheme="minorEastAsia" w:hAnsiTheme="minorEastAsia" w:hint="eastAsia"/>
          <w:szCs w:val="21"/>
        </w:rPr>
        <w:t>。</w:t>
      </w:r>
    </w:p>
    <w:p w14:paraId="70699C51" w14:textId="77777777" w:rsidR="005C43FB" w:rsidRDefault="00000000">
      <w:pPr>
        <w:adjustRightInd w:val="0"/>
        <w:snapToGrid w:val="0"/>
        <w:spacing w:line="360" w:lineRule="exact"/>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一、项目基本情况</w:t>
      </w:r>
    </w:p>
    <w:p w14:paraId="33C477DB"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1.项目编号：CT-SX-2026038</w:t>
      </w:r>
    </w:p>
    <w:p w14:paraId="622B035C" w14:textId="08F3D55B"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项目名称：</w:t>
      </w:r>
      <w:r w:rsidR="00A17052">
        <w:rPr>
          <w:rFonts w:asciiTheme="minorEastAsia" w:eastAsiaTheme="minorEastAsia" w:hAnsiTheme="minorEastAsia" w:hint="eastAsia"/>
          <w:szCs w:val="21"/>
        </w:rPr>
        <w:t>常州经开区实验初级中学防欺凌设备与监控设备采购及安装</w:t>
      </w:r>
      <w:r>
        <w:rPr>
          <w:rFonts w:asciiTheme="minorEastAsia" w:eastAsiaTheme="minorEastAsia" w:hAnsiTheme="minorEastAsia" w:hint="eastAsia"/>
          <w:szCs w:val="21"/>
        </w:rPr>
        <w:t>采购项目</w:t>
      </w:r>
    </w:p>
    <w:p w14:paraId="6E69099F"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3.采购方式：询价</w:t>
      </w:r>
    </w:p>
    <w:p w14:paraId="1F5B681D"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4.预算金额：</w:t>
      </w:r>
      <w:r>
        <w:rPr>
          <w:rFonts w:asciiTheme="minorEastAsia" w:eastAsiaTheme="minorEastAsia" w:hAnsiTheme="minorEastAsia" w:hint="eastAsia"/>
          <w:b/>
          <w:bCs/>
          <w:szCs w:val="21"/>
        </w:rPr>
        <w:t>人民币10万元</w:t>
      </w:r>
    </w:p>
    <w:p w14:paraId="1F386B62"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5.最高限价：</w:t>
      </w:r>
      <w:r>
        <w:rPr>
          <w:rFonts w:asciiTheme="minorEastAsia" w:eastAsiaTheme="minorEastAsia" w:hAnsiTheme="minorEastAsia" w:hint="eastAsia"/>
          <w:b/>
          <w:bCs/>
          <w:szCs w:val="21"/>
        </w:rPr>
        <w:t>人民币10万元</w:t>
      </w:r>
    </w:p>
    <w:p w14:paraId="6BDA26FE" w14:textId="77777777" w:rsidR="005C43FB" w:rsidRDefault="00000000">
      <w:pPr>
        <w:adjustRightInd w:val="0"/>
        <w:snapToGrid w:val="0"/>
        <w:spacing w:line="360" w:lineRule="exact"/>
        <w:ind w:firstLineChars="200" w:firstLine="420"/>
        <w:rPr>
          <w:rFonts w:asciiTheme="majorEastAsia" w:eastAsiaTheme="majorEastAsia" w:hAnsiTheme="majorEastAsia" w:hint="eastAsia"/>
          <w:b/>
          <w:spacing w:val="2"/>
          <w:szCs w:val="21"/>
        </w:rPr>
      </w:pPr>
      <w:r>
        <w:rPr>
          <w:rFonts w:asciiTheme="minorEastAsia" w:eastAsiaTheme="minorEastAsia" w:hAnsiTheme="minorEastAsia" w:hint="eastAsia"/>
          <w:szCs w:val="21"/>
        </w:rPr>
        <w:t>6.采购需求：本项目为常州经开区实验初级中学安装防欺凌设备与监控设备。本次设备安装位置包括楼道与男厕所。</w:t>
      </w:r>
    </w:p>
    <w:p w14:paraId="209473B8" w14:textId="77777777" w:rsidR="005C43FB" w:rsidRDefault="00000000">
      <w:pPr>
        <w:adjustRightInd w:val="0"/>
        <w:snapToGrid w:val="0"/>
        <w:spacing w:line="360" w:lineRule="exact"/>
        <w:ind w:right="210" w:firstLineChars="200" w:firstLine="420"/>
        <w:jc w:val="left"/>
        <w:rPr>
          <w:rFonts w:asciiTheme="minorEastAsia" w:eastAsiaTheme="minorEastAsia" w:hAnsiTheme="minorEastAsia" w:hint="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合同履行期限：收到采购人通知之日起30天内完成</w:t>
      </w:r>
      <w:r>
        <w:rPr>
          <w:rFonts w:ascii="宋体" w:hAnsi="宋体" w:cs="宋体" w:hint="eastAsia"/>
          <w:bCs/>
          <w:szCs w:val="21"/>
        </w:rPr>
        <w:t>。</w:t>
      </w:r>
    </w:p>
    <w:p w14:paraId="2577E238"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8.本项目不接受联合体。</w:t>
      </w:r>
    </w:p>
    <w:p w14:paraId="0593A11B" w14:textId="77777777" w:rsidR="005C43FB" w:rsidRDefault="00000000">
      <w:pPr>
        <w:adjustRightInd w:val="0"/>
        <w:snapToGrid w:val="0"/>
        <w:spacing w:line="360" w:lineRule="exact"/>
        <w:ind w:firstLineChars="201" w:firstLine="424"/>
        <w:rPr>
          <w:rFonts w:ascii="宋体" w:hAnsi="宋体" w:cs="Arial" w:hint="eastAsia"/>
          <w:b/>
          <w:kern w:val="0"/>
          <w:szCs w:val="21"/>
        </w:rPr>
      </w:pPr>
      <w:r>
        <w:rPr>
          <w:rFonts w:ascii="宋体" w:hAnsi="宋体" w:cs="Arial" w:hint="eastAsia"/>
          <w:b/>
          <w:kern w:val="0"/>
          <w:szCs w:val="21"/>
        </w:rPr>
        <w:t xml:space="preserve">二、申请人的资格要求 </w:t>
      </w:r>
    </w:p>
    <w:p w14:paraId="6750C95C"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1.在中华人民共和国境内注册，具有独立承担民事责任的能力； </w:t>
      </w:r>
    </w:p>
    <w:p w14:paraId="609EA8F5"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2.具有良好的商业信誉和健全的财务会计制度； </w:t>
      </w:r>
    </w:p>
    <w:p w14:paraId="6CC34280"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3.具有履行合同所必需的设备和专业技术能力； </w:t>
      </w:r>
    </w:p>
    <w:p w14:paraId="663B8E11"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4.有依法缴纳税收和社会保障资金的良好记录； </w:t>
      </w:r>
    </w:p>
    <w:p w14:paraId="2636D6AF"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5.参加采购活动前三年内，在经营活动中没有重大违法记录； </w:t>
      </w:r>
    </w:p>
    <w:p w14:paraId="6DF90044"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6.法律、行政法规规定的其他条件；</w:t>
      </w:r>
    </w:p>
    <w:p w14:paraId="14FEFF29"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7.单位负责人为同一人或者存在直接控股、管理关系的不同供应商，不得参加同一合同项下的采购活动；</w:t>
      </w:r>
    </w:p>
    <w:p w14:paraId="3D956093"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8.未被“信用中国”网站（www.creditchina.gov.cn）列入失信被执行人、重大税收违法案件当事人名单、严重失信行为记录名单。</w:t>
      </w:r>
    </w:p>
    <w:p w14:paraId="0D66CDD9" w14:textId="77777777" w:rsidR="005C43FB" w:rsidRDefault="00000000">
      <w:pPr>
        <w:adjustRightInd w:val="0"/>
        <w:snapToGrid w:val="0"/>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hint="eastAsia"/>
          <w:b/>
          <w:szCs w:val="21"/>
        </w:rPr>
        <w:t>三、获取采购文件</w:t>
      </w:r>
    </w:p>
    <w:p w14:paraId="2302A7ED" w14:textId="77777777" w:rsidR="005C43FB" w:rsidRDefault="00000000">
      <w:pPr>
        <w:adjustRightInd w:val="0"/>
        <w:snapToGrid w:val="0"/>
        <w:spacing w:line="360" w:lineRule="exact"/>
        <w:ind w:firstLineChars="200" w:firstLine="422"/>
        <w:rPr>
          <w:rFonts w:asciiTheme="majorEastAsia" w:eastAsiaTheme="majorEastAsia" w:hAnsiTheme="majorEastAsia" w:cs="宋体" w:hint="eastAsia"/>
          <w:b/>
          <w:bCs/>
          <w:szCs w:val="21"/>
        </w:rPr>
      </w:pPr>
      <w:r>
        <w:rPr>
          <w:rFonts w:asciiTheme="majorEastAsia" w:eastAsiaTheme="majorEastAsia" w:hAnsiTheme="majorEastAsia" w:cs="宋体" w:hint="eastAsia"/>
          <w:b/>
          <w:bCs/>
          <w:szCs w:val="21"/>
        </w:rPr>
        <w:t>1.时间：</w:t>
      </w:r>
      <w:r>
        <w:rPr>
          <w:rFonts w:asciiTheme="majorEastAsia" w:eastAsiaTheme="majorEastAsia" w:hAnsiTheme="majorEastAsia" w:cs="宋体" w:hint="eastAsia"/>
          <w:b/>
          <w:bCs/>
          <w:kern w:val="0"/>
          <w:szCs w:val="21"/>
        </w:rPr>
        <w:t>2026年6月12日至6月17日，</w:t>
      </w:r>
      <w:r>
        <w:rPr>
          <w:rFonts w:asciiTheme="majorEastAsia" w:eastAsiaTheme="majorEastAsia" w:hAnsiTheme="majorEastAsia" w:cs="宋体" w:hint="eastAsia"/>
          <w:b/>
          <w:bCs/>
          <w:szCs w:val="21"/>
        </w:rPr>
        <w:t>每天上午8:30至1</w:t>
      </w:r>
      <w:r>
        <w:rPr>
          <w:rFonts w:asciiTheme="majorEastAsia" w:eastAsiaTheme="majorEastAsia" w:hAnsiTheme="majorEastAsia" w:cs="宋体"/>
          <w:b/>
          <w:bCs/>
          <w:szCs w:val="21"/>
        </w:rPr>
        <w:t>1</w:t>
      </w:r>
      <w:r>
        <w:rPr>
          <w:rFonts w:asciiTheme="majorEastAsia" w:eastAsiaTheme="majorEastAsia" w:hAnsiTheme="majorEastAsia" w:cs="宋体" w:hint="eastAsia"/>
          <w:b/>
          <w:bCs/>
          <w:szCs w:val="21"/>
        </w:rPr>
        <w:t>:30，下午1:00至5:00（北京时间，法定节假日除外）</w:t>
      </w:r>
    </w:p>
    <w:p w14:paraId="1CBA2EF8" w14:textId="77777777" w:rsidR="005C43FB" w:rsidRDefault="00000000">
      <w:pPr>
        <w:spacing w:line="360" w:lineRule="exact"/>
        <w:ind w:firstLineChars="200" w:firstLine="420"/>
        <w:rPr>
          <w:rFonts w:ascii="宋体" w:hAnsi="宋体" w:hint="eastAsia"/>
        </w:rPr>
      </w:pPr>
      <w:r>
        <w:rPr>
          <w:rFonts w:ascii="宋体" w:hAnsi="宋体" w:cs="宋体"/>
          <w:szCs w:val="21"/>
        </w:rPr>
        <w:t>2.</w:t>
      </w:r>
      <w:r>
        <w:rPr>
          <w:rFonts w:ascii="宋体" w:hAnsi="宋体" w:cs="宋体" w:hint="eastAsia"/>
          <w:szCs w:val="21"/>
        </w:rPr>
        <w:t>地点：</w:t>
      </w:r>
      <w:r>
        <w:rPr>
          <w:rFonts w:ascii="宋体" w:hAnsi="宋体" w:cs="宋体" w:hint="eastAsia"/>
          <w:kern w:val="0"/>
          <w:szCs w:val="21"/>
        </w:rPr>
        <w:t>常州市城投建设工程招标有限公司（常州市新北区通江中路396号中创大厦4楼）</w:t>
      </w:r>
      <w:r>
        <w:rPr>
          <w:rFonts w:ascii="宋体" w:hAnsi="宋体"/>
        </w:rPr>
        <w:t xml:space="preserve"> </w:t>
      </w:r>
    </w:p>
    <w:p w14:paraId="50BFFCB6" w14:textId="77777777" w:rsidR="005C43FB" w:rsidRDefault="00000000">
      <w:pPr>
        <w:spacing w:line="360" w:lineRule="exact"/>
        <w:ind w:firstLineChars="200" w:firstLine="420"/>
        <w:rPr>
          <w:rFonts w:ascii="宋体" w:hAnsi="宋体" w:hint="eastAsia"/>
          <w:bCs/>
          <w:szCs w:val="21"/>
        </w:rPr>
      </w:pPr>
      <w:r>
        <w:rPr>
          <w:rFonts w:ascii="宋体" w:hAnsi="宋体" w:cs="宋体" w:hint="eastAsia"/>
          <w:szCs w:val="21"/>
        </w:rPr>
        <w:t>3.方式：</w:t>
      </w:r>
    </w:p>
    <w:p w14:paraId="316C2608"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(1)线上领购</w:t>
      </w:r>
    </w:p>
    <w:p w14:paraId="1B9D657E" w14:textId="77777777" w:rsidR="005C43FB"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供应商应在常州市城投建设工程招标有限公司（www.czctzb.com）网站免费注册，在获取采购文件时间内缴纳招标文件费用后,经工作人员审核后下载本项目招标文件。</w:t>
      </w:r>
    </w:p>
    <w:p w14:paraId="255C1833" w14:textId="77777777" w:rsidR="005C43FB"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lastRenderedPageBreak/>
        <w:t>采购文件费用交纳方式:</w:t>
      </w:r>
    </w:p>
    <w:p w14:paraId="5EA942D9" w14:textId="77777777" w:rsidR="005C43FB"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t>①扫描常州市城投建设工程招标有限公司付款码支付备注单位名称；</w:t>
      </w:r>
    </w:p>
    <w:p w14:paraId="3489A95A" w14:textId="77777777" w:rsidR="005C43FB"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t>②银行电汇或转账至常州市城投建设工程招标有限公司账户,电汇或网银备注摘要中注明本项目招标编号，个人汇款注明单位简称。</w:t>
      </w:r>
    </w:p>
    <w:p w14:paraId="3E818F49" w14:textId="77777777" w:rsidR="005C43FB"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收款单位：常州市城投建设工程招标有限公司</w:t>
      </w:r>
    </w:p>
    <w:p w14:paraId="3453E9F3" w14:textId="77777777" w:rsidR="005C43FB"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开户银行：中国建设银行常州大成苑支行</w:t>
      </w:r>
    </w:p>
    <w:p w14:paraId="2516D51F" w14:textId="77777777" w:rsidR="005C43FB"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银行账号：32001624236052500905</w:t>
      </w:r>
    </w:p>
    <w:p w14:paraId="4ABBC5DB" w14:textId="77777777" w:rsidR="005C43FB"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提醒：供应商应在上述获取招标文件时间内完成注册及领购采购文件事宜，否则系统关闭，无法再领购。</w:t>
      </w:r>
    </w:p>
    <w:p w14:paraId="3CAC6C00" w14:textId="77777777" w:rsidR="005C43FB" w:rsidRDefault="00000000">
      <w:pPr>
        <w:shd w:val="clear" w:color="auto" w:fill="FFFFFF"/>
        <w:adjustRightInd w:val="0"/>
        <w:snapToGrid w:val="0"/>
        <w:spacing w:line="360" w:lineRule="exact"/>
        <w:ind w:firstLineChars="200" w:firstLine="420"/>
        <w:rPr>
          <w:rFonts w:ascii="宋体" w:hAnsi="宋体" w:cs="宋体" w:hint="eastAsia"/>
          <w:bCs/>
          <w:szCs w:val="21"/>
        </w:rPr>
      </w:pPr>
      <w:r>
        <w:rPr>
          <w:rFonts w:ascii="宋体" w:hAnsi="宋体" w:cs="宋体" w:hint="eastAsia"/>
          <w:szCs w:val="21"/>
        </w:rPr>
        <w:t>(2)</w:t>
      </w:r>
      <w:r>
        <w:rPr>
          <w:rFonts w:ascii="宋体" w:hAnsi="宋体" w:cs="宋体" w:hint="eastAsia"/>
          <w:bCs/>
          <w:szCs w:val="21"/>
        </w:rPr>
        <w:t xml:space="preserve">咨询电话：0519-81580101   0519-81580192-6002  </w:t>
      </w:r>
    </w:p>
    <w:p w14:paraId="1964EB2F" w14:textId="77777777" w:rsidR="005C43FB" w:rsidRDefault="00000000">
      <w:pPr>
        <w:adjustRightInd w:val="0"/>
        <w:snapToGrid w:val="0"/>
        <w:spacing w:line="360" w:lineRule="exact"/>
        <w:ind w:firstLineChars="200" w:firstLine="420"/>
        <w:rPr>
          <w:rFonts w:asciiTheme="minorEastAsia" w:eastAsiaTheme="minorEastAsia" w:hAnsiTheme="minorEastAsia" w:cs="宋体" w:hint="eastAsia"/>
          <w:bCs/>
          <w:szCs w:val="21"/>
        </w:rPr>
      </w:pPr>
      <w:r>
        <w:rPr>
          <w:rFonts w:asciiTheme="majorEastAsia" w:eastAsiaTheme="majorEastAsia" w:hAnsiTheme="majorEastAsia" w:cs="宋体"/>
          <w:szCs w:val="21"/>
        </w:rPr>
        <w:t>4.</w:t>
      </w:r>
      <w:r>
        <w:rPr>
          <w:rFonts w:asciiTheme="majorEastAsia" w:eastAsiaTheme="majorEastAsia" w:hAnsiTheme="majorEastAsia" w:cs="宋体" w:hint="eastAsia"/>
          <w:szCs w:val="21"/>
        </w:rPr>
        <w:t>售价：</w:t>
      </w:r>
      <w:r>
        <w:rPr>
          <w:rFonts w:asciiTheme="majorEastAsia" w:eastAsiaTheme="majorEastAsia" w:hAnsiTheme="majorEastAsia" w:cs="宋体" w:hint="eastAsia"/>
          <w:kern w:val="0"/>
          <w:szCs w:val="21"/>
        </w:rPr>
        <w:t>人民币壹佰元整</w:t>
      </w:r>
    </w:p>
    <w:p w14:paraId="5CACFDAF" w14:textId="77777777" w:rsidR="005C43FB"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收款单位：常州市城投建设工程招标有限公司</w:t>
      </w:r>
    </w:p>
    <w:p w14:paraId="47995F94" w14:textId="77777777" w:rsidR="005C43FB"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开户银行：中国建设银行常州大成苑支行</w:t>
      </w:r>
    </w:p>
    <w:p w14:paraId="569DC96B" w14:textId="77777777" w:rsidR="005C43FB"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银行账号：32001624236052500905</w:t>
      </w:r>
    </w:p>
    <w:p w14:paraId="5EB81283"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四、响应文件提交</w:t>
      </w:r>
    </w:p>
    <w:p w14:paraId="63025523"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截止时间：</w:t>
      </w:r>
      <w:r>
        <w:rPr>
          <w:rFonts w:asciiTheme="majorEastAsia" w:eastAsiaTheme="majorEastAsia" w:hAnsiTheme="majorEastAsia" w:cs="宋体" w:hint="eastAsia"/>
          <w:b/>
          <w:bCs/>
          <w:kern w:val="0"/>
          <w:szCs w:val="21"/>
        </w:rPr>
        <w:t>2026年6月18日13</w:t>
      </w:r>
      <w:r>
        <w:rPr>
          <w:rFonts w:asciiTheme="minorEastAsia" w:eastAsiaTheme="minorEastAsia" w:hAnsiTheme="minorEastAsia" w:hint="eastAsia"/>
          <w:b/>
          <w:bCs/>
          <w:szCs w:val="21"/>
        </w:rPr>
        <w:t>点30分</w:t>
      </w:r>
      <w:r>
        <w:rPr>
          <w:rFonts w:asciiTheme="minorEastAsia" w:eastAsiaTheme="minorEastAsia" w:hAnsiTheme="minorEastAsia" w:hint="eastAsia"/>
          <w:b/>
          <w:szCs w:val="21"/>
        </w:rPr>
        <w:t>（北京时间）</w:t>
      </w:r>
    </w:p>
    <w:p w14:paraId="0C9DC088"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地点：常州市城投建设工程招标有限公司</w:t>
      </w:r>
      <w:r>
        <w:rPr>
          <w:rFonts w:ascii="宋体" w:hAnsi="宋体" w:cs="宋体" w:hint="eastAsia"/>
          <w:b/>
        </w:rPr>
        <w:t>（常州市新北区通江中路396号中创大厦4楼）</w:t>
      </w:r>
    </w:p>
    <w:p w14:paraId="269BF98E"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五、开启</w:t>
      </w:r>
    </w:p>
    <w:p w14:paraId="06972566"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时间：</w:t>
      </w:r>
      <w:r>
        <w:rPr>
          <w:rFonts w:asciiTheme="majorEastAsia" w:eastAsiaTheme="majorEastAsia" w:hAnsiTheme="majorEastAsia" w:cs="宋体" w:hint="eastAsia"/>
          <w:b/>
          <w:bCs/>
          <w:kern w:val="0"/>
          <w:szCs w:val="21"/>
        </w:rPr>
        <w:t>2026年6月18日13</w:t>
      </w:r>
      <w:r>
        <w:rPr>
          <w:rFonts w:asciiTheme="minorEastAsia" w:eastAsiaTheme="minorEastAsia" w:hAnsiTheme="minorEastAsia" w:hint="eastAsia"/>
          <w:b/>
          <w:bCs/>
          <w:szCs w:val="21"/>
        </w:rPr>
        <w:t>点30分</w:t>
      </w:r>
      <w:r>
        <w:rPr>
          <w:rFonts w:asciiTheme="minorEastAsia" w:eastAsiaTheme="minorEastAsia" w:hAnsiTheme="minorEastAsia" w:hint="eastAsia"/>
          <w:b/>
          <w:szCs w:val="21"/>
        </w:rPr>
        <w:t>（北京时间）</w:t>
      </w:r>
    </w:p>
    <w:p w14:paraId="5D241A31"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地点：常州市城投建设工程招标有限公司</w:t>
      </w:r>
      <w:r>
        <w:rPr>
          <w:rFonts w:ascii="宋体" w:hAnsi="宋体" w:cs="宋体" w:hint="eastAsia"/>
          <w:b/>
        </w:rPr>
        <w:t>（常州市新北区通江中路396号中创大厦4楼）</w:t>
      </w:r>
    </w:p>
    <w:p w14:paraId="0CE3499D"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六、公告期限</w:t>
      </w:r>
    </w:p>
    <w:p w14:paraId="6A4783A6" w14:textId="77777777" w:rsidR="005C43FB" w:rsidRDefault="00000000">
      <w:pPr>
        <w:adjustRightInd w:val="0"/>
        <w:snapToGrid w:val="0"/>
        <w:spacing w:line="360" w:lineRule="exact"/>
        <w:ind w:firstLineChars="200" w:firstLine="420"/>
        <w:rPr>
          <w:rFonts w:ascii="宋体" w:hAnsi="宋体" w:hint="eastAsia"/>
        </w:rPr>
      </w:pPr>
      <w:r>
        <w:rPr>
          <w:rFonts w:ascii="宋体" w:hAnsi="宋体" w:hint="eastAsia"/>
        </w:rPr>
        <w:t>自本公告发布之日起3个工作日。</w:t>
      </w:r>
    </w:p>
    <w:p w14:paraId="5EAD266B"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七、其他补充事宜</w:t>
      </w:r>
    </w:p>
    <w:p w14:paraId="03835DE1" w14:textId="77777777" w:rsidR="005C43FB" w:rsidRDefault="00000000">
      <w:pPr>
        <w:adjustRightInd w:val="0"/>
        <w:snapToGrid w:val="0"/>
        <w:spacing w:line="360" w:lineRule="exact"/>
        <w:ind w:firstLineChars="200" w:firstLine="422"/>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1.现场踏勘及标前答疑</w:t>
      </w:r>
    </w:p>
    <w:p w14:paraId="3F549AD0" w14:textId="77777777" w:rsidR="005C43FB" w:rsidRDefault="00000000">
      <w:pPr>
        <w:adjustRightInd w:val="0"/>
        <w:snapToGrid w:val="0"/>
        <w:spacing w:line="360" w:lineRule="exact"/>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14:paraId="6D44D13D"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bCs/>
          <w:szCs w:val="21"/>
        </w:rPr>
        <w:t>（2）</w:t>
      </w:r>
      <w:r>
        <w:rPr>
          <w:rFonts w:asciiTheme="minorEastAsia" w:eastAsiaTheme="minorEastAsia" w:hAnsiTheme="minorEastAsia" w:cs="宋体"/>
          <w:szCs w:val="21"/>
        </w:rPr>
        <w:t>标前答疑</w:t>
      </w:r>
    </w:p>
    <w:p w14:paraId="39874C1D" w14:textId="77777777" w:rsidR="005C43FB"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Pr>
          <w:rFonts w:asciiTheme="minorEastAsia" w:eastAsiaTheme="minorEastAsia" w:hAnsiTheme="minorEastAsia"/>
          <w:szCs w:val="21"/>
        </w:rPr>
        <w:t>邮箱：</w:t>
      </w:r>
      <w:r>
        <w:rPr>
          <w:rFonts w:asciiTheme="minorEastAsia" w:eastAsiaTheme="minorEastAsia" w:hAnsiTheme="minorEastAsia" w:hint="eastAsia"/>
        </w:rPr>
        <w:t>czctzb@163.com</w:t>
      </w:r>
      <w:r>
        <w:rPr>
          <w:rFonts w:asciiTheme="minorEastAsia" w:eastAsiaTheme="minorEastAsia" w:hAnsiTheme="minorEastAsia" w:hint="eastAsia"/>
          <w:szCs w:val="21"/>
        </w:rPr>
        <w:t>。</w:t>
      </w:r>
    </w:p>
    <w:p w14:paraId="648E21F4" w14:textId="77777777" w:rsidR="005C43FB"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2.</w:t>
      </w:r>
      <w:r>
        <w:rPr>
          <w:rFonts w:hint="eastAsia"/>
        </w:rPr>
        <w:t xml:space="preserve"> </w:t>
      </w:r>
      <w:r>
        <w:rPr>
          <w:rFonts w:ascii="宋体" w:hAnsi="宋体" w:cs="宋体" w:hint="eastAsia"/>
          <w:b/>
          <w:szCs w:val="21"/>
        </w:rPr>
        <w:t>询价保证金</w:t>
      </w:r>
    </w:p>
    <w:p w14:paraId="14B5CD67"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本项目免收询价保证金</w:t>
      </w:r>
    </w:p>
    <w:p w14:paraId="500E7DB7" w14:textId="77777777" w:rsidR="005C43FB" w:rsidRDefault="00000000">
      <w:pPr>
        <w:adjustRightInd w:val="0"/>
        <w:snapToGrid w:val="0"/>
        <w:spacing w:line="360" w:lineRule="exact"/>
        <w:ind w:firstLineChars="200" w:firstLine="422"/>
        <w:rPr>
          <w:rFonts w:asciiTheme="minorEastAsia" w:eastAsiaTheme="minorEastAsia" w:hAnsiTheme="minorEastAsia" w:cs="宋体" w:hint="eastAsia"/>
          <w:b/>
          <w:bCs/>
          <w:szCs w:val="21"/>
        </w:rPr>
      </w:pPr>
      <w:r>
        <w:rPr>
          <w:rFonts w:asciiTheme="majorEastAsia" w:eastAsiaTheme="majorEastAsia" w:hAnsiTheme="majorEastAsia" w:cs="宋体" w:hint="eastAsia"/>
          <w:b/>
          <w:kern w:val="0"/>
          <w:szCs w:val="21"/>
        </w:rPr>
        <w:t>3.</w:t>
      </w:r>
      <w:r>
        <w:rPr>
          <w:rFonts w:asciiTheme="minorEastAsia" w:eastAsiaTheme="minorEastAsia" w:hAnsiTheme="minorEastAsia" w:cs="宋体" w:hint="eastAsia"/>
          <w:b/>
          <w:bCs/>
          <w:szCs w:val="21"/>
        </w:rPr>
        <w:t>询价通知书售后一概不退。供应商提交的询价响应文件概不退还。一经领购，供应商不得更改单位名称。</w:t>
      </w:r>
    </w:p>
    <w:p w14:paraId="35ACB93A" w14:textId="77777777" w:rsidR="005C43FB" w:rsidRDefault="00000000">
      <w:pPr>
        <w:adjustRightInd w:val="0"/>
        <w:snapToGrid w:val="0"/>
        <w:spacing w:line="360" w:lineRule="exact"/>
        <w:ind w:firstLineChars="200" w:firstLine="422"/>
        <w:rPr>
          <w:rFonts w:ascii="宋体" w:hAnsi="宋体" w:hint="eastAsia"/>
          <w:b/>
        </w:rPr>
      </w:pPr>
      <w:r>
        <w:rPr>
          <w:rFonts w:ascii="宋体" w:hAnsi="宋体" w:hint="eastAsia"/>
          <w:b/>
        </w:rPr>
        <w:t>八、凡对本次采购提出询问，请按以下方式联系。</w:t>
      </w:r>
    </w:p>
    <w:p w14:paraId="1EE2E34E" w14:textId="77777777" w:rsidR="005C43FB" w:rsidRDefault="00000000">
      <w:pPr>
        <w:adjustRightInd w:val="0"/>
        <w:snapToGrid w:val="0"/>
        <w:spacing w:line="360" w:lineRule="exact"/>
        <w:ind w:firstLineChars="200" w:firstLine="420"/>
        <w:rPr>
          <w:rFonts w:ascii="宋体" w:hAnsi="宋体" w:hint="eastAsia"/>
        </w:rPr>
      </w:pPr>
      <w:r>
        <w:rPr>
          <w:rFonts w:ascii="宋体" w:hAnsi="宋体" w:hint="eastAsia"/>
        </w:rPr>
        <w:lastRenderedPageBreak/>
        <w:t>1.采购人信息</w:t>
      </w:r>
    </w:p>
    <w:p w14:paraId="3481CC45" w14:textId="77777777" w:rsidR="005C43FB" w:rsidRDefault="00000000">
      <w:pPr>
        <w:snapToGrid w:val="0"/>
        <w:spacing w:line="360" w:lineRule="exact"/>
        <w:ind w:firstLineChars="200" w:firstLine="420"/>
        <w:rPr>
          <w:rFonts w:ascii="宋体" w:hAnsi="宋体" w:hint="eastAsia"/>
          <w:szCs w:val="21"/>
        </w:rPr>
      </w:pPr>
      <w:r>
        <w:rPr>
          <w:rFonts w:ascii="宋体" w:hAnsi="宋体" w:hint="eastAsia"/>
          <w:szCs w:val="21"/>
        </w:rPr>
        <w:t>名    称：常州经开区实验初级中学</w:t>
      </w:r>
    </w:p>
    <w:p w14:paraId="728645DC" w14:textId="77777777" w:rsidR="005C43FB" w:rsidRDefault="00000000">
      <w:pPr>
        <w:snapToGrid w:val="0"/>
        <w:spacing w:line="360" w:lineRule="exact"/>
        <w:ind w:firstLineChars="200" w:firstLine="420"/>
        <w:rPr>
          <w:rFonts w:ascii="宋体" w:hAnsi="宋体" w:hint="eastAsia"/>
          <w:szCs w:val="21"/>
        </w:rPr>
      </w:pPr>
      <w:r>
        <w:rPr>
          <w:rFonts w:ascii="宋体" w:hAnsi="宋体" w:hint="eastAsia"/>
          <w:szCs w:val="21"/>
        </w:rPr>
        <w:t>地    址：常州经开区潞城街道富民路549号</w:t>
      </w:r>
    </w:p>
    <w:p w14:paraId="1F0DB294"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联系方式：刘昌 0519-85018009</w:t>
      </w:r>
    </w:p>
    <w:p w14:paraId="5E37D5B5" w14:textId="77777777" w:rsidR="005C43FB"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2.采购代理机构信息</w:t>
      </w:r>
    </w:p>
    <w:p w14:paraId="5FBDBA87" w14:textId="77777777" w:rsidR="005C43FB"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名　　称：常州市城投建设工程招标有限公司</w:t>
      </w:r>
    </w:p>
    <w:p w14:paraId="71BEE46D" w14:textId="77777777" w:rsidR="005C43FB"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地　　址：</w:t>
      </w:r>
      <w:r>
        <w:rPr>
          <w:rFonts w:asciiTheme="majorEastAsia" w:eastAsiaTheme="majorEastAsia" w:hAnsiTheme="majorEastAsia" w:cs="宋体" w:hint="eastAsia"/>
          <w:kern w:val="0"/>
          <w:szCs w:val="21"/>
        </w:rPr>
        <w:t>常州市新北区通江中路396号中创大厦4楼</w:t>
      </w:r>
    </w:p>
    <w:p w14:paraId="29ED31F3" w14:textId="77777777" w:rsidR="005C43FB"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联系方式：</w:t>
      </w:r>
      <w:r>
        <w:rPr>
          <w:rFonts w:asciiTheme="majorEastAsia" w:eastAsiaTheme="majorEastAsia" w:hAnsiTheme="majorEastAsia" w:cs="宋体" w:hint="eastAsia"/>
          <w:szCs w:val="21"/>
        </w:rPr>
        <w:t>0519-81580101</w:t>
      </w:r>
    </w:p>
    <w:p w14:paraId="2D40CBA3" w14:textId="77777777" w:rsidR="005C43FB"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3.项目联系方式</w:t>
      </w:r>
    </w:p>
    <w:p w14:paraId="16E57430" w14:textId="77777777" w:rsidR="005C43FB"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项目联系人：张媛</w:t>
      </w:r>
    </w:p>
    <w:p w14:paraId="2A0D5CBD" w14:textId="77777777" w:rsidR="005C43FB" w:rsidRDefault="00000000">
      <w:pPr>
        <w:adjustRightInd w:val="0"/>
        <w:snapToGrid w:val="0"/>
        <w:spacing w:line="360" w:lineRule="exact"/>
        <w:ind w:firstLineChars="200" w:firstLine="420"/>
        <w:rPr>
          <w:rFonts w:ascii="宋体" w:hAnsi="宋体" w:hint="eastAsia"/>
        </w:rPr>
      </w:pPr>
      <w:r>
        <w:rPr>
          <w:rFonts w:asciiTheme="majorEastAsia" w:eastAsiaTheme="majorEastAsia" w:hAnsiTheme="majorEastAsia" w:hint="eastAsia"/>
        </w:rPr>
        <w:t>电　　　话：</w:t>
      </w:r>
      <w:r>
        <w:rPr>
          <w:rFonts w:asciiTheme="majorEastAsia" w:eastAsiaTheme="majorEastAsia" w:hAnsiTheme="majorEastAsia" w:cs="宋体" w:hint="eastAsia"/>
          <w:szCs w:val="21"/>
        </w:rPr>
        <w:t>0519-81580152  81580191  81580192（转分机号6011）</w:t>
      </w:r>
    </w:p>
    <w:p w14:paraId="591AD638" w14:textId="77777777" w:rsidR="005C43FB" w:rsidRDefault="00000000">
      <w:pPr>
        <w:pStyle w:val="ae"/>
        <w:spacing w:line="340" w:lineRule="exact"/>
        <w:ind w:firstLine="522"/>
        <w:rPr>
          <w:rFonts w:hint="eastAsia"/>
          <w:b/>
          <w:bCs/>
        </w:rPr>
      </w:pPr>
      <w:r>
        <w:rPr>
          <w:b/>
          <w:bCs/>
        </w:rPr>
        <w:br w:type="page"/>
      </w:r>
    </w:p>
    <w:p w14:paraId="07EA7A2D" w14:textId="77777777" w:rsidR="005C43FB" w:rsidRDefault="00000000">
      <w:pPr>
        <w:pStyle w:val="ae"/>
        <w:adjustRightInd w:val="0"/>
        <w:snapToGrid w:val="0"/>
        <w:spacing w:line="360" w:lineRule="auto"/>
        <w:ind w:firstLine="643"/>
        <w:jc w:val="center"/>
        <w:rPr>
          <w:rFonts w:hint="eastAsia"/>
          <w:b/>
          <w:bCs/>
        </w:rPr>
      </w:pPr>
      <w:r>
        <w:rPr>
          <w:rFonts w:hint="eastAsia"/>
          <w:b/>
          <w:bCs/>
          <w:sz w:val="32"/>
          <w:szCs w:val="32"/>
        </w:rPr>
        <w:lastRenderedPageBreak/>
        <w:t>询价通知书</w:t>
      </w:r>
    </w:p>
    <w:p w14:paraId="20F67E34" w14:textId="33B6CE44" w:rsidR="005C43FB"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常州市城投建设工程招标有限公司受</w:t>
      </w:r>
      <w:r>
        <w:rPr>
          <w:rFonts w:asciiTheme="minorEastAsia" w:eastAsiaTheme="minorEastAsia" w:hAnsiTheme="minorEastAsia" w:hint="eastAsia"/>
          <w:szCs w:val="21"/>
        </w:rPr>
        <w:t>常州经开区实验初级中学</w:t>
      </w:r>
      <w:r>
        <w:rPr>
          <w:rFonts w:ascii="宋体" w:hAnsi="宋体" w:cs="宋体" w:hint="eastAsia"/>
          <w:szCs w:val="21"/>
        </w:rPr>
        <w:t>的委托，现就其</w:t>
      </w:r>
      <w:r w:rsidR="007722E2">
        <w:rPr>
          <w:rFonts w:asciiTheme="minorEastAsia" w:eastAsiaTheme="minorEastAsia" w:hAnsiTheme="minorEastAsia" w:hint="eastAsia"/>
          <w:szCs w:val="21"/>
        </w:rPr>
        <w:t>防欺凌设备与监控设备采购及安装</w:t>
      </w:r>
      <w:r>
        <w:rPr>
          <w:rFonts w:asciiTheme="minorEastAsia" w:eastAsiaTheme="minorEastAsia" w:hAnsiTheme="minorEastAsia" w:hint="eastAsia"/>
          <w:szCs w:val="21"/>
        </w:rPr>
        <w:t>项目</w:t>
      </w:r>
      <w:r>
        <w:rPr>
          <w:rFonts w:ascii="宋体" w:hAnsi="宋体" w:cs="宋体" w:hint="eastAsia"/>
          <w:szCs w:val="21"/>
        </w:rPr>
        <w:t>进行询价采购，特邀请符合条件的供应商参加。</w:t>
      </w:r>
    </w:p>
    <w:p w14:paraId="451E3DEB"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一、项目内容</w:t>
      </w:r>
    </w:p>
    <w:p w14:paraId="74F62C3C"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详见询价公告。</w:t>
      </w:r>
    </w:p>
    <w:p w14:paraId="54CB849B"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二、供应商资格要求</w:t>
      </w:r>
    </w:p>
    <w:p w14:paraId="41730C30"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详见询价公告。</w:t>
      </w:r>
    </w:p>
    <w:p w14:paraId="5EF6157D" w14:textId="77777777" w:rsidR="005C43FB" w:rsidRDefault="00000000">
      <w:pPr>
        <w:pStyle w:val="af8"/>
        <w:snapToGrid w:val="0"/>
        <w:spacing w:before="0" w:after="0" w:line="360" w:lineRule="exact"/>
        <w:ind w:firstLineChars="196" w:firstLine="413"/>
        <w:jc w:val="left"/>
        <w:rPr>
          <w:rFonts w:ascii="宋体" w:hAnsi="宋体" w:cs="宋体" w:hint="eastAsia"/>
          <w:sz w:val="21"/>
          <w:szCs w:val="21"/>
        </w:rPr>
      </w:pPr>
      <w:r>
        <w:rPr>
          <w:rFonts w:ascii="宋体" w:hAnsi="宋体" w:cs="宋体" w:hint="eastAsia"/>
          <w:sz w:val="21"/>
          <w:szCs w:val="21"/>
        </w:rPr>
        <w:t>三、采购需求及技术参数：</w:t>
      </w:r>
    </w:p>
    <w:p w14:paraId="62BE9E2B" w14:textId="77777777" w:rsidR="005C43FB" w:rsidRDefault="00000000">
      <w:pPr>
        <w:adjustRightInd w:val="0"/>
        <w:snapToGrid w:val="0"/>
        <w:spacing w:line="360" w:lineRule="exact"/>
        <w:ind w:firstLineChars="200" w:firstLine="420"/>
        <w:rPr>
          <w:rFonts w:asciiTheme="minorEastAsia" w:eastAsiaTheme="minorEastAsia" w:hAnsiTheme="minorEastAsia" w:hint="eastAsia"/>
          <w:color w:val="FF0000"/>
          <w:szCs w:val="21"/>
        </w:rPr>
      </w:pPr>
      <w:r>
        <w:rPr>
          <w:rFonts w:asciiTheme="minorEastAsia" w:eastAsiaTheme="minorEastAsia" w:hAnsiTheme="minorEastAsia" w:hint="eastAsia"/>
          <w:color w:val="FF0000"/>
          <w:szCs w:val="21"/>
        </w:rPr>
        <w:t>本项目为常州经开区实验初级中学安装防欺凌设备与监控设备。本次设备安装位置包括楼道与男厕所。</w:t>
      </w:r>
    </w:p>
    <w:p w14:paraId="6166620A" w14:textId="77777777" w:rsidR="005C43FB"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（一）基本要求</w:t>
      </w:r>
    </w:p>
    <w:p w14:paraId="2FCC09A7"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1.供应商应保证所供货物的安全性、可靠性、先进性、经济性和实用性，并为全新、未使用过的原装合格正品，完全符合询价通知书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419B1459"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75687B83" w14:textId="77777777" w:rsidR="005C43FB" w:rsidRDefault="00000000">
      <w:pPr>
        <w:spacing w:line="360" w:lineRule="exact"/>
        <w:ind w:firstLineChars="200" w:firstLine="420"/>
      </w:pPr>
      <w:r>
        <w:rPr>
          <w:rFonts w:ascii="宋体" w:hAnsi="宋体" w:cs="宋体" w:hint="eastAsia"/>
          <w:szCs w:val="21"/>
        </w:rPr>
        <w:t>3.供应商成交后须与采购人在产品的“功能配置、技术要求等”方面及时交底沟通；成交供应商开始制造产品之前，采购人有权要求成交供应商对产品进行微调，最终的产品须经采购人确认同意。</w:t>
      </w:r>
    </w:p>
    <w:p w14:paraId="445740FB" w14:textId="77777777" w:rsidR="005C43FB"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（二）采购需求：</w:t>
      </w:r>
    </w:p>
    <w:p w14:paraId="7D7089E0" w14:textId="77777777" w:rsidR="005C43FB" w:rsidRDefault="00000000">
      <w:pPr>
        <w:adjustRightInd w:val="0"/>
        <w:snapToGrid w:val="0"/>
        <w:spacing w:line="360" w:lineRule="exact"/>
        <w:ind w:firstLineChars="200" w:firstLine="420"/>
        <w:rPr>
          <w:rFonts w:ascii="宋体" w:hAnsi="宋体" w:cs="宋体" w:hint="eastAsia"/>
          <w:b/>
          <w:szCs w:val="21"/>
        </w:rPr>
      </w:pPr>
      <w:r>
        <w:rPr>
          <w:rFonts w:ascii="宋体" w:hAnsi="宋体" w:cs="宋体" w:hint="eastAsia"/>
          <w:szCs w:val="21"/>
        </w:rPr>
        <w:t>1.采购清单及技术要求</w:t>
      </w:r>
      <w:r>
        <w:rPr>
          <w:rFonts w:ascii="宋体" w:hAnsi="宋体" w:cs="宋体" w:hint="eastAsia"/>
          <w:b/>
          <w:szCs w:val="21"/>
        </w:rPr>
        <w:t>=</w:t>
      </w:r>
    </w:p>
    <w:tbl>
      <w:tblPr>
        <w:tblW w:w="4871" w:type="pct"/>
        <w:tblLayout w:type="fixed"/>
        <w:tblLook w:val="04A0" w:firstRow="1" w:lastRow="0" w:firstColumn="1" w:lastColumn="0" w:noHBand="0" w:noVBand="1"/>
      </w:tblPr>
      <w:tblGrid>
        <w:gridCol w:w="774"/>
        <w:gridCol w:w="1267"/>
        <w:gridCol w:w="5003"/>
        <w:gridCol w:w="512"/>
        <w:gridCol w:w="527"/>
      </w:tblGrid>
      <w:tr w:rsidR="005C43FB" w14:paraId="45826949"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7784ADD0" w14:textId="77777777" w:rsidR="005C43FB" w:rsidRDefault="00000000">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782" w:type="pct"/>
            <w:tcBorders>
              <w:top w:val="single" w:sz="4" w:space="0" w:color="000000"/>
              <w:left w:val="single" w:sz="4" w:space="0" w:color="000000"/>
              <w:bottom w:val="single" w:sz="4" w:space="0" w:color="000000"/>
              <w:right w:val="single" w:sz="4" w:space="0" w:color="000000"/>
            </w:tcBorders>
            <w:vAlign w:val="center"/>
          </w:tcPr>
          <w:p w14:paraId="30278C64" w14:textId="77777777" w:rsidR="005C43FB" w:rsidRDefault="00000000">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设备名称</w:t>
            </w:r>
          </w:p>
        </w:tc>
        <w:tc>
          <w:tcPr>
            <w:tcW w:w="3094" w:type="pct"/>
            <w:tcBorders>
              <w:top w:val="single" w:sz="4" w:space="0" w:color="000000"/>
              <w:left w:val="single" w:sz="4" w:space="0" w:color="000000"/>
              <w:bottom w:val="single" w:sz="4" w:space="0" w:color="000000"/>
              <w:right w:val="single" w:sz="4" w:space="0" w:color="000000"/>
            </w:tcBorders>
            <w:vAlign w:val="center"/>
          </w:tcPr>
          <w:p w14:paraId="66D63D75" w14:textId="77777777" w:rsidR="005C43FB" w:rsidRDefault="00000000">
            <w:pPr>
              <w:widowControl/>
              <w:snapToGrid w:val="0"/>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性能参数</w:t>
            </w:r>
          </w:p>
        </w:tc>
        <w:tc>
          <w:tcPr>
            <w:tcW w:w="317" w:type="pct"/>
            <w:tcBorders>
              <w:top w:val="single" w:sz="4" w:space="0" w:color="000000"/>
              <w:left w:val="single" w:sz="4" w:space="0" w:color="000000"/>
              <w:bottom w:val="single" w:sz="4" w:space="0" w:color="000000"/>
              <w:right w:val="single" w:sz="4" w:space="0" w:color="000000"/>
            </w:tcBorders>
            <w:vAlign w:val="center"/>
          </w:tcPr>
          <w:p w14:paraId="792E52A8" w14:textId="77777777" w:rsidR="005C43FB" w:rsidRDefault="00000000">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单位</w:t>
            </w:r>
          </w:p>
        </w:tc>
        <w:tc>
          <w:tcPr>
            <w:tcW w:w="326" w:type="pct"/>
            <w:tcBorders>
              <w:top w:val="single" w:sz="4" w:space="0" w:color="000000"/>
              <w:left w:val="single" w:sz="4" w:space="0" w:color="000000"/>
              <w:bottom w:val="single" w:sz="4" w:space="0" w:color="000000"/>
              <w:right w:val="single" w:sz="4" w:space="0" w:color="000000"/>
            </w:tcBorders>
            <w:vAlign w:val="center"/>
          </w:tcPr>
          <w:p w14:paraId="144FCFAB" w14:textId="77777777" w:rsidR="005C43FB" w:rsidRDefault="00000000">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数量</w:t>
            </w:r>
          </w:p>
        </w:tc>
      </w:tr>
      <w:tr w:rsidR="005C43FB" w14:paraId="389BB471" w14:textId="77777777" w:rsidTr="001A0650">
        <w:trPr>
          <w:trHeight w:val="454"/>
        </w:trPr>
        <w:tc>
          <w:tcPr>
            <w:tcW w:w="1261" w:type="pct"/>
            <w:gridSpan w:val="2"/>
            <w:tcBorders>
              <w:top w:val="single" w:sz="4" w:space="0" w:color="000000"/>
              <w:left w:val="single" w:sz="4" w:space="0" w:color="000000"/>
              <w:bottom w:val="single" w:sz="4" w:space="0" w:color="000000"/>
              <w:right w:val="nil"/>
            </w:tcBorders>
            <w:vAlign w:val="center"/>
          </w:tcPr>
          <w:p w14:paraId="4567F3AD" w14:textId="77777777" w:rsidR="005C43FB" w:rsidRDefault="00000000">
            <w:pPr>
              <w:widowControl/>
              <w:snapToGrid w:val="0"/>
              <w:jc w:val="center"/>
              <w:rPr>
                <w:rFonts w:ascii="宋体" w:hAnsi="宋体" w:cs="宋体" w:hint="eastAsia"/>
                <w:b/>
                <w:bCs/>
                <w:color w:val="000000"/>
                <w:szCs w:val="21"/>
              </w:rPr>
            </w:pPr>
            <w:r>
              <w:rPr>
                <w:rFonts w:ascii="宋体" w:hAnsi="宋体" w:cs="宋体" w:hint="eastAsia"/>
                <w:b/>
                <w:bCs/>
                <w:color w:val="000000"/>
                <w:kern w:val="0"/>
                <w:szCs w:val="21"/>
                <w:lang w:bidi="ar"/>
              </w:rPr>
              <w:t>一、防霸凌系统</w:t>
            </w:r>
          </w:p>
        </w:tc>
        <w:tc>
          <w:tcPr>
            <w:tcW w:w="3094" w:type="pct"/>
            <w:tcBorders>
              <w:top w:val="single" w:sz="4" w:space="0" w:color="000000"/>
              <w:left w:val="nil"/>
              <w:bottom w:val="single" w:sz="4" w:space="0" w:color="000000"/>
              <w:right w:val="nil"/>
            </w:tcBorders>
            <w:vAlign w:val="center"/>
          </w:tcPr>
          <w:p w14:paraId="5A2D5970" w14:textId="77777777" w:rsidR="005C43FB" w:rsidRDefault="005C43FB">
            <w:pPr>
              <w:widowControl/>
              <w:snapToGrid w:val="0"/>
              <w:rPr>
                <w:rFonts w:ascii="宋体" w:hAnsi="宋体" w:cs="宋体" w:hint="eastAsia"/>
                <w:b/>
                <w:bCs/>
                <w:color w:val="000000"/>
                <w:szCs w:val="21"/>
              </w:rPr>
            </w:pPr>
          </w:p>
        </w:tc>
        <w:tc>
          <w:tcPr>
            <w:tcW w:w="317" w:type="pct"/>
            <w:tcBorders>
              <w:top w:val="single" w:sz="4" w:space="0" w:color="000000"/>
              <w:left w:val="nil"/>
              <w:bottom w:val="single" w:sz="4" w:space="0" w:color="000000"/>
              <w:right w:val="nil"/>
            </w:tcBorders>
            <w:vAlign w:val="center"/>
          </w:tcPr>
          <w:p w14:paraId="01F6557B" w14:textId="77777777" w:rsidR="005C43FB" w:rsidRDefault="005C43FB">
            <w:pPr>
              <w:widowControl/>
              <w:snapToGrid w:val="0"/>
              <w:jc w:val="center"/>
              <w:rPr>
                <w:rFonts w:ascii="宋体" w:hAnsi="宋体" w:cs="宋体" w:hint="eastAsia"/>
                <w:b/>
                <w:bCs/>
                <w:color w:val="000000"/>
                <w:szCs w:val="21"/>
              </w:rPr>
            </w:pPr>
          </w:p>
        </w:tc>
        <w:tc>
          <w:tcPr>
            <w:tcW w:w="326" w:type="pct"/>
            <w:tcBorders>
              <w:top w:val="single" w:sz="4" w:space="0" w:color="000000"/>
              <w:left w:val="nil"/>
              <w:bottom w:val="single" w:sz="4" w:space="0" w:color="000000"/>
              <w:right w:val="nil"/>
            </w:tcBorders>
            <w:vAlign w:val="center"/>
          </w:tcPr>
          <w:p w14:paraId="07865911" w14:textId="77777777" w:rsidR="005C43FB" w:rsidRDefault="005C43FB">
            <w:pPr>
              <w:widowControl/>
              <w:snapToGrid w:val="0"/>
              <w:jc w:val="center"/>
              <w:rPr>
                <w:rFonts w:ascii="宋体" w:hAnsi="宋体" w:cs="宋体" w:hint="eastAsia"/>
                <w:b/>
                <w:bCs/>
                <w:color w:val="000000"/>
                <w:szCs w:val="21"/>
              </w:rPr>
            </w:pPr>
          </w:p>
        </w:tc>
      </w:tr>
      <w:tr w:rsidR="005C43FB" w14:paraId="676C9378"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0560A5C4"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782" w:type="pct"/>
            <w:tcBorders>
              <w:top w:val="single" w:sz="4" w:space="0" w:color="000000"/>
              <w:left w:val="single" w:sz="4" w:space="0" w:color="000000"/>
              <w:bottom w:val="single" w:sz="4" w:space="0" w:color="000000"/>
              <w:right w:val="single" w:sz="4" w:space="0" w:color="000000"/>
            </w:tcBorders>
            <w:vAlign w:val="center"/>
          </w:tcPr>
          <w:p w14:paraId="2E347D3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一键报警拾音对讲终端</w:t>
            </w:r>
          </w:p>
        </w:tc>
        <w:tc>
          <w:tcPr>
            <w:tcW w:w="3094" w:type="pct"/>
            <w:tcBorders>
              <w:top w:val="single" w:sz="4" w:space="0" w:color="000000"/>
              <w:left w:val="single" w:sz="4" w:space="0" w:color="000000"/>
              <w:bottom w:val="single" w:sz="4" w:space="0" w:color="000000"/>
              <w:right w:val="single" w:sz="4" w:space="0" w:color="000000"/>
            </w:tcBorders>
            <w:vAlign w:val="center"/>
          </w:tcPr>
          <w:p w14:paraId="576F973F" w14:textId="1430D548" w:rsidR="005C43FB" w:rsidRDefault="009C0E3B">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4G通讯版</w:t>
            </w:r>
          </w:p>
        </w:tc>
        <w:tc>
          <w:tcPr>
            <w:tcW w:w="317" w:type="pct"/>
            <w:tcBorders>
              <w:top w:val="single" w:sz="4" w:space="0" w:color="000000"/>
              <w:left w:val="single" w:sz="4" w:space="0" w:color="000000"/>
              <w:bottom w:val="single" w:sz="4" w:space="0" w:color="000000"/>
              <w:right w:val="single" w:sz="4" w:space="0" w:color="000000"/>
            </w:tcBorders>
            <w:vAlign w:val="center"/>
          </w:tcPr>
          <w:p w14:paraId="4FA3BFAC"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46EF8B8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r>
      <w:tr w:rsidR="005C43FB" w14:paraId="1E41E195"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14F90D39"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04943E9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校园卫士</w:t>
            </w:r>
          </w:p>
        </w:tc>
        <w:tc>
          <w:tcPr>
            <w:tcW w:w="3094" w:type="pct"/>
            <w:tcBorders>
              <w:top w:val="single" w:sz="4" w:space="0" w:color="000000"/>
              <w:left w:val="single" w:sz="4" w:space="0" w:color="000000"/>
              <w:bottom w:val="single" w:sz="4" w:space="0" w:color="000000"/>
              <w:right w:val="single" w:sz="4" w:space="0" w:color="000000"/>
            </w:tcBorders>
            <w:noWrap/>
            <w:vAlign w:val="center"/>
          </w:tcPr>
          <w:p w14:paraId="0F867AEE" w14:textId="4A1754DF" w:rsidR="005C43FB" w:rsidRDefault="005D5094">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语音识别模型线上通道使用</w:t>
            </w:r>
          </w:p>
        </w:tc>
        <w:tc>
          <w:tcPr>
            <w:tcW w:w="317" w:type="pct"/>
            <w:tcBorders>
              <w:top w:val="single" w:sz="4" w:space="0" w:color="000000"/>
              <w:left w:val="single" w:sz="4" w:space="0" w:color="000000"/>
              <w:bottom w:val="single" w:sz="4" w:space="0" w:color="000000"/>
              <w:right w:val="single" w:sz="4" w:space="0" w:color="000000"/>
            </w:tcBorders>
            <w:vAlign w:val="center"/>
          </w:tcPr>
          <w:p w14:paraId="5706B3B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路</w:t>
            </w:r>
          </w:p>
        </w:tc>
        <w:tc>
          <w:tcPr>
            <w:tcW w:w="326" w:type="pct"/>
            <w:tcBorders>
              <w:top w:val="single" w:sz="4" w:space="0" w:color="000000"/>
              <w:left w:val="single" w:sz="4" w:space="0" w:color="000000"/>
              <w:bottom w:val="single" w:sz="4" w:space="0" w:color="000000"/>
              <w:right w:val="single" w:sz="4" w:space="0" w:color="000000"/>
            </w:tcBorders>
            <w:vAlign w:val="center"/>
          </w:tcPr>
          <w:p w14:paraId="0249CCC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r>
      <w:tr w:rsidR="005C43FB" w14:paraId="1B8B3450"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6B7A9BF6"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2289645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物联网卡</w:t>
            </w:r>
          </w:p>
        </w:tc>
        <w:tc>
          <w:tcPr>
            <w:tcW w:w="3094" w:type="pct"/>
            <w:tcBorders>
              <w:top w:val="single" w:sz="4" w:space="0" w:color="000000"/>
              <w:left w:val="single" w:sz="4" w:space="0" w:color="000000"/>
              <w:bottom w:val="single" w:sz="4" w:space="0" w:color="000000"/>
              <w:right w:val="single" w:sz="4" w:space="0" w:color="000000"/>
            </w:tcBorders>
            <w:vAlign w:val="center"/>
          </w:tcPr>
          <w:p w14:paraId="53E18FA8"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30G</w:t>
            </w:r>
          </w:p>
        </w:tc>
        <w:tc>
          <w:tcPr>
            <w:tcW w:w="317" w:type="pct"/>
            <w:tcBorders>
              <w:top w:val="single" w:sz="4" w:space="0" w:color="000000"/>
              <w:left w:val="single" w:sz="4" w:space="0" w:color="000000"/>
              <w:bottom w:val="single" w:sz="4" w:space="0" w:color="000000"/>
              <w:right w:val="single" w:sz="4" w:space="0" w:color="000000"/>
            </w:tcBorders>
            <w:vAlign w:val="center"/>
          </w:tcPr>
          <w:p w14:paraId="07097569"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张</w:t>
            </w:r>
          </w:p>
        </w:tc>
        <w:tc>
          <w:tcPr>
            <w:tcW w:w="326" w:type="pct"/>
            <w:tcBorders>
              <w:top w:val="single" w:sz="4" w:space="0" w:color="000000"/>
              <w:left w:val="single" w:sz="4" w:space="0" w:color="000000"/>
              <w:bottom w:val="single" w:sz="4" w:space="0" w:color="000000"/>
              <w:right w:val="single" w:sz="4" w:space="0" w:color="000000"/>
            </w:tcBorders>
            <w:vAlign w:val="center"/>
          </w:tcPr>
          <w:p w14:paraId="4143EE3C"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r>
      <w:tr w:rsidR="005C43FB" w14:paraId="5CFC46D0"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15C6407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782" w:type="pct"/>
            <w:tcBorders>
              <w:top w:val="single" w:sz="4" w:space="0" w:color="000000"/>
              <w:left w:val="single" w:sz="4" w:space="0" w:color="000000"/>
              <w:bottom w:val="single" w:sz="4" w:space="0" w:color="000000"/>
              <w:right w:val="single" w:sz="4" w:space="0" w:color="000000"/>
            </w:tcBorders>
            <w:vAlign w:val="center"/>
          </w:tcPr>
          <w:p w14:paraId="7DE2018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电源线</w:t>
            </w:r>
          </w:p>
        </w:tc>
        <w:tc>
          <w:tcPr>
            <w:tcW w:w="3094" w:type="pct"/>
            <w:tcBorders>
              <w:top w:val="single" w:sz="4" w:space="0" w:color="000000"/>
              <w:left w:val="single" w:sz="4" w:space="0" w:color="000000"/>
              <w:bottom w:val="single" w:sz="4" w:space="0" w:color="000000"/>
              <w:right w:val="single" w:sz="4" w:space="0" w:color="000000"/>
            </w:tcBorders>
            <w:noWrap/>
            <w:vAlign w:val="center"/>
          </w:tcPr>
          <w:p w14:paraId="721BA25D"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RVV2*1.5</w:t>
            </w:r>
          </w:p>
        </w:tc>
        <w:tc>
          <w:tcPr>
            <w:tcW w:w="317" w:type="pct"/>
            <w:tcBorders>
              <w:top w:val="single" w:sz="4" w:space="0" w:color="000000"/>
              <w:left w:val="single" w:sz="4" w:space="0" w:color="000000"/>
              <w:bottom w:val="single" w:sz="4" w:space="0" w:color="000000"/>
              <w:right w:val="single" w:sz="4" w:space="0" w:color="000000"/>
            </w:tcBorders>
            <w:vAlign w:val="center"/>
          </w:tcPr>
          <w:p w14:paraId="260AA65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c>
          <w:tcPr>
            <w:tcW w:w="326" w:type="pct"/>
            <w:tcBorders>
              <w:top w:val="single" w:sz="4" w:space="0" w:color="000000"/>
              <w:left w:val="single" w:sz="4" w:space="0" w:color="000000"/>
              <w:bottom w:val="single" w:sz="4" w:space="0" w:color="000000"/>
              <w:right w:val="single" w:sz="4" w:space="0" w:color="000000"/>
            </w:tcBorders>
            <w:vAlign w:val="center"/>
          </w:tcPr>
          <w:p w14:paraId="385F3386"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135</w:t>
            </w:r>
          </w:p>
        </w:tc>
      </w:tr>
      <w:tr w:rsidR="005C43FB" w14:paraId="7693A4D5"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1650B0A0"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782" w:type="pct"/>
            <w:tcBorders>
              <w:top w:val="single" w:sz="4" w:space="0" w:color="000000"/>
              <w:left w:val="single" w:sz="4" w:space="0" w:color="000000"/>
              <w:bottom w:val="single" w:sz="4" w:space="0" w:color="000000"/>
              <w:right w:val="single" w:sz="4" w:space="0" w:color="000000"/>
            </w:tcBorders>
            <w:vAlign w:val="center"/>
          </w:tcPr>
          <w:p w14:paraId="387F030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20pvc线管</w:t>
            </w:r>
          </w:p>
        </w:tc>
        <w:tc>
          <w:tcPr>
            <w:tcW w:w="3094" w:type="pct"/>
            <w:tcBorders>
              <w:top w:val="single" w:sz="4" w:space="0" w:color="000000"/>
              <w:left w:val="single" w:sz="4" w:space="0" w:color="000000"/>
              <w:bottom w:val="single" w:sz="4" w:space="0" w:color="000000"/>
              <w:right w:val="single" w:sz="4" w:space="0" w:color="000000"/>
            </w:tcBorders>
            <w:vAlign w:val="center"/>
          </w:tcPr>
          <w:p w14:paraId="56A15424"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PVC20</w:t>
            </w:r>
          </w:p>
        </w:tc>
        <w:tc>
          <w:tcPr>
            <w:tcW w:w="317" w:type="pct"/>
            <w:tcBorders>
              <w:top w:val="single" w:sz="4" w:space="0" w:color="000000"/>
              <w:left w:val="single" w:sz="4" w:space="0" w:color="000000"/>
              <w:bottom w:val="single" w:sz="4" w:space="0" w:color="000000"/>
              <w:right w:val="single" w:sz="4" w:space="0" w:color="000000"/>
            </w:tcBorders>
            <w:vAlign w:val="center"/>
          </w:tcPr>
          <w:p w14:paraId="00F413E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c>
          <w:tcPr>
            <w:tcW w:w="326" w:type="pct"/>
            <w:tcBorders>
              <w:top w:val="single" w:sz="4" w:space="0" w:color="000000"/>
              <w:left w:val="single" w:sz="4" w:space="0" w:color="000000"/>
              <w:bottom w:val="single" w:sz="4" w:space="0" w:color="000000"/>
              <w:right w:val="single" w:sz="4" w:space="0" w:color="000000"/>
            </w:tcBorders>
            <w:vAlign w:val="center"/>
          </w:tcPr>
          <w:p w14:paraId="30EBDB48"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135</w:t>
            </w:r>
          </w:p>
        </w:tc>
      </w:tr>
      <w:tr w:rsidR="005C43FB" w14:paraId="2D6081DE"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4288277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782" w:type="pct"/>
            <w:tcBorders>
              <w:top w:val="single" w:sz="4" w:space="0" w:color="000000"/>
              <w:left w:val="single" w:sz="4" w:space="0" w:color="000000"/>
              <w:bottom w:val="single" w:sz="4" w:space="0" w:color="000000"/>
              <w:right w:val="single" w:sz="4" w:space="0" w:color="000000"/>
            </w:tcBorders>
            <w:vAlign w:val="center"/>
          </w:tcPr>
          <w:p w14:paraId="04D4BB4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集成服务费</w:t>
            </w:r>
          </w:p>
        </w:tc>
        <w:tc>
          <w:tcPr>
            <w:tcW w:w="3094" w:type="pct"/>
            <w:tcBorders>
              <w:top w:val="single" w:sz="4" w:space="0" w:color="000000"/>
              <w:left w:val="single" w:sz="4" w:space="0" w:color="000000"/>
              <w:bottom w:val="single" w:sz="4" w:space="0" w:color="000000"/>
              <w:right w:val="single" w:sz="4" w:space="0" w:color="000000"/>
            </w:tcBorders>
            <w:noWrap/>
            <w:vAlign w:val="center"/>
          </w:tcPr>
          <w:p w14:paraId="712EC725" w14:textId="77777777" w:rsidR="005C43FB" w:rsidRDefault="005C43FB">
            <w:pPr>
              <w:widowControl/>
              <w:snapToGrid w:val="0"/>
              <w:rPr>
                <w:rFonts w:ascii="宋体" w:hAnsi="宋体" w:cs="宋体" w:hint="eastAsia"/>
                <w:color w:val="000000"/>
                <w:szCs w:val="21"/>
              </w:rPr>
            </w:pPr>
          </w:p>
        </w:tc>
        <w:tc>
          <w:tcPr>
            <w:tcW w:w="317" w:type="pct"/>
            <w:tcBorders>
              <w:top w:val="single" w:sz="4" w:space="0" w:color="000000"/>
              <w:left w:val="single" w:sz="4" w:space="0" w:color="000000"/>
              <w:bottom w:val="single" w:sz="4" w:space="0" w:color="000000"/>
              <w:right w:val="single" w:sz="4" w:space="0" w:color="000000"/>
            </w:tcBorders>
            <w:vAlign w:val="center"/>
          </w:tcPr>
          <w:p w14:paraId="1C7F4F1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6" w:type="pct"/>
            <w:tcBorders>
              <w:top w:val="single" w:sz="4" w:space="0" w:color="000000"/>
              <w:left w:val="single" w:sz="4" w:space="0" w:color="000000"/>
              <w:bottom w:val="single" w:sz="4" w:space="0" w:color="000000"/>
              <w:right w:val="single" w:sz="4" w:space="0" w:color="000000"/>
            </w:tcBorders>
            <w:vAlign w:val="center"/>
          </w:tcPr>
          <w:p w14:paraId="61D7B56C"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5C43FB" w14:paraId="0769D2C9" w14:textId="77777777" w:rsidTr="001A0650">
        <w:trPr>
          <w:trHeight w:val="454"/>
        </w:trPr>
        <w:tc>
          <w:tcPr>
            <w:tcW w:w="1261" w:type="pct"/>
            <w:gridSpan w:val="2"/>
            <w:tcBorders>
              <w:top w:val="single" w:sz="4" w:space="0" w:color="000000"/>
              <w:left w:val="single" w:sz="4" w:space="0" w:color="000000"/>
              <w:bottom w:val="single" w:sz="4" w:space="0" w:color="000000"/>
              <w:right w:val="nil"/>
            </w:tcBorders>
            <w:noWrap/>
            <w:vAlign w:val="center"/>
          </w:tcPr>
          <w:p w14:paraId="3B6F3415" w14:textId="77777777" w:rsidR="005C43FB" w:rsidRDefault="00000000">
            <w:pPr>
              <w:widowControl/>
              <w:snapToGrid w:val="0"/>
              <w:jc w:val="center"/>
              <w:rPr>
                <w:rFonts w:ascii="宋体" w:hAnsi="宋体" w:cs="宋体" w:hint="eastAsia"/>
                <w:b/>
                <w:bCs/>
                <w:color w:val="000000"/>
                <w:szCs w:val="21"/>
              </w:rPr>
            </w:pPr>
            <w:r>
              <w:rPr>
                <w:rFonts w:ascii="宋体" w:hAnsi="宋体" w:cs="宋体" w:hint="eastAsia"/>
                <w:b/>
                <w:bCs/>
                <w:color w:val="000000"/>
                <w:kern w:val="0"/>
                <w:szCs w:val="21"/>
                <w:lang w:bidi="ar"/>
              </w:rPr>
              <w:t>二、新增监控系统</w:t>
            </w:r>
          </w:p>
        </w:tc>
        <w:tc>
          <w:tcPr>
            <w:tcW w:w="3094" w:type="pct"/>
            <w:tcBorders>
              <w:top w:val="single" w:sz="4" w:space="0" w:color="000000"/>
              <w:left w:val="nil"/>
              <w:bottom w:val="single" w:sz="4" w:space="0" w:color="000000"/>
              <w:right w:val="nil"/>
            </w:tcBorders>
            <w:noWrap/>
            <w:vAlign w:val="center"/>
          </w:tcPr>
          <w:p w14:paraId="598F0B6B" w14:textId="77777777" w:rsidR="005C43FB" w:rsidRDefault="005C43FB">
            <w:pPr>
              <w:widowControl/>
              <w:snapToGrid w:val="0"/>
              <w:rPr>
                <w:rFonts w:ascii="宋体" w:hAnsi="宋体" w:cs="宋体" w:hint="eastAsia"/>
                <w:b/>
                <w:bCs/>
                <w:color w:val="000000"/>
                <w:szCs w:val="21"/>
              </w:rPr>
            </w:pPr>
          </w:p>
        </w:tc>
        <w:tc>
          <w:tcPr>
            <w:tcW w:w="317" w:type="pct"/>
            <w:tcBorders>
              <w:top w:val="single" w:sz="4" w:space="0" w:color="000000"/>
              <w:left w:val="nil"/>
              <w:bottom w:val="single" w:sz="4" w:space="0" w:color="000000"/>
              <w:right w:val="nil"/>
            </w:tcBorders>
            <w:noWrap/>
            <w:vAlign w:val="center"/>
          </w:tcPr>
          <w:p w14:paraId="7C7F6361" w14:textId="77777777" w:rsidR="005C43FB" w:rsidRDefault="005C43FB">
            <w:pPr>
              <w:widowControl/>
              <w:snapToGrid w:val="0"/>
              <w:jc w:val="center"/>
              <w:rPr>
                <w:rFonts w:ascii="宋体" w:hAnsi="宋体" w:cs="宋体" w:hint="eastAsia"/>
                <w:b/>
                <w:bCs/>
                <w:color w:val="000000"/>
                <w:szCs w:val="21"/>
              </w:rPr>
            </w:pPr>
          </w:p>
        </w:tc>
        <w:tc>
          <w:tcPr>
            <w:tcW w:w="326" w:type="pct"/>
            <w:tcBorders>
              <w:top w:val="single" w:sz="4" w:space="0" w:color="000000"/>
              <w:left w:val="nil"/>
              <w:bottom w:val="single" w:sz="4" w:space="0" w:color="000000"/>
              <w:right w:val="nil"/>
            </w:tcBorders>
            <w:noWrap/>
            <w:vAlign w:val="center"/>
          </w:tcPr>
          <w:p w14:paraId="7A95A0BF" w14:textId="77777777" w:rsidR="005C43FB" w:rsidRDefault="005C43FB">
            <w:pPr>
              <w:widowControl/>
              <w:snapToGrid w:val="0"/>
              <w:jc w:val="center"/>
              <w:rPr>
                <w:rFonts w:ascii="宋体" w:hAnsi="宋体" w:cs="宋体" w:hint="eastAsia"/>
                <w:b/>
                <w:bCs/>
                <w:color w:val="000000"/>
                <w:szCs w:val="21"/>
              </w:rPr>
            </w:pPr>
          </w:p>
        </w:tc>
      </w:tr>
      <w:tr w:rsidR="005C43FB" w14:paraId="2FC8A325"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2AE63093"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782" w:type="pct"/>
            <w:tcBorders>
              <w:top w:val="single" w:sz="4" w:space="0" w:color="000000"/>
              <w:left w:val="single" w:sz="4" w:space="0" w:color="000000"/>
              <w:bottom w:val="single" w:sz="4" w:space="0" w:color="000000"/>
              <w:right w:val="single" w:sz="4" w:space="0" w:color="000000"/>
            </w:tcBorders>
            <w:vAlign w:val="center"/>
          </w:tcPr>
          <w:p w14:paraId="72425692" w14:textId="42E7B21C"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枪型网络摄像机</w:t>
            </w:r>
          </w:p>
        </w:tc>
        <w:tc>
          <w:tcPr>
            <w:tcW w:w="3094" w:type="pct"/>
            <w:tcBorders>
              <w:top w:val="nil"/>
              <w:left w:val="single" w:sz="4" w:space="0" w:color="000000"/>
              <w:bottom w:val="single" w:sz="4" w:space="0" w:color="000000"/>
              <w:right w:val="single" w:sz="4" w:space="0" w:color="000000"/>
            </w:tcBorders>
            <w:vAlign w:val="center"/>
          </w:tcPr>
          <w:p w14:paraId="4B2B560E" w14:textId="77777777" w:rsidR="005C43FB" w:rsidRDefault="00000000">
            <w:pPr>
              <w:widowControl/>
              <w:numPr>
                <w:ilvl w:val="0"/>
                <w:numId w:val="1"/>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采用高性能400万1/3英寸CMOS图像传感器，低照度效果好，图像清晰度高</w:t>
            </w:r>
          </w:p>
          <w:p w14:paraId="6BC47AAE" w14:textId="77777777" w:rsidR="005C43FB" w:rsidRDefault="00000000">
            <w:pPr>
              <w:widowControl/>
              <w:numPr>
                <w:ilvl w:val="0"/>
                <w:numId w:val="1"/>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 xml:space="preserve">可输出400万(2560×1440)@25fps </w:t>
            </w:r>
          </w:p>
          <w:p w14:paraId="63E16F61" w14:textId="2D9F1081" w:rsidR="005C43FB" w:rsidRPr="009C0E3B" w:rsidRDefault="00000000" w:rsidP="009C0E3B">
            <w:pPr>
              <w:widowControl/>
              <w:numPr>
                <w:ilvl w:val="0"/>
                <w:numId w:val="1"/>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lastRenderedPageBreak/>
              <w:t xml:space="preserve">支持H.265编码，压缩比高，超低码流 </w:t>
            </w:r>
          </w:p>
        </w:tc>
        <w:tc>
          <w:tcPr>
            <w:tcW w:w="317" w:type="pct"/>
            <w:tcBorders>
              <w:top w:val="single" w:sz="4" w:space="0" w:color="000000"/>
              <w:left w:val="single" w:sz="4" w:space="0" w:color="000000"/>
              <w:bottom w:val="single" w:sz="4" w:space="0" w:color="000000"/>
              <w:right w:val="single" w:sz="4" w:space="0" w:color="000000"/>
            </w:tcBorders>
            <w:vAlign w:val="center"/>
          </w:tcPr>
          <w:p w14:paraId="0614C3B1"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0EB9F180"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42</w:t>
            </w:r>
          </w:p>
        </w:tc>
      </w:tr>
      <w:tr w:rsidR="005C43FB" w14:paraId="22C743E6"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7394ED94"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782" w:type="pct"/>
            <w:tcBorders>
              <w:top w:val="single" w:sz="4" w:space="0" w:color="000000"/>
              <w:left w:val="single" w:sz="4" w:space="0" w:color="000000"/>
              <w:bottom w:val="single" w:sz="4" w:space="0" w:color="000000"/>
              <w:right w:val="single" w:sz="4" w:space="0" w:color="000000"/>
            </w:tcBorders>
            <w:vAlign w:val="center"/>
          </w:tcPr>
          <w:p w14:paraId="245F89B3"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摄像机壁装支架</w:t>
            </w:r>
          </w:p>
        </w:tc>
        <w:tc>
          <w:tcPr>
            <w:tcW w:w="3094" w:type="pct"/>
            <w:tcBorders>
              <w:top w:val="single" w:sz="4" w:space="0" w:color="000000"/>
              <w:left w:val="single" w:sz="4" w:space="0" w:color="000000"/>
              <w:bottom w:val="single" w:sz="4" w:space="0" w:color="000000"/>
              <w:right w:val="single" w:sz="4" w:space="0" w:color="000000"/>
            </w:tcBorders>
            <w:vAlign w:val="center"/>
          </w:tcPr>
          <w:p w14:paraId="100C5B58" w14:textId="77777777" w:rsidR="005C43FB" w:rsidRDefault="00000000">
            <w:pPr>
              <w:widowControl/>
              <w:numPr>
                <w:ilvl w:val="0"/>
                <w:numId w:val="2"/>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采用铝合金材料设计，性价比高;</w:t>
            </w:r>
          </w:p>
          <w:p w14:paraId="687CD4EE" w14:textId="77777777" w:rsidR="005C43FB" w:rsidRDefault="00000000">
            <w:pPr>
              <w:widowControl/>
              <w:numPr>
                <w:ilvl w:val="0"/>
                <w:numId w:val="2"/>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兼容多种相机，美观大方;</w:t>
            </w:r>
          </w:p>
          <w:p w14:paraId="6CC6D872" w14:textId="77777777" w:rsidR="005C43FB" w:rsidRDefault="00000000">
            <w:pPr>
              <w:widowControl/>
              <w:numPr>
                <w:ilvl w:val="0"/>
                <w:numId w:val="2"/>
              </w:numPr>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支持水平：0～360°，竖直：-80°～60°旋转角度范围</w:t>
            </w:r>
          </w:p>
        </w:tc>
        <w:tc>
          <w:tcPr>
            <w:tcW w:w="317" w:type="pct"/>
            <w:tcBorders>
              <w:top w:val="single" w:sz="4" w:space="0" w:color="000000"/>
              <w:left w:val="single" w:sz="4" w:space="0" w:color="000000"/>
              <w:bottom w:val="single" w:sz="4" w:space="0" w:color="000000"/>
              <w:right w:val="single" w:sz="4" w:space="0" w:color="000000"/>
            </w:tcBorders>
            <w:vAlign w:val="center"/>
          </w:tcPr>
          <w:p w14:paraId="1CAA317F"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51620D59"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r>
      <w:tr w:rsidR="005C43FB" w14:paraId="37BBA925"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1D69DC3F"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782" w:type="pct"/>
            <w:tcBorders>
              <w:top w:val="single" w:sz="4" w:space="0" w:color="000000"/>
              <w:left w:val="single" w:sz="4" w:space="0" w:color="000000"/>
              <w:bottom w:val="single" w:sz="4" w:space="0" w:color="000000"/>
              <w:right w:val="single" w:sz="4" w:space="0" w:color="000000"/>
            </w:tcBorders>
            <w:vAlign w:val="center"/>
          </w:tcPr>
          <w:p w14:paraId="4E9BD4D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吊装支架</w:t>
            </w:r>
          </w:p>
        </w:tc>
        <w:tc>
          <w:tcPr>
            <w:tcW w:w="3094" w:type="pct"/>
            <w:tcBorders>
              <w:top w:val="nil"/>
              <w:left w:val="single" w:sz="4" w:space="0" w:color="000000"/>
              <w:bottom w:val="single" w:sz="4" w:space="0" w:color="000000"/>
              <w:right w:val="single" w:sz="4" w:space="0" w:color="000000"/>
            </w:tcBorders>
            <w:vAlign w:val="center"/>
          </w:tcPr>
          <w:p w14:paraId="67F2F89A" w14:textId="77777777" w:rsidR="005C43FB" w:rsidRDefault="005C43FB">
            <w:pPr>
              <w:widowControl/>
              <w:snapToGrid w:val="0"/>
              <w:rPr>
                <w:rFonts w:ascii="宋体" w:hAnsi="宋体" w:cs="宋体" w:hint="eastAsia"/>
                <w:color w:val="000000"/>
                <w:szCs w:val="21"/>
              </w:rPr>
            </w:pPr>
          </w:p>
        </w:tc>
        <w:tc>
          <w:tcPr>
            <w:tcW w:w="317" w:type="pct"/>
            <w:tcBorders>
              <w:top w:val="single" w:sz="4" w:space="0" w:color="000000"/>
              <w:left w:val="single" w:sz="4" w:space="0" w:color="000000"/>
              <w:bottom w:val="single" w:sz="4" w:space="0" w:color="000000"/>
              <w:right w:val="single" w:sz="4" w:space="0" w:color="000000"/>
            </w:tcBorders>
            <w:vAlign w:val="center"/>
          </w:tcPr>
          <w:p w14:paraId="2D2A98C9"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0DEE0AB8"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32</w:t>
            </w:r>
          </w:p>
        </w:tc>
      </w:tr>
      <w:tr w:rsidR="005C43FB" w14:paraId="10AF4269"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0E918A80"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782" w:type="pct"/>
            <w:tcBorders>
              <w:top w:val="single" w:sz="4" w:space="0" w:color="000000"/>
              <w:left w:val="single" w:sz="4" w:space="0" w:color="000000"/>
              <w:bottom w:val="single" w:sz="4" w:space="0" w:color="000000"/>
              <w:right w:val="single" w:sz="4" w:space="0" w:color="000000"/>
            </w:tcBorders>
            <w:vAlign w:val="center"/>
          </w:tcPr>
          <w:p w14:paraId="58CAE6C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32路硬盘录像机（双网口）</w:t>
            </w:r>
          </w:p>
        </w:tc>
        <w:tc>
          <w:tcPr>
            <w:tcW w:w="3094" w:type="pct"/>
            <w:tcBorders>
              <w:top w:val="single" w:sz="4" w:space="0" w:color="000000"/>
              <w:left w:val="single" w:sz="4" w:space="0" w:color="000000"/>
              <w:bottom w:val="single" w:sz="4" w:space="0" w:color="000000"/>
              <w:right w:val="single" w:sz="4" w:space="0" w:color="000000"/>
            </w:tcBorders>
            <w:vAlign w:val="center"/>
          </w:tcPr>
          <w:p w14:paraId="4DC44E23" w14:textId="77777777" w:rsidR="005C43FB" w:rsidRDefault="00000000">
            <w:pPr>
              <w:widowControl/>
              <w:numPr>
                <w:ilvl w:val="0"/>
                <w:numId w:val="3"/>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支持WEB、本地GUI界面操作</w:t>
            </w:r>
          </w:p>
          <w:p w14:paraId="137A65FE" w14:textId="77777777" w:rsidR="005C43FB" w:rsidRDefault="00000000">
            <w:pPr>
              <w:widowControl/>
              <w:numPr>
                <w:ilvl w:val="0"/>
                <w:numId w:val="3"/>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支持最大32路网络视频接入，网络性能384Mbps接入、384Mbps储存、384Mbps转发</w:t>
            </w:r>
          </w:p>
          <w:p w14:paraId="27C96A4F" w14:textId="4A0F2101" w:rsidR="005C43FB" w:rsidRPr="005D5094" w:rsidRDefault="005C43FB" w:rsidP="005D5094">
            <w:pPr>
              <w:widowControl/>
              <w:snapToGrid w:val="0"/>
              <w:jc w:val="left"/>
              <w:textAlignment w:val="center"/>
              <w:rPr>
                <w:rFonts w:ascii="宋体" w:hAnsi="宋体" w:cs="宋体" w:hint="eastAsia"/>
                <w:color w:val="000000"/>
                <w:kern w:val="0"/>
                <w:szCs w:val="21"/>
                <w:lang w:bidi="ar"/>
              </w:rPr>
            </w:pPr>
          </w:p>
        </w:tc>
        <w:tc>
          <w:tcPr>
            <w:tcW w:w="317" w:type="pct"/>
            <w:tcBorders>
              <w:top w:val="single" w:sz="4" w:space="0" w:color="000000"/>
              <w:left w:val="single" w:sz="4" w:space="0" w:color="000000"/>
              <w:bottom w:val="single" w:sz="4" w:space="0" w:color="000000"/>
              <w:right w:val="single" w:sz="4" w:space="0" w:color="000000"/>
            </w:tcBorders>
            <w:vAlign w:val="center"/>
          </w:tcPr>
          <w:p w14:paraId="5CDC685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4D9F045D"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r>
      <w:tr w:rsidR="005C43FB" w14:paraId="59CE2119"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066781C9"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782" w:type="pct"/>
            <w:tcBorders>
              <w:top w:val="single" w:sz="4" w:space="0" w:color="000000"/>
              <w:left w:val="single" w:sz="4" w:space="0" w:color="000000"/>
              <w:bottom w:val="single" w:sz="4" w:space="0" w:color="000000"/>
              <w:right w:val="single" w:sz="4" w:space="0" w:color="000000"/>
            </w:tcBorders>
            <w:vAlign w:val="center"/>
          </w:tcPr>
          <w:p w14:paraId="3796F3D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6T监控硬盘</w:t>
            </w:r>
          </w:p>
        </w:tc>
        <w:tc>
          <w:tcPr>
            <w:tcW w:w="3094" w:type="pct"/>
            <w:tcBorders>
              <w:top w:val="single" w:sz="4" w:space="0" w:color="000000"/>
              <w:left w:val="single" w:sz="4" w:space="0" w:color="000000"/>
              <w:bottom w:val="single" w:sz="4" w:space="0" w:color="000000"/>
              <w:right w:val="single" w:sz="4" w:space="0" w:color="000000"/>
            </w:tcBorders>
            <w:vAlign w:val="center"/>
          </w:tcPr>
          <w:p w14:paraId="694AFB1F" w14:textId="77777777" w:rsidR="005C43FB" w:rsidRDefault="00000000">
            <w:pPr>
              <w:widowControl/>
              <w:numPr>
                <w:ilvl w:val="0"/>
                <w:numId w:val="4"/>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单盘容量6TB</w:t>
            </w:r>
          </w:p>
          <w:p w14:paraId="5FCBC61E" w14:textId="77777777" w:rsidR="005C43FB" w:rsidRDefault="00000000">
            <w:pPr>
              <w:widowControl/>
              <w:numPr>
                <w:ilvl w:val="0"/>
                <w:numId w:val="4"/>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缓存256MB</w:t>
            </w:r>
          </w:p>
          <w:p w14:paraId="5C72AFED" w14:textId="77777777" w:rsidR="005C43FB" w:rsidRDefault="00000000">
            <w:pPr>
              <w:widowControl/>
              <w:numPr>
                <w:ilvl w:val="0"/>
                <w:numId w:val="4"/>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转5400RPM</w:t>
            </w:r>
          </w:p>
          <w:p w14:paraId="4483DC2C" w14:textId="77777777" w:rsidR="005C43FB" w:rsidRDefault="00000000">
            <w:pPr>
              <w:widowControl/>
              <w:numPr>
                <w:ilvl w:val="0"/>
                <w:numId w:val="4"/>
              </w:numPr>
              <w:snapToGrid w:val="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产品尺寸3.5英寸</w:t>
            </w:r>
          </w:p>
          <w:p w14:paraId="4345E5A1" w14:textId="77777777" w:rsidR="005C43FB" w:rsidRDefault="00000000">
            <w:pPr>
              <w:widowControl/>
              <w:numPr>
                <w:ilvl w:val="0"/>
                <w:numId w:val="4"/>
              </w:numPr>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硬盘接口SATA</w:t>
            </w:r>
          </w:p>
        </w:tc>
        <w:tc>
          <w:tcPr>
            <w:tcW w:w="317" w:type="pct"/>
            <w:tcBorders>
              <w:top w:val="single" w:sz="4" w:space="0" w:color="000000"/>
              <w:left w:val="single" w:sz="4" w:space="0" w:color="000000"/>
              <w:bottom w:val="single" w:sz="4" w:space="0" w:color="000000"/>
              <w:right w:val="single" w:sz="4" w:space="0" w:color="000000"/>
            </w:tcBorders>
            <w:vAlign w:val="center"/>
          </w:tcPr>
          <w:p w14:paraId="2727AEB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326" w:type="pct"/>
            <w:tcBorders>
              <w:top w:val="single" w:sz="4" w:space="0" w:color="000000"/>
              <w:left w:val="single" w:sz="4" w:space="0" w:color="000000"/>
              <w:bottom w:val="single" w:sz="4" w:space="0" w:color="000000"/>
              <w:right w:val="single" w:sz="4" w:space="0" w:color="000000"/>
            </w:tcBorders>
            <w:vAlign w:val="center"/>
          </w:tcPr>
          <w:p w14:paraId="1FD424B0"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r>
      <w:tr w:rsidR="005C43FB" w14:paraId="0155E945"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368ED85D"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782" w:type="pct"/>
            <w:tcBorders>
              <w:top w:val="single" w:sz="4" w:space="0" w:color="000000"/>
              <w:left w:val="single" w:sz="4" w:space="0" w:color="000000"/>
              <w:bottom w:val="single" w:sz="4" w:space="0" w:color="000000"/>
              <w:right w:val="single" w:sz="4" w:space="0" w:color="000000"/>
            </w:tcBorders>
            <w:vAlign w:val="center"/>
          </w:tcPr>
          <w:p w14:paraId="4A59C011"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24口千兆POE接入交换机</w:t>
            </w:r>
          </w:p>
        </w:tc>
        <w:tc>
          <w:tcPr>
            <w:tcW w:w="3094" w:type="pct"/>
            <w:tcBorders>
              <w:top w:val="single" w:sz="4" w:space="0" w:color="000000"/>
              <w:left w:val="single" w:sz="4" w:space="0" w:color="000000"/>
              <w:bottom w:val="single" w:sz="4" w:space="0" w:color="000000"/>
              <w:right w:val="single" w:sz="4" w:space="0" w:color="000000"/>
            </w:tcBorders>
            <w:vAlign w:val="center"/>
          </w:tcPr>
          <w:p w14:paraId="1ED263E6" w14:textId="77777777" w:rsidR="005C43FB" w:rsidRDefault="00000000">
            <w:pPr>
              <w:widowControl/>
              <w:snapToGrid w:val="0"/>
              <w:textAlignment w:val="center"/>
              <w:rPr>
                <w:rFonts w:ascii="宋体" w:hAnsi="宋体" w:cs="宋体" w:hint="eastAsia"/>
                <w:color w:val="000000"/>
                <w:szCs w:val="21"/>
              </w:rPr>
            </w:pPr>
            <w:r>
              <w:rPr>
                <w:rFonts w:ascii="宋体" w:hAnsi="宋体" w:cs="宋体" w:hint="eastAsia"/>
                <w:color w:val="000000"/>
                <w:kern w:val="0"/>
                <w:szCs w:val="21"/>
                <w:lang w:bidi="ar"/>
              </w:rPr>
              <w:t>24个10/100/1000Mbps自适应电口+2个10/100/1000Mbps自适应上联电口+2个1000Mbps上联SFP光口，其中24个口支持PoE/PoE+供电，整机最大PoE输出功率370W，交换容量336Gbps，包转发率92Mpps，网管型交换机，金属外壳，6kV防雷，机架式。</w:t>
            </w:r>
          </w:p>
        </w:tc>
        <w:tc>
          <w:tcPr>
            <w:tcW w:w="317" w:type="pct"/>
            <w:tcBorders>
              <w:top w:val="single" w:sz="4" w:space="0" w:color="000000"/>
              <w:left w:val="single" w:sz="4" w:space="0" w:color="000000"/>
              <w:bottom w:val="single" w:sz="4" w:space="0" w:color="000000"/>
              <w:right w:val="single" w:sz="4" w:space="0" w:color="000000"/>
            </w:tcBorders>
            <w:vAlign w:val="center"/>
          </w:tcPr>
          <w:p w14:paraId="5FE5F3BC"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066F073F"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5C43FB" w14:paraId="37DDE9D0"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679F17D6"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782" w:type="pct"/>
            <w:tcBorders>
              <w:top w:val="single" w:sz="4" w:space="0" w:color="000000"/>
              <w:left w:val="single" w:sz="4" w:space="0" w:color="000000"/>
              <w:bottom w:val="single" w:sz="4" w:space="0" w:color="000000"/>
              <w:right w:val="single" w:sz="4" w:space="0" w:color="000000"/>
            </w:tcBorders>
            <w:vAlign w:val="center"/>
          </w:tcPr>
          <w:p w14:paraId="272CBA3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8口千兆P0E接入交换机</w:t>
            </w:r>
          </w:p>
        </w:tc>
        <w:tc>
          <w:tcPr>
            <w:tcW w:w="3094" w:type="pct"/>
            <w:tcBorders>
              <w:top w:val="single" w:sz="4" w:space="0" w:color="000000"/>
              <w:left w:val="single" w:sz="4" w:space="0" w:color="000000"/>
              <w:bottom w:val="single" w:sz="4" w:space="0" w:color="000000"/>
              <w:right w:val="single" w:sz="4" w:space="0" w:color="000000"/>
            </w:tcBorders>
            <w:vAlign w:val="center"/>
          </w:tcPr>
          <w:p w14:paraId="12C0BF04" w14:textId="77777777" w:rsidR="005C43FB" w:rsidRDefault="00000000">
            <w:pPr>
              <w:widowControl/>
              <w:snapToGrid w:val="0"/>
              <w:textAlignment w:val="center"/>
              <w:rPr>
                <w:rFonts w:ascii="宋体" w:hAnsi="宋体" w:cs="宋体" w:hint="eastAsia"/>
                <w:color w:val="000000"/>
                <w:szCs w:val="21"/>
              </w:rPr>
            </w:pPr>
            <w:r>
              <w:rPr>
                <w:rFonts w:ascii="宋体" w:hAnsi="宋体" w:cs="宋体" w:hint="eastAsia"/>
                <w:color w:val="000000"/>
                <w:kern w:val="0"/>
                <w:szCs w:val="21"/>
                <w:lang w:bidi="ar"/>
              </w:rPr>
              <w:t>8个10/100/1000Mbps自适应电口+1个10/100/1000Mbps自适应上联电口+1个1000Mbps上联Combo口，其中8个口支持PoE/PoE+供电，整机最大PoE输出功率120W，交换容量192Gbps，包转发率40Mpps，网管型交换机，金属外壳，6kV防雷，桌面式。</w:t>
            </w:r>
          </w:p>
        </w:tc>
        <w:tc>
          <w:tcPr>
            <w:tcW w:w="317" w:type="pct"/>
            <w:tcBorders>
              <w:top w:val="single" w:sz="4" w:space="0" w:color="000000"/>
              <w:left w:val="single" w:sz="4" w:space="0" w:color="000000"/>
              <w:bottom w:val="single" w:sz="4" w:space="0" w:color="000000"/>
              <w:right w:val="single" w:sz="4" w:space="0" w:color="000000"/>
            </w:tcBorders>
            <w:vAlign w:val="center"/>
          </w:tcPr>
          <w:p w14:paraId="310788C4"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326" w:type="pct"/>
            <w:tcBorders>
              <w:top w:val="single" w:sz="4" w:space="0" w:color="000000"/>
              <w:left w:val="single" w:sz="4" w:space="0" w:color="000000"/>
              <w:bottom w:val="single" w:sz="4" w:space="0" w:color="000000"/>
              <w:right w:val="single" w:sz="4" w:space="0" w:color="000000"/>
            </w:tcBorders>
            <w:vAlign w:val="center"/>
          </w:tcPr>
          <w:p w14:paraId="275EF4C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r>
      <w:tr w:rsidR="005C43FB" w14:paraId="5C43B66E"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4A25B9D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257DA91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千兆光模块</w:t>
            </w:r>
          </w:p>
        </w:tc>
        <w:tc>
          <w:tcPr>
            <w:tcW w:w="3094" w:type="pct"/>
            <w:tcBorders>
              <w:top w:val="single" w:sz="4" w:space="0" w:color="000000"/>
              <w:left w:val="single" w:sz="4" w:space="0" w:color="000000"/>
              <w:bottom w:val="single" w:sz="4" w:space="0" w:color="000000"/>
              <w:right w:val="single" w:sz="4" w:space="0" w:color="000000"/>
            </w:tcBorders>
            <w:vAlign w:val="center"/>
          </w:tcPr>
          <w:p w14:paraId="5D8B3BC7" w14:textId="77777777" w:rsidR="005C43FB" w:rsidRDefault="00000000">
            <w:pPr>
              <w:widowControl/>
              <w:snapToGrid w:val="0"/>
              <w:textAlignment w:val="center"/>
              <w:rPr>
                <w:rFonts w:ascii="宋体" w:hAnsi="宋体" w:cs="宋体" w:hint="eastAsia"/>
                <w:color w:val="000000"/>
                <w:szCs w:val="21"/>
              </w:rPr>
            </w:pPr>
            <w:r>
              <w:rPr>
                <w:rFonts w:ascii="宋体" w:hAnsi="宋体" w:cs="宋体" w:hint="eastAsia"/>
                <w:color w:val="000000"/>
                <w:kern w:val="0"/>
                <w:szCs w:val="21"/>
                <w:lang w:bidi="ar"/>
              </w:rPr>
              <w:t>千兆单模SFP光模块，波长1310nm，最大传输距离10km</w:t>
            </w:r>
          </w:p>
        </w:tc>
        <w:tc>
          <w:tcPr>
            <w:tcW w:w="317" w:type="pct"/>
            <w:tcBorders>
              <w:top w:val="single" w:sz="4" w:space="0" w:color="000000"/>
              <w:left w:val="single" w:sz="4" w:space="0" w:color="000000"/>
              <w:bottom w:val="single" w:sz="4" w:space="0" w:color="000000"/>
              <w:right w:val="single" w:sz="4" w:space="0" w:color="000000"/>
            </w:tcBorders>
            <w:vAlign w:val="center"/>
          </w:tcPr>
          <w:p w14:paraId="6B9E1D1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326" w:type="pct"/>
            <w:tcBorders>
              <w:top w:val="single" w:sz="4" w:space="0" w:color="000000"/>
              <w:left w:val="single" w:sz="4" w:space="0" w:color="000000"/>
              <w:bottom w:val="single" w:sz="4" w:space="0" w:color="000000"/>
              <w:right w:val="single" w:sz="4" w:space="0" w:color="000000"/>
            </w:tcBorders>
            <w:vAlign w:val="center"/>
          </w:tcPr>
          <w:p w14:paraId="40DDCF36"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14</w:t>
            </w:r>
          </w:p>
        </w:tc>
      </w:tr>
      <w:tr w:rsidR="005C43FB" w14:paraId="06EBC24F"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6A9C019E"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782" w:type="pct"/>
            <w:tcBorders>
              <w:top w:val="single" w:sz="4" w:space="0" w:color="000000"/>
              <w:left w:val="single" w:sz="4" w:space="0" w:color="000000"/>
              <w:bottom w:val="single" w:sz="4" w:space="0" w:color="000000"/>
              <w:right w:val="single" w:sz="4" w:space="0" w:color="000000"/>
            </w:tcBorders>
            <w:vAlign w:val="center"/>
          </w:tcPr>
          <w:p w14:paraId="5F28220F"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光纤跳线</w:t>
            </w:r>
          </w:p>
        </w:tc>
        <w:tc>
          <w:tcPr>
            <w:tcW w:w="3094" w:type="pct"/>
            <w:tcBorders>
              <w:top w:val="single" w:sz="4" w:space="0" w:color="000000"/>
              <w:left w:val="single" w:sz="4" w:space="0" w:color="000000"/>
              <w:bottom w:val="single" w:sz="4" w:space="0" w:color="000000"/>
              <w:right w:val="single" w:sz="4" w:space="0" w:color="000000"/>
            </w:tcBorders>
            <w:vAlign w:val="center"/>
          </w:tcPr>
          <w:p w14:paraId="02E6AB0A"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LC-LC</w:t>
            </w:r>
          </w:p>
        </w:tc>
        <w:tc>
          <w:tcPr>
            <w:tcW w:w="317" w:type="pct"/>
            <w:tcBorders>
              <w:top w:val="single" w:sz="4" w:space="0" w:color="000000"/>
              <w:left w:val="single" w:sz="4" w:space="0" w:color="000000"/>
              <w:bottom w:val="single" w:sz="4" w:space="0" w:color="000000"/>
              <w:right w:val="single" w:sz="4" w:space="0" w:color="000000"/>
            </w:tcBorders>
            <w:vAlign w:val="center"/>
          </w:tcPr>
          <w:p w14:paraId="05B39A26"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对</w:t>
            </w:r>
          </w:p>
        </w:tc>
        <w:tc>
          <w:tcPr>
            <w:tcW w:w="326" w:type="pct"/>
            <w:tcBorders>
              <w:top w:val="single" w:sz="4" w:space="0" w:color="000000"/>
              <w:left w:val="single" w:sz="4" w:space="0" w:color="000000"/>
              <w:bottom w:val="single" w:sz="4" w:space="0" w:color="000000"/>
              <w:right w:val="single" w:sz="4" w:space="0" w:color="000000"/>
            </w:tcBorders>
            <w:vAlign w:val="center"/>
          </w:tcPr>
          <w:p w14:paraId="63F91C9E"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16</w:t>
            </w:r>
          </w:p>
        </w:tc>
      </w:tr>
      <w:tr w:rsidR="005C43FB" w14:paraId="7F2F67AF"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348C705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782" w:type="pct"/>
            <w:tcBorders>
              <w:top w:val="single" w:sz="4" w:space="0" w:color="000000"/>
              <w:left w:val="single" w:sz="4" w:space="0" w:color="000000"/>
              <w:bottom w:val="single" w:sz="4" w:space="0" w:color="000000"/>
              <w:right w:val="single" w:sz="4" w:space="0" w:color="000000"/>
            </w:tcBorders>
            <w:vAlign w:val="center"/>
          </w:tcPr>
          <w:p w14:paraId="1DB8689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六类非屏蔽双绞线</w:t>
            </w:r>
          </w:p>
        </w:tc>
        <w:tc>
          <w:tcPr>
            <w:tcW w:w="3094" w:type="pct"/>
            <w:tcBorders>
              <w:top w:val="single" w:sz="4" w:space="0" w:color="000000"/>
              <w:left w:val="single" w:sz="4" w:space="0" w:color="000000"/>
              <w:bottom w:val="single" w:sz="4" w:space="0" w:color="000000"/>
              <w:right w:val="single" w:sz="4" w:space="0" w:color="000000"/>
            </w:tcBorders>
            <w:vAlign w:val="center"/>
          </w:tcPr>
          <w:p w14:paraId="1003DCDF"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六类非屏蔽网线,305M/箱</w:t>
            </w:r>
          </w:p>
        </w:tc>
        <w:tc>
          <w:tcPr>
            <w:tcW w:w="317" w:type="pct"/>
            <w:tcBorders>
              <w:top w:val="single" w:sz="4" w:space="0" w:color="000000"/>
              <w:left w:val="single" w:sz="4" w:space="0" w:color="000000"/>
              <w:bottom w:val="single" w:sz="4" w:space="0" w:color="auto"/>
              <w:right w:val="single" w:sz="4" w:space="0" w:color="000000"/>
            </w:tcBorders>
            <w:vAlign w:val="center"/>
          </w:tcPr>
          <w:p w14:paraId="42ECE3C4"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箱</w:t>
            </w:r>
          </w:p>
        </w:tc>
        <w:tc>
          <w:tcPr>
            <w:tcW w:w="326" w:type="pct"/>
            <w:tcBorders>
              <w:top w:val="single" w:sz="4" w:space="0" w:color="000000"/>
              <w:left w:val="single" w:sz="4" w:space="0" w:color="000000"/>
              <w:bottom w:val="single" w:sz="4" w:space="0" w:color="auto"/>
              <w:right w:val="single" w:sz="4" w:space="0" w:color="000000"/>
            </w:tcBorders>
            <w:vAlign w:val="center"/>
          </w:tcPr>
          <w:p w14:paraId="72B7A127"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r>
      <w:tr w:rsidR="005C43FB" w14:paraId="76745D0A" w14:textId="77777777" w:rsidTr="001A0650">
        <w:trPr>
          <w:trHeight w:val="454"/>
        </w:trPr>
        <w:tc>
          <w:tcPr>
            <w:tcW w:w="478" w:type="pct"/>
            <w:tcBorders>
              <w:top w:val="single" w:sz="4" w:space="0" w:color="000000"/>
              <w:left w:val="single" w:sz="4" w:space="0" w:color="000000"/>
              <w:bottom w:val="single" w:sz="4" w:space="0" w:color="000000"/>
              <w:right w:val="single" w:sz="4" w:space="0" w:color="000000"/>
            </w:tcBorders>
            <w:vAlign w:val="center"/>
          </w:tcPr>
          <w:p w14:paraId="7D1118CA"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c>
          <w:tcPr>
            <w:tcW w:w="782" w:type="pct"/>
            <w:tcBorders>
              <w:top w:val="single" w:sz="4" w:space="0" w:color="000000"/>
              <w:left w:val="single" w:sz="4" w:space="0" w:color="000000"/>
              <w:bottom w:val="single" w:sz="4" w:space="0" w:color="auto"/>
              <w:right w:val="single" w:sz="4" w:space="0" w:color="000000"/>
            </w:tcBorders>
            <w:vAlign w:val="center"/>
          </w:tcPr>
          <w:p w14:paraId="0409DA62"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PVC管</w:t>
            </w:r>
          </w:p>
        </w:tc>
        <w:tc>
          <w:tcPr>
            <w:tcW w:w="3094" w:type="pct"/>
            <w:tcBorders>
              <w:top w:val="single" w:sz="4" w:space="0" w:color="000000"/>
              <w:left w:val="single" w:sz="4" w:space="0" w:color="000000"/>
              <w:bottom w:val="single" w:sz="4" w:space="0" w:color="auto"/>
              <w:right w:val="single" w:sz="4" w:space="0" w:color="auto"/>
            </w:tcBorders>
            <w:vAlign w:val="center"/>
          </w:tcPr>
          <w:p w14:paraId="18A21DE5" w14:textId="77777777" w:rsidR="005C43FB" w:rsidRDefault="00000000">
            <w:pPr>
              <w:widowControl/>
              <w:snapToGrid w:val="0"/>
              <w:textAlignment w:val="center"/>
              <w:rPr>
                <w:rFonts w:ascii="宋体" w:hAnsi="宋体" w:cs="宋体" w:hint="eastAsia"/>
                <w:color w:val="000000"/>
                <w:szCs w:val="21"/>
              </w:rPr>
            </w:pPr>
            <w:r>
              <w:rPr>
                <w:rFonts w:ascii="宋体" w:hAnsi="宋体" w:cs="宋体" w:hint="eastAsia"/>
                <w:color w:val="000000"/>
                <w:kern w:val="0"/>
                <w:szCs w:val="21"/>
                <w:lang w:bidi="ar"/>
              </w:rPr>
              <w:t>PVC20</w:t>
            </w:r>
          </w:p>
        </w:tc>
        <w:tc>
          <w:tcPr>
            <w:tcW w:w="317" w:type="pct"/>
            <w:tcBorders>
              <w:top w:val="single" w:sz="4" w:space="0" w:color="auto"/>
              <w:left w:val="single" w:sz="4" w:space="0" w:color="auto"/>
              <w:bottom w:val="single" w:sz="4" w:space="0" w:color="auto"/>
              <w:right w:val="single" w:sz="4" w:space="0" w:color="000000"/>
            </w:tcBorders>
            <w:vAlign w:val="center"/>
          </w:tcPr>
          <w:p w14:paraId="6F86FB7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c>
          <w:tcPr>
            <w:tcW w:w="326" w:type="pct"/>
            <w:tcBorders>
              <w:top w:val="single" w:sz="4" w:space="0" w:color="auto"/>
              <w:left w:val="single" w:sz="4" w:space="0" w:color="000000"/>
              <w:bottom w:val="single" w:sz="4" w:space="0" w:color="000000"/>
              <w:right w:val="single" w:sz="4" w:space="0" w:color="auto"/>
            </w:tcBorders>
            <w:vAlign w:val="center"/>
          </w:tcPr>
          <w:p w14:paraId="1E5F0E4F"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120</w:t>
            </w:r>
          </w:p>
        </w:tc>
      </w:tr>
      <w:tr w:rsidR="005C43FB" w14:paraId="1B250C87" w14:textId="77777777" w:rsidTr="001A0650">
        <w:trPr>
          <w:trHeight w:val="454"/>
        </w:trPr>
        <w:tc>
          <w:tcPr>
            <w:tcW w:w="478" w:type="pct"/>
            <w:tcBorders>
              <w:top w:val="single" w:sz="4" w:space="0" w:color="000000"/>
              <w:left w:val="single" w:sz="4" w:space="0" w:color="000000"/>
              <w:bottom w:val="single" w:sz="4" w:space="0" w:color="000000"/>
              <w:right w:val="single" w:sz="4" w:space="0" w:color="auto"/>
            </w:tcBorders>
            <w:vAlign w:val="center"/>
          </w:tcPr>
          <w:p w14:paraId="7BEEA903"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12</w:t>
            </w:r>
          </w:p>
        </w:tc>
        <w:tc>
          <w:tcPr>
            <w:tcW w:w="782" w:type="pct"/>
            <w:tcBorders>
              <w:top w:val="single" w:sz="4" w:space="0" w:color="auto"/>
              <w:left w:val="single" w:sz="4" w:space="0" w:color="auto"/>
              <w:bottom w:val="single" w:sz="4" w:space="0" w:color="000000"/>
              <w:right w:val="single" w:sz="4" w:space="0" w:color="000000"/>
            </w:tcBorders>
            <w:vAlign w:val="center"/>
          </w:tcPr>
          <w:p w14:paraId="75AEED1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辅材</w:t>
            </w:r>
          </w:p>
        </w:tc>
        <w:tc>
          <w:tcPr>
            <w:tcW w:w="3094" w:type="pct"/>
            <w:tcBorders>
              <w:top w:val="single" w:sz="4" w:space="0" w:color="auto"/>
              <w:left w:val="single" w:sz="4" w:space="0" w:color="000000"/>
              <w:bottom w:val="single" w:sz="4" w:space="0" w:color="000000"/>
              <w:right w:val="single" w:sz="4" w:space="0" w:color="auto"/>
            </w:tcBorders>
            <w:vAlign w:val="center"/>
          </w:tcPr>
          <w:p w14:paraId="7A718BF8"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含卡钳、底盒、标签胶布、扎带、管卡、膨胀螺丝、螺母等</w:t>
            </w:r>
          </w:p>
        </w:tc>
        <w:tc>
          <w:tcPr>
            <w:tcW w:w="317" w:type="pct"/>
            <w:tcBorders>
              <w:top w:val="single" w:sz="4" w:space="0" w:color="auto"/>
              <w:left w:val="single" w:sz="4" w:space="0" w:color="auto"/>
              <w:bottom w:val="single" w:sz="4" w:space="0" w:color="000000"/>
              <w:right w:val="single" w:sz="4" w:space="0" w:color="auto"/>
            </w:tcBorders>
            <w:vAlign w:val="center"/>
          </w:tcPr>
          <w:p w14:paraId="27B660DB"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6" w:type="pct"/>
            <w:tcBorders>
              <w:top w:val="single" w:sz="4" w:space="0" w:color="000000"/>
              <w:left w:val="single" w:sz="4" w:space="0" w:color="auto"/>
              <w:bottom w:val="single" w:sz="4" w:space="0" w:color="000000"/>
              <w:right w:val="single" w:sz="4" w:space="0" w:color="auto"/>
            </w:tcBorders>
            <w:vAlign w:val="center"/>
          </w:tcPr>
          <w:p w14:paraId="1CA2672E"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5C43FB" w14:paraId="006FFFF5" w14:textId="77777777" w:rsidTr="001A0650">
        <w:trPr>
          <w:trHeight w:val="454"/>
        </w:trPr>
        <w:tc>
          <w:tcPr>
            <w:tcW w:w="478" w:type="pct"/>
            <w:tcBorders>
              <w:top w:val="single" w:sz="4" w:space="0" w:color="000000"/>
              <w:left w:val="single" w:sz="4" w:space="0" w:color="000000"/>
              <w:bottom w:val="single" w:sz="4" w:space="0" w:color="000000"/>
              <w:right w:val="single" w:sz="4" w:space="0" w:color="auto"/>
            </w:tcBorders>
            <w:vAlign w:val="center"/>
          </w:tcPr>
          <w:p w14:paraId="72D1E62D"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c>
          <w:tcPr>
            <w:tcW w:w="782" w:type="pct"/>
            <w:tcBorders>
              <w:top w:val="single" w:sz="4" w:space="0" w:color="000000"/>
              <w:left w:val="single" w:sz="4" w:space="0" w:color="auto"/>
              <w:bottom w:val="single" w:sz="4" w:space="0" w:color="auto"/>
              <w:right w:val="single" w:sz="4" w:space="0" w:color="000000"/>
            </w:tcBorders>
            <w:vAlign w:val="center"/>
          </w:tcPr>
          <w:p w14:paraId="6C92C23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安装调试</w:t>
            </w:r>
          </w:p>
        </w:tc>
        <w:tc>
          <w:tcPr>
            <w:tcW w:w="3094" w:type="pct"/>
            <w:tcBorders>
              <w:top w:val="single" w:sz="4" w:space="0" w:color="000000"/>
              <w:left w:val="single" w:sz="4" w:space="0" w:color="000000"/>
              <w:bottom w:val="single" w:sz="4" w:space="0" w:color="auto"/>
              <w:right w:val="single" w:sz="4" w:space="0" w:color="auto"/>
            </w:tcBorders>
            <w:vAlign w:val="center"/>
          </w:tcPr>
          <w:p w14:paraId="374166CD" w14:textId="77777777" w:rsidR="005C43FB" w:rsidRDefault="00000000">
            <w:pPr>
              <w:widowControl/>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含布管布线、设备安装调试等</w:t>
            </w:r>
          </w:p>
        </w:tc>
        <w:tc>
          <w:tcPr>
            <w:tcW w:w="317" w:type="pct"/>
            <w:tcBorders>
              <w:top w:val="single" w:sz="4" w:space="0" w:color="000000"/>
              <w:left w:val="single" w:sz="4" w:space="0" w:color="auto"/>
              <w:bottom w:val="single" w:sz="4" w:space="0" w:color="auto"/>
              <w:right w:val="single" w:sz="4" w:space="0" w:color="auto"/>
            </w:tcBorders>
            <w:vAlign w:val="center"/>
          </w:tcPr>
          <w:p w14:paraId="415A422F"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6" w:type="pct"/>
            <w:tcBorders>
              <w:top w:val="single" w:sz="4" w:space="0" w:color="000000"/>
              <w:left w:val="single" w:sz="4" w:space="0" w:color="auto"/>
              <w:bottom w:val="single" w:sz="4" w:space="0" w:color="auto"/>
              <w:right w:val="single" w:sz="4" w:space="0" w:color="auto"/>
            </w:tcBorders>
            <w:vAlign w:val="center"/>
          </w:tcPr>
          <w:p w14:paraId="21C7D7F5" w14:textId="77777777" w:rsidR="005C43FB" w:rsidRDefault="00000000">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bl>
    <w:p w14:paraId="7202A67A" w14:textId="77777777" w:rsidR="005C43FB" w:rsidRDefault="00000000">
      <w:pPr>
        <w:spacing w:line="360" w:lineRule="exact"/>
        <w:ind w:right="210" w:firstLineChars="200" w:firstLine="420"/>
        <w:jc w:val="left"/>
        <w:rPr>
          <w:rFonts w:ascii="宋体" w:hAnsi="宋体" w:cs="宋体" w:hint="eastAsia"/>
          <w:szCs w:val="21"/>
        </w:rPr>
      </w:pPr>
      <w:r>
        <w:rPr>
          <w:rFonts w:ascii="宋体" w:hAnsi="宋体" w:cs="宋体" w:hint="eastAsia"/>
          <w:szCs w:val="21"/>
        </w:rPr>
        <w:t>注：1.上述固定尺寸±2%内偏差，视为无偏离。</w:t>
      </w:r>
    </w:p>
    <w:p w14:paraId="7401F149" w14:textId="77777777" w:rsidR="005C43FB" w:rsidRDefault="00000000">
      <w:pPr>
        <w:spacing w:line="360" w:lineRule="exact"/>
        <w:ind w:right="210" w:firstLineChars="200" w:firstLine="422"/>
        <w:jc w:val="left"/>
        <w:rPr>
          <w:rFonts w:ascii="宋体" w:hAnsi="宋体" w:cs="宋体" w:hint="eastAsia"/>
          <w:b/>
          <w:szCs w:val="21"/>
        </w:rPr>
      </w:pPr>
      <w:r>
        <w:rPr>
          <w:rFonts w:ascii="宋体" w:hAnsi="宋体" w:cs="宋体" w:hint="eastAsia"/>
          <w:b/>
          <w:kern w:val="0"/>
          <w:szCs w:val="21"/>
        </w:rPr>
        <w:t>★</w:t>
      </w:r>
      <w:r>
        <w:rPr>
          <w:rFonts w:ascii="宋体" w:hAnsi="宋体" w:cs="宋体" w:hint="eastAsia"/>
          <w:b/>
          <w:szCs w:val="21"/>
        </w:rPr>
        <w:t>2.上述参数要求不得负偏离，否则作无效响应处理。</w:t>
      </w:r>
    </w:p>
    <w:p w14:paraId="3E024982" w14:textId="77777777" w:rsidR="005C43FB" w:rsidRDefault="00000000">
      <w:pPr>
        <w:spacing w:line="360" w:lineRule="exact"/>
        <w:ind w:right="210" w:firstLineChars="200" w:firstLine="422"/>
        <w:jc w:val="left"/>
        <w:rPr>
          <w:rFonts w:ascii="宋体" w:hAnsi="宋体" w:cs="宋体" w:hint="eastAsia"/>
          <w:b/>
          <w:szCs w:val="21"/>
        </w:rPr>
      </w:pPr>
      <w:r>
        <w:rPr>
          <w:rFonts w:ascii="宋体" w:hAnsi="宋体" w:hint="eastAsia"/>
          <w:b/>
          <w:bCs/>
          <w:szCs w:val="21"/>
        </w:rPr>
        <w:t>(三)</w:t>
      </w:r>
      <w:r>
        <w:rPr>
          <w:rFonts w:ascii="宋体" w:hAnsi="宋体" w:cs="宋体" w:hint="eastAsia"/>
          <w:b/>
          <w:szCs w:val="21"/>
        </w:rPr>
        <w:t>验收标准</w:t>
      </w:r>
    </w:p>
    <w:p w14:paraId="78CAE11B"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14:paraId="1A2AC3B2"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2.对产品的外观或质量问题，采购人应在发现和应当发现之日起30日内向成交供应商</w:t>
      </w:r>
      <w:r>
        <w:rPr>
          <w:rFonts w:ascii="宋体" w:hAnsi="宋体" w:cs="宋体" w:hint="eastAsia"/>
          <w:szCs w:val="21"/>
        </w:rPr>
        <w:lastRenderedPageBreak/>
        <w:t>提出书面异议，成交供应商在接到书面异议后，应当在2日内负责处理。采购人逾期提出的，对所交产品视为符合合同的规定。</w:t>
      </w:r>
    </w:p>
    <w:p w14:paraId="75A232F1"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3.经双方共同验收，产品性能参数达不到采购合同要求的，采购人可以拒收，并可以解除合同。</w:t>
      </w:r>
    </w:p>
    <w:p w14:paraId="6A8938FD" w14:textId="77777777" w:rsidR="005C43FB" w:rsidRDefault="00000000">
      <w:pPr>
        <w:spacing w:line="360" w:lineRule="exact"/>
        <w:ind w:right="210" w:firstLineChars="200" w:firstLine="422"/>
        <w:jc w:val="left"/>
        <w:rPr>
          <w:rFonts w:ascii="宋体" w:hAnsi="宋体" w:cs="宋体" w:hint="eastAsia"/>
          <w:b/>
          <w:szCs w:val="21"/>
        </w:rPr>
      </w:pPr>
      <w:r>
        <w:rPr>
          <w:rFonts w:ascii="宋体" w:hAnsi="宋体" w:cs="宋体" w:hint="eastAsia"/>
          <w:b/>
          <w:szCs w:val="21"/>
        </w:rPr>
        <w:t>（四）质保期</w:t>
      </w:r>
    </w:p>
    <w:p w14:paraId="2D5C426A" w14:textId="77777777" w:rsidR="005C43FB" w:rsidRDefault="00000000">
      <w:pPr>
        <w:spacing w:line="360" w:lineRule="exact"/>
        <w:ind w:firstLineChars="200" w:firstLine="420"/>
        <w:rPr>
          <w:rFonts w:ascii="宋体" w:hAnsi="宋体" w:cs="宋体" w:hint="eastAsia"/>
          <w:bCs/>
          <w:szCs w:val="21"/>
        </w:rPr>
      </w:pPr>
      <w:r>
        <w:rPr>
          <w:rFonts w:ascii="宋体" w:hAnsi="宋体" w:cs="宋体" w:hint="eastAsia"/>
        </w:rPr>
        <w:t>质保期：二年（采购清单中的特别要求的，按采购清单中要求为准），自</w:t>
      </w:r>
      <w:r>
        <w:rPr>
          <w:rFonts w:ascii="宋体" w:hAnsi="宋体" w:cs="宋体" w:hint="eastAsia"/>
          <w:bCs/>
          <w:szCs w:val="21"/>
        </w:rPr>
        <w:t>验收合格之日起算。成交供应商对质保期内所发生的设备维护、维修、更换等一切费用负责。</w:t>
      </w:r>
    </w:p>
    <w:p w14:paraId="17E83C99" w14:textId="77777777" w:rsidR="005C43FB" w:rsidRDefault="00000000">
      <w:pPr>
        <w:spacing w:line="360" w:lineRule="exact"/>
        <w:ind w:firstLineChars="200" w:firstLine="420"/>
        <w:rPr>
          <w:rFonts w:ascii="宋体" w:hAnsi="宋体" w:cs="宋体" w:hint="eastAsia"/>
          <w:b/>
          <w:szCs w:val="21"/>
        </w:rPr>
      </w:pPr>
      <w:r>
        <w:rPr>
          <w:rFonts w:ascii="宋体" w:hAnsi="宋体" w:cs="宋体" w:hint="eastAsia"/>
          <w:bCs/>
          <w:kern w:val="0"/>
          <w:szCs w:val="21"/>
        </w:rPr>
        <w:t>★</w:t>
      </w:r>
      <w:r>
        <w:rPr>
          <w:rFonts w:ascii="宋体" w:hAnsi="宋体" w:cs="宋体" w:hint="eastAsia"/>
          <w:b/>
          <w:szCs w:val="21"/>
        </w:rPr>
        <w:t>提供质保承诺书，否则做无效响应处理。</w:t>
      </w:r>
    </w:p>
    <w:p w14:paraId="476CA3B1" w14:textId="77777777" w:rsidR="005C43FB" w:rsidRDefault="00000000">
      <w:pPr>
        <w:spacing w:line="360" w:lineRule="exact"/>
        <w:ind w:firstLineChars="200" w:firstLine="422"/>
        <w:rPr>
          <w:rFonts w:ascii="宋体" w:hAnsi="宋体" w:cs="宋体" w:hint="eastAsia"/>
          <w:b/>
        </w:rPr>
      </w:pPr>
      <w:r>
        <w:rPr>
          <w:rFonts w:ascii="宋体" w:hAnsi="宋体" w:cs="宋体" w:hint="eastAsia"/>
          <w:b/>
        </w:rPr>
        <w:t>（五）售后服务</w:t>
      </w:r>
    </w:p>
    <w:p w14:paraId="2DD08635" w14:textId="77777777" w:rsidR="005C43FB" w:rsidRDefault="00000000">
      <w:pPr>
        <w:spacing w:line="360" w:lineRule="exact"/>
        <w:ind w:firstLineChars="200" w:firstLine="420"/>
        <w:rPr>
          <w:rFonts w:ascii="宋体" w:hAnsi="宋体" w:cs="宋体" w:hint="eastAsia"/>
        </w:rPr>
      </w:pPr>
      <w:r>
        <w:rPr>
          <w:rFonts w:ascii="宋体" w:hAnsi="宋体" w:cs="宋体" w:hint="eastAsia"/>
        </w:rPr>
        <w:t>1.所有的售后服务均由成交供应商受理。如果发生问题并且收到报告，成交供应商应当在2小时内予以答复。</w:t>
      </w:r>
    </w:p>
    <w:p w14:paraId="33B96EFB" w14:textId="77777777" w:rsidR="005C43FB" w:rsidRDefault="00000000">
      <w:pPr>
        <w:spacing w:line="360" w:lineRule="exact"/>
        <w:ind w:firstLineChars="200" w:firstLine="420"/>
        <w:rPr>
          <w:rFonts w:ascii="宋体" w:hAnsi="宋体" w:cs="宋体" w:hint="eastAsia"/>
        </w:rPr>
      </w:pPr>
      <w:r>
        <w:rPr>
          <w:rFonts w:ascii="宋体" w:hAnsi="宋体" w:cs="宋体" w:hint="eastAsia"/>
        </w:rPr>
        <w:t>2.如发现所提供的设备存在问题，需要成交供应商解决或配合解决时，接到报修电话需在4小时内到达现场，如8小时不能解决问题，在免费提供备用设备到位，质量问题无理由退货和更换，供应商报价时应予以充分考虑相关费用。</w:t>
      </w:r>
    </w:p>
    <w:p w14:paraId="6BE350D9" w14:textId="77777777" w:rsidR="005C43FB" w:rsidRDefault="00000000">
      <w:pPr>
        <w:spacing w:line="360" w:lineRule="exact"/>
        <w:ind w:firstLineChars="200" w:firstLine="420"/>
        <w:rPr>
          <w:rFonts w:ascii="宋体" w:hAnsi="宋体" w:cs="宋体" w:hint="eastAsia"/>
        </w:rPr>
      </w:pPr>
      <w:r>
        <w:rPr>
          <w:rFonts w:ascii="宋体" w:hAnsi="宋体" w:cs="宋体" w:hint="eastAsia"/>
        </w:rPr>
        <w:t>3.成交供应商派往采购人现场的人员，应具有较高的业务素质，现场解决问题时，不得无故拖延或推迟，应为采购人提供最佳的服务。</w:t>
      </w:r>
    </w:p>
    <w:p w14:paraId="0AA1817B" w14:textId="77777777" w:rsidR="005C43FB" w:rsidRDefault="00000000">
      <w:pPr>
        <w:spacing w:line="360" w:lineRule="exact"/>
        <w:ind w:firstLineChars="200" w:firstLine="420"/>
        <w:rPr>
          <w:rFonts w:ascii="宋体" w:hAnsi="宋体" w:cs="宋体" w:hint="eastAsia"/>
        </w:rPr>
      </w:pPr>
      <w:r>
        <w:rPr>
          <w:rFonts w:ascii="宋体" w:hAnsi="宋体" w:cs="宋体" w:hint="eastAsia"/>
        </w:rPr>
        <w:t>4.成交供应商必须无偿向采购人提供系统运行初期的技术培训及质保期内的运行技术服务。</w:t>
      </w:r>
    </w:p>
    <w:p w14:paraId="70F10DD8" w14:textId="77777777" w:rsidR="005C43FB" w:rsidRDefault="00000000">
      <w:pPr>
        <w:spacing w:line="360" w:lineRule="exact"/>
        <w:ind w:firstLineChars="200" w:firstLine="420"/>
        <w:rPr>
          <w:rFonts w:ascii="宋体" w:hAnsi="宋体" w:cs="宋体" w:hint="eastAsia"/>
        </w:rPr>
      </w:pPr>
      <w:r>
        <w:rPr>
          <w:rFonts w:ascii="宋体" w:hAnsi="宋体" w:cs="宋体" w:hint="eastAsia"/>
        </w:rPr>
        <w:t>5.在质保期内因设备质量问题造成的设备故障和零部件损坏，供应商应无条件维修和/或更换，更换的零部件质保期顺延。</w:t>
      </w:r>
    </w:p>
    <w:p w14:paraId="6AAD0037" w14:textId="77777777" w:rsidR="005C43FB" w:rsidRDefault="00000000">
      <w:pPr>
        <w:spacing w:line="360" w:lineRule="exact"/>
        <w:ind w:firstLineChars="200" w:firstLine="422"/>
        <w:rPr>
          <w:rFonts w:ascii="宋体" w:hAnsi="宋体" w:cs="宋体" w:hint="eastAsia"/>
          <w:b/>
        </w:rPr>
      </w:pPr>
      <w:r>
        <w:rPr>
          <w:rFonts w:ascii="宋体" w:hAnsi="宋体" w:cs="宋体" w:hint="eastAsia"/>
          <w:b/>
        </w:rPr>
        <w:t>（六）人员培训</w:t>
      </w:r>
    </w:p>
    <w:p w14:paraId="09EE3BCA" w14:textId="77777777" w:rsidR="005C43FB" w:rsidRDefault="00000000">
      <w:pPr>
        <w:spacing w:line="360" w:lineRule="exact"/>
        <w:ind w:firstLineChars="200" w:firstLine="420"/>
        <w:rPr>
          <w:rFonts w:ascii="宋体" w:hAnsi="宋体" w:cs="宋体" w:hint="eastAsia"/>
        </w:rPr>
      </w:pPr>
      <w:r>
        <w:rPr>
          <w:rFonts w:ascii="宋体" w:hAnsi="宋体" w:cs="宋体" w:hint="eastAsia"/>
        </w:rPr>
        <w:t>1.对采购人员工进行该技术内容操作使用和维护保养的培训不少于16小时。</w:t>
      </w:r>
    </w:p>
    <w:p w14:paraId="137866E3" w14:textId="77777777" w:rsidR="005C43FB" w:rsidRDefault="00000000">
      <w:pPr>
        <w:spacing w:line="360" w:lineRule="exact"/>
        <w:ind w:firstLineChars="200" w:firstLine="420"/>
        <w:rPr>
          <w:rFonts w:ascii="宋体" w:hAnsi="宋体" w:cs="宋体" w:hint="eastAsia"/>
        </w:rPr>
      </w:pPr>
      <w:r>
        <w:rPr>
          <w:rFonts w:ascii="宋体" w:hAnsi="宋体" w:cs="宋体" w:hint="eastAsia"/>
        </w:rPr>
        <w:t>2.对采购人员工进行设备安全培训。</w:t>
      </w:r>
    </w:p>
    <w:p w14:paraId="0D0FD647" w14:textId="77777777" w:rsidR="005C43FB" w:rsidRDefault="00000000">
      <w:pPr>
        <w:spacing w:line="360" w:lineRule="exact"/>
        <w:ind w:firstLineChars="200" w:firstLine="420"/>
        <w:rPr>
          <w:rFonts w:ascii="宋体" w:hAnsi="宋体" w:cs="宋体" w:hint="eastAsia"/>
        </w:rPr>
      </w:pPr>
      <w:r>
        <w:rPr>
          <w:rFonts w:ascii="宋体" w:hAnsi="宋体" w:cs="宋体" w:hint="eastAsia"/>
        </w:rPr>
        <w:t>3.提供设备运行、调试、维护过程中必要的专用工具、软件，以及对相关人员进行工艺设置、设备运行、调试和维护过程中相关的专用工具及软件使用的培训。</w:t>
      </w:r>
    </w:p>
    <w:p w14:paraId="339C2408" w14:textId="77777777" w:rsidR="005C43FB" w:rsidRDefault="00000000">
      <w:pPr>
        <w:spacing w:line="360" w:lineRule="exact"/>
        <w:ind w:firstLineChars="200" w:firstLine="420"/>
        <w:rPr>
          <w:rFonts w:ascii="宋体" w:hAnsi="宋体" w:cs="宋体" w:hint="eastAsia"/>
        </w:rPr>
      </w:pPr>
      <w:r>
        <w:rPr>
          <w:rFonts w:ascii="宋体" w:hAnsi="宋体" w:cs="宋体" w:hint="eastAsia"/>
        </w:rPr>
        <w:t>4.成交供应商应免费提供一定数量的培训资料。</w:t>
      </w:r>
    </w:p>
    <w:p w14:paraId="081F1044" w14:textId="77777777" w:rsidR="005C43FB" w:rsidRDefault="00000000">
      <w:pPr>
        <w:adjustRightInd w:val="0"/>
        <w:snapToGrid w:val="0"/>
        <w:spacing w:line="360" w:lineRule="exact"/>
        <w:ind w:firstLineChars="200" w:firstLine="422"/>
        <w:rPr>
          <w:rFonts w:ascii="宋体" w:hAnsi="宋体" w:cs="宋体" w:hint="eastAsia"/>
          <w:b/>
          <w:bCs/>
          <w:kern w:val="0"/>
          <w:szCs w:val="21"/>
        </w:rPr>
      </w:pPr>
      <w:r>
        <w:rPr>
          <w:rFonts w:ascii="宋体" w:hAnsi="宋体" w:hint="eastAsia"/>
          <w:b/>
          <w:bCs/>
          <w:szCs w:val="21"/>
        </w:rPr>
        <w:t>（七）付款方式：</w:t>
      </w:r>
      <w:r>
        <w:rPr>
          <w:rFonts w:ascii="宋体" w:hAnsi="宋体" w:cs="宋体" w:hint="eastAsia"/>
          <w:b/>
          <w:bCs/>
          <w:kern w:val="0"/>
          <w:szCs w:val="21"/>
        </w:rPr>
        <w:t>验收合格后（自接收到发票之日起15日内）支付合同价款的100%（无息）。</w:t>
      </w:r>
    </w:p>
    <w:p w14:paraId="77D833CF" w14:textId="77777777" w:rsidR="005C43FB" w:rsidRDefault="00000000">
      <w:pPr>
        <w:pStyle w:val="af8"/>
        <w:snapToGrid w:val="0"/>
        <w:spacing w:before="0" w:after="0" w:line="360" w:lineRule="exact"/>
        <w:ind w:firstLineChars="196" w:firstLine="413"/>
        <w:jc w:val="left"/>
        <w:rPr>
          <w:rFonts w:ascii="宋体" w:hAnsi="宋体" w:cs="宋体" w:hint="eastAsia"/>
          <w:sz w:val="21"/>
          <w:szCs w:val="21"/>
        </w:rPr>
      </w:pPr>
      <w:r>
        <w:rPr>
          <w:rFonts w:ascii="宋体" w:hAnsi="宋体" w:cs="宋体" w:hint="eastAsia"/>
          <w:sz w:val="21"/>
          <w:szCs w:val="21"/>
        </w:rPr>
        <w:t>四、询价响应文件的内容：</w:t>
      </w:r>
    </w:p>
    <w:p w14:paraId="4C0C6C20" w14:textId="77777777" w:rsidR="005C43FB"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（一）资格证明材料（提供复印件并加盖公章）</w:t>
      </w:r>
    </w:p>
    <w:p w14:paraId="08D466BD" w14:textId="77777777" w:rsidR="005C43FB" w:rsidRDefault="00000000">
      <w:pPr>
        <w:ind w:firstLineChars="200" w:firstLine="420"/>
        <w:rPr>
          <w:rFonts w:ascii="宋体" w:hAnsi="宋体" w:cs="宋体" w:hint="eastAsia"/>
          <w:szCs w:val="21"/>
        </w:rPr>
      </w:pPr>
      <w:r>
        <w:rPr>
          <w:rFonts w:ascii="宋体" w:hAnsi="宋体" w:cs="宋体" w:hint="eastAsia"/>
          <w:bCs/>
          <w:kern w:val="0"/>
          <w:szCs w:val="21"/>
        </w:rPr>
        <w:t>1.</w:t>
      </w:r>
      <w:r>
        <w:rPr>
          <w:rFonts w:ascii="宋体" w:hAnsi="宋体" w:cs="宋体" w:hint="eastAsia"/>
          <w:szCs w:val="21"/>
        </w:rPr>
        <w:t xml:space="preserve"> 一般资格证明材料</w:t>
      </w:r>
    </w:p>
    <w:p w14:paraId="4E964F3E"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★（1）供应商资格声明函（附件1）</w:t>
      </w:r>
    </w:p>
    <w:p w14:paraId="52D94ECC"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★（2）响应函（附件2）</w:t>
      </w:r>
    </w:p>
    <w:p w14:paraId="3858521E"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★（3）营业执照副本</w:t>
      </w:r>
    </w:p>
    <w:p w14:paraId="404F1243"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★（4）</w:t>
      </w:r>
      <w:r>
        <w:rPr>
          <w:rFonts w:ascii="宋体" w:hAnsi="宋体" w:cs="宋体" w:hint="eastAsia"/>
          <w:szCs w:val="21"/>
        </w:rPr>
        <w:t>法定代表人资格证明书、法定代表人身份证复印件（双面）（附件3）</w:t>
      </w:r>
    </w:p>
    <w:p w14:paraId="5F36BACF"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★（5）授权委托书、代理人身份证复印件（双面）、供应商为其缴纳的近三个月（自询价之日起往前推算）任意一个月社保证明材料（如果有授权委托情况的，必须提供）（附件4）</w:t>
      </w:r>
    </w:p>
    <w:p w14:paraId="15E01101" w14:textId="77777777" w:rsidR="005C43FB"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lastRenderedPageBreak/>
        <w:t>（二）符合性证明材料</w:t>
      </w:r>
    </w:p>
    <w:p w14:paraId="3DE15A9F"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★1.报价一览表（附件6）</w:t>
      </w:r>
    </w:p>
    <w:p w14:paraId="0ADD9ED5"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★2.报价明细表（附件7）</w:t>
      </w:r>
    </w:p>
    <w:p w14:paraId="02BEA25D"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3.服务承诺书（附件8）</w:t>
      </w:r>
    </w:p>
    <w:p w14:paraId="312249D7"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4.偏离表（附件9）</w:t>
      </w:r>
    </w:p>
    <w:p w14:paraId="49A9B51C" w14:textId="77777777" w:rsidR="005C43FB"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5.其他资料</w:t>
      </w:r>
    </w:p>
    <w:p w14:paraId="03B716DD" w14:textId="77777777" w:rsidR="005C43FB"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（三）说明</w:t>
      </w:r>
    </w:p>
    <w:p w14:paraId="07E641DD" w14:textId="77777777" w:rsidR="005C43FB" w:rsidRDefault="00000000">
      <w:pPr>
        <w:widowControl/>
        <w:snapToGrid w:val="0"/>
        <w:spacing w:line="360" w:lineRule="exact"/>
        <w:ind w:firstLineChars="200" w:firstLine="420"/>
        <w:jc w:val="left"/>
        <w:rPr>
          <w:rFonts w:ascii="宋体" w:cs="宋体"/>
          <w:bCs/>
          <w:kern w:val="0"/>
          <w:szCs w:val="21"/>
        </w:rPr>
      </w:pPr>
      <w:r>
        <w:rPr>
          <w:rFonts w:ascii="宋体" w:hAnsi="宋体" w:cs="宋体" w:hint="eastAsia"/>
          <w:bCs/>
          <w:kern w:val="0"/>
          <w:szCs w:val="21"/>
        </w:rPr>
        <w:t>1.本询价通知书中所有带“</w:t>
      </w:r>
      <w:r>
        <w:rPr>
          <w:rFonts w:ascii="宋体" w:cs="宋体" w:hint="eastAsia"/>
          <w:bCs/>
          <w:kern w:val="0"/>
          <w:szCs w:val="21"/>
        </w:rPr>
        <w:t>★”内容均必须提供并加盖供应商公章，否则将作为无效响应文件处理。</w:t>
      </w:r>
    </w:p>
    <w:p w14:paraId="180C0593" w14:textId="77777777" w:rsidR="005C43FB" w:rsidRDefault="00000000">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2.供应商应保证所提供的上述资料的真实性和合法性。</w:t>
      </w:r>
    </w:p>
    <w:p w14:paraId="5542F186" w14:textId="77777777" w:rsidR="005C43FB" w:rsidRDefault="00000000">
      <w:pPr>
        <w:widowControl/>
        <w:snapToGrid w:val="0"/>
        <w:spacing w:line="360" w:lineRule="exact"/>
        <w:ind w:firstLineChars="200" w:firstLine="420"/>
        <w:jc w:val="left"/>
        <w:rPr>
          <w:rFonts w:ascii="宋体" w:cs="宋体"/>
          <w:kern w:val="0"/>
          <w:szCs w:val="21"/>
        </w:rPr>
      </w:pPr>
      <w:r>
        <w:rPr>
          <w:rFonts w:ascii="宋体" w:cs="宋体" w:hint="eastAsia"/>
          <w:bCs/>
          <w:kern w:val="0"/>
          <w:szCs w:val="21"/>
        </w:rPr>
        <w:t>3.询价响应文件</w:t>
      </w:r>
      <w:r>
        <w:rPr>
          <w:rFonts w:ascii="宋体" w:cs="宋体" w:hint="eastAsia"/>
          <w:kern w:val="0"/>
          <w:szCs w:val="21"/>
        </w:rPr>
        <w:t>中复印件需加盖供应商公章。</w:t>
      </w:r>
    </w:p>
    <w:p w14:paraId="7A4FEDE6" w14:textId="77777777" w:rsidR="005C43FB" w:rsidRDefault="00000000">
      <w:pPr>
        <w:spacing w:line="360" w:lineRule="exact"/>
        <w:ind w:firstLineChars="200" w:firstLine="420"/>
        <w:rPr>
          <w:rFonts w:ascii="宋体" w:hAnsi="宋体" w:cs="宋体" w:hint="eastAsia"/>
          <w:szCs w:val="21"/>
        </w:rPr>
      </w:pPr>
      <w:r>
        <w:rPr>
          <w:rFonts w:ascii="宋体" w:cs="宋体"/>
          <w:kern w:val="0"/>
          <w:szCs w:val="21"/>
        </w:rPr>
        <w:t>4.</w:t>
      </w:r>
      <w:r>
        <w:rPr>
          <w:rFonts w:ascii="宋体" w:cs="宋体" w:hint="eastAsia"/>
          <w:kern w:val="0"/>
          <w:szCs w:val="21"/>
        </w:rPr>
        <w:t>询价</w:t>
      </w:r>
      <w:r>
        <w:rPr>
          <w:rFonts w:ascii="宋体" w:cs="宋体"/>
          <w:kern w:val="0"/>
          <w:szCs w:val="21"/>
        </w:rPr>
        <w:t>响应文件</w:t>
      </w:r>
      <w:r>
        <w:rPr>
          <w:rFonts w:ascii="宋体" w:cs="宋体" w:hint="eastAsia"/>
          <w:kern w:val="0"/>
          <w:szCs w:val="21"/>
        </w:rPr>
        <w:t>提供装订的</w:t>
      </w:r>
      <w:r>
        <w:rPr>
          <w:rFonts w:ascii="宋体" w:cs="宋体" w:hint="eastAsia"/>
          <w:b/>
          <w:kern w:val="0"/>
          <w:szCs w:val="21"/>
        </w:rPr>
        <w:t>壹份“正本”、贰份“副本”。</w:t>
      </w:r>
      <w:r>
        <w:rPr>
          <w:rFonts w:ascii="宋体" w:hAnsi="宋体" w:cs="宋体" w:hint="eastAsia"/>
          <w:b/>
          <w:szCs w:val="21"/>
        </w:rPr>
        <w:t>正本、副本均应当密封，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加盖供应商公章。纸质版投标文件正本和副本如有不一致之处，以纸质版正本为准。</w:t>
      </w:r>
    </w:p>
    <w:p w14:paraId="57848732" w14:textId="77777777" w:rsidR="005C43FB" w:rsidRDefault="00000000">
      <w:pPr>
        <w:spacing w:line="360" w:lineRule="exact"/>
        <w:ind w:firstLineChars="200" w:firstLine="422"/>
        <w:rPr>
          <w:rFonts w:ascii="宋体" w:hAnsi="宋体" w:cs="宋体" w:hint="eastAsia"/>
          <w:szCs w:val="21"/>
        </w:rPr>
      </w:pPr>
      <w:r>
        <w:rPr>
          <w:rFonts w:ascii="宋体" w:hAnsi="宋体" w:cs="宋体" w:hint="eastAsia"/>
          <w:b/>
          <w:bCs/>
          <w:szCs w:val="21"/>
        </w:rPr>
        <w:t>5.提供</w:t>
      </w:r>
      <w:r>
        <w:rPr>
          <w:rFonts w:ascii="宋体" w:cs="宋体" w:hint="eastAsia"/>
          <w:b/>
          <w:kern w:val="0"/>
          <w:szCs w:val="21"/>
        </w:rPr>
        <w:t>壹份“电子文档”，上传至常州市城投建设工程招标有限公司官网在线询价公告模块，内容包含全套已盖章正本响应文件扫描件。</w:t>
      </w:r>
    </w:p>
    <w:p w14:paraId="78D9D83D"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五、报价要求</w:t>
      </w:r>
    </w:p>
    <w:p w14:paraId="429FE5A0" w14:textId="77777777" w:rsidR="005C43FB"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1.本项目报价为</w:t>
      </w:r>
      <w:r>
        <w:rPr>
          <w:rFonts w:ascii="宋体" w:hAnsi="宋体" w:cs="宋体" w:hint="eastAsia"/>
          <w:b/>
          <w:bCs/>
          <w:szCs w:val="21"/>
          <w:u w:val="single"/>
        </w:rPr>
        <w:t>固定单价</w:t>
      </w:r>
      <w:r>
        <w:rPr>
          <w:rFonts w:ascii="宋体" w:hAnsi="宋体" w:cs="宋体" w:hint="eastAsia"/>
          <w:szCs w:val="21"/>
        </w:rPr>
        <w:t>，报价应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5091DFE0" w14:textId="77777777" w:rsidR="005C43FB" w:rsidRDefault="00000000">
      <w:pPr>
        <w:spacing w:line="360" w:lineRule="exact"/>
        <w:ind w:firstLineChars="200" w:firstLine="422"/>
        <w:rPr>
          <w:rFonts w:ascii="宋体" w:hAnsi="宋体" w:cs="宋体" w:hint="eastAsia"/>
          <w:b/>
          <w:szCs w:val="21"/>
        </w:rPr>
      </w:pPr>
      <w:r>
        <w:rPr>
          <w:rFonts w:ascii="宋体" w:hAnsi="宋体" w:cs="宋体" w:hint="eastAsia"/>
          <w:b/>
          <w:szCs w:val="21"/>
        </w:rPr>
        <w:t>供应商报价高于最高限价的作为无效响应处理。</w:t>
      </w:r>
    </w:p>
    <w:p w14:paraId="7FB65E61"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六、评审、定标方法</w:t>
      </w:r>
    </w:p>
    <w:p w14:paraId="0412F141" w14:textId="77777777" w:rsidR="005C43FB" w:rsidRDefault="00000000">
      <w:pPr>
        <w:widowControl/>
        <w:snapToGrid w:val="0"/>
        <w:spacing w:line="360" w:lineRule="exact"/>
        <w:ind w:firstLineChars="200" w:firstLine="420"/>
        <w:jc w:val="left"/>
        <w:rPr>
          <w:rFonts w:ascii="宋体" w:cs="宋体"/>
          <w:kern w:val="0"/>
          <w:szCs w:val="21"/>
        </w:rPr>
      </w:pPr>
      <w:r>
        <w:rPr>
          <w:rFonts w:ascii="宋体" w:cs="宋体" w:hint="eastAsia"/>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6F271" w14:textId="77777777" w:rsidR="005C43FB" w:rsidRDefault="00000000">
      <w:pPr>
        <w:spacing w:line="360" w:lineRule="exact"/>
        <w:ind w:firstLineChars="200" w:firstLine="420"/>
        <w:rPr>
          <w:rFonts w:ascii="宋体" w:hAnsi="宋体" w:cs="宋体" w:hint="eastAsia"/>
          <w:szCs w:val="21"/>
        </w:rPr>
      </w:pPr>
      <w:r>
        <w:rPr>
          <w:rFonts w:ascii="宋体" w:hAnsi="宋体" w:cs="宋体"/>
          <w:kern w:val="0"/>
          <w:szCs w:val="21"/>
        </w:rPr>
        <w:t>2.</w:t>
      </w:r>
      <w:r>
        <w:rPr>
          <w:rFonts w:ascii="宋体" w:hAnsi="宋体" w:cs="宋体" w:hint="eastAsia"/>
          <w:szCs w:val="21"/>
        </w:rPr>
        <w:t>采购人授权询价小组直接确定成交供应商。</w:t>
      </w:r>
    </w:p>
    <w:p w14:paraId="4360CF14"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七</w:t>
      </w:r>
      <w:r>
        <w:rPr>
          <w:sz w:val="21"/>
          <w:szCs w:val="21"/>
        </w:rPr>
        <w:t>、</w:t>
      </w:r>
      <w:r>
        <w:rPr>
          <w:rFonts w:hint="eastAsia"/>
          <w:sz w:val="21"/>
          <w:szCs w:val="21"/>
        </w:rPr>
        <w:t>成交结果及公示</w:t>
      </w:r>
    </w:p>
    <w:p w14:paraId="622198C0"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代理机构将成交结果在</w:t>
      </w:r>
      <w:r>
        <w:rPr>
          <w:rFonts w:ascii="宋体" w:hAnsi="宋体" w:hint="eastAsia"/>
          <w:szCs w:val="21"/>
        </w:rPr>
        <w:t>原公告媒体</w:t>
      </w:r>
      <w:r>
        <w:rPr>
          <w:rFonts w:ascii="宋体" w:hAnsi="宋体" w:cs="宋体" w:hint="eastAsia"/>
          <w:szCs w:val="21"/>
        </w:rPr>
        <w:t>上予以公告。公告期限为1个工作日。</w:t>
      </w:r>
    </w:p>
    <w:p w14:paraId="0445CD6B"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八、成交通知书</w:t>
      </w:r>
    </w:p>
    <w:p w14:paraId="4355218B" w14:textId="77777777" w:rsidR="005C43FB" w:rsidRDefault="00000000">
      <w:pPr>
        <w:spacing w:line="360" w:lineRule="exact"/>
        <w:ind w:firstLineChars="200" w:firstLine="420"/>
        <w:rPr>
          <w:rFonts w:ascii="宋体" w:hAnsi="宋体" w:cs="宋体" w:hint="eastAsia"/>
          <w:szCs w:val="21"/>
        </w:rPr>
      </w:pPr>
      <w:r>
        <w:rPr>
          <w:rFonts w:ascii="宋体" w:hAnsi="宋体" w:cs="宋体"/>
          <w:szCs w:val="21"/>
        </w:rPr>
        <w:t>1.</w:t>
      </w:r>
      <w:r>
        <w:rPr>
          <w:rFonts w:ascii="宋体" w:hAnsi="宋体" w:cs="宋体" w:hint="eastAsia"/>
          <w:szCs w:val="21"/>
        </w:rPr>
        <w:t>成交结果确定后，代理机构将向成交供应商发出成交通知书。</w:t>
      </w:r>
    </w:p>
    <w:p w14:paraId="3A99E73B" w14:textId="77777777" w:rsidR="005C43FB" w:rsidRDefault="00000000">
      <w:pPr>
        <w:spacing w:line="360" w:lineRule="exact"/>
        <w:ind w:firstLineChars="200" w:firstLine="420"/>
        <w:rPr>
          <w:rFonts w:ascii="宋体" w:hAnsi="宋体" w:cs="宋体" w:hint="eastAsia"/>
          <w:szCs w:val="21"/>
        </w:rPr>
      </w:pPr>
      <w:r>
        <w:rPr>
          <w:rFonts w:ascii="宋体" w:hAnsi="宋体" w:cs="宋体"/>
          <w:szCs w:val="21"/>
        </w:rPr>
        <w:t>2.</w:t>
      </w:r>
      <w:r>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0FE3EB6E"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lastRenderedPageBreak/>
        <w:t>九、代理机构服务费</w:t>
      </w:r>
    </w:p>
    <w:p w14:paraId="0B8E8253" w14:textId="77777777" w:rsidR="005C43FB" w:rsidRDefault="00000000">
      <w:pPr>
        <w:spacing w:line="360" w:lineRule="exact"/>
        <w:ind w:firstLineChars="200" w:firstLine="420"/>
        <w:jc w:val="left"/>
        <w:rPr>
          <w:rFonts w:asciiTheme="majorEastAsia" w:eastAsiaTheme="majorEastAsia" w:hAnsiTheme="majorEastAsia" w:cs="宋体" w:hint="eastAsia"/>
          <w:szCs w:val="21"/>
        </w:rPr>
      </w:pPr>
      <w:r>
        <w:rPr>
          <w:rFonts w:asciiTheme="majorEastAsia" w:eastAsiaTheme="majorEastAsia" w:hAnsiTheme="majorEastAsia" w:cs="宋体"/>
          <w:szCs w:val="21"/>
        </w:rPr>
        <w:t>服务费</w:t>
      </w:r>
      <w:r>
        <w:rPr>
          <w:rFonts w:asciiTheme="majorEastAsia" w:eastAsiaTheme="majorEastAsia" w:hAnsiTheme="majorEastAsia" w:cs="宋体" w:hint="eastAsia"/>
          <w:szCs w:val="21"/>
        </w:rPr>
        <w:t>按成交金额的1.5%</w:t>
      </w:r>
      <w:r>
        <w:rPr>
          <w:rFonts w:asciiTheme="majorEastAsia" w:eastAsiaTheme="majorEastAsia" w:hAnsiTheme="majorEastAsia" w:cs="宋体"/>
          <w:szCs w:val="21"/>
        </w:rPr>
        <w:t>收取</w:t>
      </w:r>
      <w:r>
        <w:rPr>
          <w:rFonts w:asciiTheme="majorEastAsia" w:eastAsiaTheme="majorEastAsia" w:hAnsiTheme="majorEastAsia" w:cs="宋体" w:hint="eastAsia"/>
          <w:szCs w:val="21"/>
        </w:rPr>
        <w:t>并</w:t>
      </w:r>
      <w:r>
        <w:rPr>
          <w:rFonts w:asciiTheme="majorEastAsia" w:eastAsiaTheme="majorEastAsia" w:hAnsiTheme="majorEastAsia" w:cs="宋体"/>
          <w:szCs w:val="21"/>
        </w:rPr>
        <w:t>由</w:t>
      </w:r>
      <w:r>
        <w:rPr>
          <w:rFonts w:asciiTheme="majorEastAsia" w:eastAsiaTheme="majorEastAsia" w:hAnsiTheme="majorEastAsia" w:cs="宋体" w:hint="eastAsia"/>
          <w:szCs w:val="21"/>
        </w:rPr>
        <w:t>成交供应商</w:t>
      </w:r>
      <w:r>
        <w:rPr>
          <w:rFonts w:asciiTheme="majorEastAsia" w:eastAsiaTheme="majorEastAsia" w:hAnsiTheme="majorEastAsia" w:cs="宋体"/>
          <w:szCs w:val="21"/>
        </w:rPr>
        <w:t>承担</w:t>
      </w:r>
      <w:r>
        <w:rPr>
          <w:rFonts w:asciiTheme="majorEastAsia" w:eastAsiaTheme="majorEastAsia" w:hAnsiTheme="majorEastAsia" w:cs="宋体" w:hint="eastAsia"/>
          <w:szCs w:val="21"/>
        </w:rPr>
        <w:t>，成交供应商应在领取中标通知书时将中标服务费付至常州市城投招标建设工程有限公司账户。</w:t>
      </w:r>
      <w:r>
        <w:rPr>
          <w:rFonts w:asciiTheme="majorEastAsia" w:eastAsiaTheme="majorEastAsia" w:hAnsiTheme="majorEastAsia" w:cs="宋体"/>
          <w:noProof/>
          <w:szCs w:val="21"/>
        </w:rPr>
        <mc:AlternateContent>
          <mc:Choice Requires="wps">
            <w:drawing>
              <wp:anchor distT="0" distB="0" distL="114300" distR="114300" simplePos="0" relativeHeight="251659264" behindDoc="1" locked="0" layoutInCell="1" allowOverlap="1" wp14:anchorId="7C1FBCB6" wp14:editId="689779D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52A6438" w14:textId="77777777" w:rsidR="005C43FB" w:rsidRDefault="00000000">
      <w:pPr>
        <w:spacing w:line="360" w:lineRule="exact"/>
        <w:ind w:firstLine="420"/>
        <w:rPr>
          <w:rFonts w:asciiTheme="majorEastAsia" w:eastAsiaTheme="majorEastAsia" w:hAnsiTheme="majorEastAsia" w:cs="宋体" w:hint="eastAsia"/>
          <w:kern w:val="0"/>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服务收费按上述计算方法不足人民币</w:t>
      </w:r>
      <w:r>
        <w:rPr>
          <w:rFonts w:asciiTheme="majorEastAsia" w:eastAsiaTheme="majorEastAsia" w:hAnsiTheme="majorEastAsia" w:cs="宋体" w:hint="eastAsia"/>
          <w:szCs w:val="21"/>
        </w:rPr>
        <w:t>500</w:t>
      </w:r>
      <w:r>
        <w:rPr>
          <w:rFonts w:asciiTheme="majorEastAsia" w:eastAsiaTheme="majorEastAsia" w:hAnsiTheme="majorEastAsia" w:cs="宋体"/>
          <w:szCs w:val="21"/>
        </w:rPr>
        <w:t>元的，按人民币</w:t>
      </w:r>
      <w:r>
        <w:rPr>
          <w:rFonts w:asciiTheme="majorEastAsia" w:eastAsiaTheme="majorEastAsia" w:hAnsiTheme="majorEastAsia" w:cs="宋体" w:hint="eastAsia"/>
          <w:szCs w:val="21"/>
        </w:rPr>
        <w:t>500</w:t>
      </w:r>
      <w:r>
        <w:rPr>
          <w:rFonts w:asciiTheme="majorEastAsia" w:eastAsiaTheme="majorEastAsia" w:hAnsiTheme="majorEastAsia" w:cs="宋体"/>
          <w:szCs w:val="21"/>
        </w:rPr>
        <w:t>元收取。</w:t>
      </w:r>
    </w:p>
    <w:p w14:paraId="3D8E129B"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十、合同签订</w:t>
      </w:r>
    </w:p>
    <w:p w14:paraId="6FD987D1"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成交供应商应在</w:t>
      </w:r>
      <w:r>
        <w:rPr>
          <w:rFonts w:ascii="宋体" w:hAnsi="宋体" w:cs="宋体"/>
          <w:szCs w:val="21"/>
        </w:rPr>
        <w:t>成交通知书发出之日起三十日内</w:t>
      </w:r>
      <w:r>
        <w:rPr>
          <w:rFonts w:ascii="宋体" w:hAnsi="宋体" w:cs="宋体" w:hint="eastAsia"/>
          <w:szCs w:val="21"/>
        </w:rPr>
        <w:t>按成交通知书规定的时间、地点与采购人签订采购合同。</w:t>
      </w:r>
    </w:p>
    <w:p w14:paraId="2544C508" w14:textId="77777777" w:rsidR="005C43FB" w:rsidRDefault="00000000">
      <w:pPr>
        <w:pStyle w:val="af8"/>
        <w:snapToGrid w:val="0"/>
        <w:spacing w:before="0" w:after="0" w:line="360" w:lineRule="exact"/>
        <w:ind w:firstLineChars="196" w:firstLine="413"/>
        <w:jc w:val="left"/>
        <w:rPr>
          <w:sz w:val="21"/>
          <w:szCs w:val="21"/>
        </w:rPr>
      </w:pPr>
      <w:r>
        <w:rPr>
          <w:rFonts w:hint="eastAsia"/>
          <w:sz w:val="21"/>
          <w:szCs w:val="21"/>
        </w:rPr>
        <w:t>十一、合同主要条款</w:t>
      </w:r>
    </w:p>
    <w:p w14:paraId="4D4FB8EF" w14:textId="77777777" w:rsidR="005C43FB" w:rsidRDefault="00000000">
      <w:pPr>
        <w:spacing w:line="400" w:lineRule="exact"/>
        <w:rPr>
          <w:rFonts w:ascii="宋体" w:hAnsi="宋体" w:cs="宋体" w:hint="eastAsia"/>
          <w:szCs w:val="21"/>
        </w:rPr>
      </w:pPr>
      <w:r>
        <w:rPr>
          <w:rFonts w:ascii="宋体" w:hAnsi="宋体" w:cs="宋体" w:hint="eastAsia"/>
          <w:b/>
          <w:szCs w:val="21"/>
          <w:lang w:val="zh-CN"/>
        </w:rPr>
        <w:t>采购人</w:t>
      </w:r>
      <w:r>
        <w:rPr>
          <w:rFonts w:ascii="宋体" w:hAnsi="宋体" w:cs="宋体"/>
          <w:b/>
          <w:szCs w:val="21"/>
          <w:lang w:val="zh-CN"/>
        </w:rPr>
        <w:t>（</w:t>
      </w:r>
      <w:r>
        <w:rPr>
          <w:rFonts w:ascii="宋体" w:hAnsi="宋体" w:cs="宋体" w:hint="eastAsia"/>
          <w:b/>
          <w:szCs w:val="21"/>
          <w:lang w:val="zh-CN"/>
        </w:rPr>
        <w:t>以下</w:t>
      </w:r>
      <w:r>
        <w:rPr>
          <w:rFonts w:ascii="宋体" w:hAnsi="宋体" w:cs="宋体"/>
          <w:b/>
          <w:szCs w:val="21"/>
          <w:lang w:val="zh-CN"/>
        </w:rPr>
        <w:t>称</w:t>
      </w:r>
      <w:r>
        <w:rPr>
          <w:rFonts w:ascii="宋体" w:hAnsi="宋体" w:cs="宋体" w:hint="eastAsia"/>
          <w:b/>
          <w:szCs w:val="21"/>
          <w:lang w:val="zh-CN"/>
        </w:rPr>
        <w:t>甲</w:t>
      </w:r>
      <w:r>
        <w:rPr>
          <w:rFonts w:ascii="宋体" w:hAnsi="宋体" w:cs="宋体" w:hint="eastAsia"/>
          <w:b/>
          <w:szCs w:val="21"/>
        </w:rPr>
        <w:t xml:space="preserve">方）: </w:t>
      </w:r>
      <w:r>
        <w:rPr>
          <w:rFonts w:ascii="宋体" w:hAnsi="宋体" w:cs="宋体"/>
          <w:b/>
          <w:szCs w:val="21"/>
        </w:rPr>
        <w:t xml:space="preserve">                      </w:t>
      </w:r>
      <w:r>
        <w:rPr>
          <w:rFonts w:ascii="宋体" w:hAnsi="宋体" w:cs="宋体" w:hint="eastAsia"/>
          <w:szCs w:val="21"/>
        </w:rPr>
        <w:t>合同编号：</w:t>
      </w:r>
    </w:p>
    <w:p w14:paraId="0676866A" w14:textId="77777777" w:rsidR="005C43FB" w:rsidRDefault="00000000">
      <w:pPr>
        <w:spacing w:line="400" w:lineRule="exact"/>
        <w:rPr>
          <w:rFonts w:ascii="宋体" w:hAnsi="宋体" w:cs="宋体" w:hint="eastAsia"/>
          <w:szCs w:val="21"/>
          <w:u w:val="single"/>
        </w:rPr>
      </w:pPr>
      <w:r>
        <w:rPr>
          <w:rFonts w:ascii="宋体" w:hAnsi="宋体" w:cs="宋体" w:hint="eastAsia"/>
          <w:b/>
          <w:szCs w:val="21"/>
        </w:rPr>
        <w:t>供应商</w:t>
      </w:r>
      <w:r>
        <w:rPr>
          <w:rFonts w:ascii="宋体" w:hAnsi="宋体" w:cs="宋体"/>
          <w:b/>
          <w:szCs w:val="21"/>
        </w:rPr>
        <w:t>（</w:t>
      </w:r>
      <w:r>
        <w:rPr>
          <w:rFonts w:ascii="宋体" w:hAnsi="宋体" w:cs="宋体" w:hint="eastAsia"/>
          <w:b/>
          <w:szCs w:val="21"/>
          <w:lang w:val="zh-CN"/>
        </w:rPr>
        <w:t>以下</w:t>
      </w:r>
      <w:r>
        <w:rPr>
          <w:rFonts w:ascii="宋体" w:hAnsi="宋体" w:cs="宋体"/>
          <w:b/>
          <w:szCs w:val="21"/>
          <w:lang w:val="zh-CN"/>
        </w:rPr>
        <w:t>称</w:t>
      </w:r>
      <w:r>
        <w:rPr>
          <w:rFonts w:ascii="宋体" w:hAnsi="宋体" w:cs="宋体" w:hint="eastAsia"/>
          <w:b/>
          <w:szCs w:val="21"/>
        </w:rPr>
        <w:t>乙方</w:t>
      </w:r>
      <w:r>
        <w:rPr>
          <w:rFonts w:ascii="宋体" w:hAnsi="宋体" w:cs="宋体"/>
          <w:b/>
          <w:szCs w:val="21"/>
        </w:rPr>
        <w:t>）</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szCs w:val="21"/>
        </w:rPr>
        <w:t>签订地点：</w:t>
      </w:r>
    </w:p>
    <w:p w14:paraId="0C0F3EF8" w14:textId="77777777" w:rsidR="005C43FB" w:rsidRDefault="00000000">
      <w:pPr>
        <w:autoSpaceDE w:val="0"/>
        <w:autoSpaceDN w:val="0"/>
        <w:adjustRightInd w:val="0"/>
        <w:spacing w:line="400" w:lineRule="exact"/>
        <w:ind w:firstLineChars="2200" w:firstLine="4620"/>
        <w:rPr>
          <w:rFonts w:ascii="宋体" w:hAnsi="宋体" w:cs="宋体" w:hint="eastAsia"/>
          <w:b/>
          <w:szCs w:val="21"/>
        </w:rPr>
      </w:pPr>
      <w:r>
        <w:rPr>
          <w:rFonts w:ascii="宋体" w:cs="宋体" w:hint="eastAsia"/>
          <w:szCs w:val="21"/>
        </w:rPr>
        <w:t xml:space="preserve">合同时间: </w:t>
      </w:r>
      <w:r>
        <w:rPr>
          <w:rFonts w:ascii="宋体" w:cs="宋体" w:hint="eastAsia"/>
          <w:szCs w:val="21"/>
          <w:u w:val="single"/>
        </w:rPr>
        <w:t xml:space="preserve">    年   月   日</w:t>
      </w:r>
    </w:p>
    <w:p w14:paraId="39B789E9" w14:textId="77777777" w:rsidR="005C43FB" w:rsidRDefault="00000000">
      <w:pPr>
        <w:pStyle w:val="ae"/>
        <w:spacing w:line="360" w:lineRule="exact"/>
        <w:ind w:firstLineChars="200" w:firstLine="420"/>
        <w:rPr>
          <w:rFonts w:cs="宋体" w:hint="eastAsia"/>
          <w:sz w:val="21"/>
        </w:rPr>
      </w:pPr>
      <w:r>
        <w:rPr>
          <w:rFonts w:cs="宋体" w:hint="eastAsia"/>
          <w:sz w:val="21"/>
        </w:rPr>
        <w:t>甲乙双方依据《中华人民共和国民法典》以及有关法律、法规的规定，经协商一致，订立本合同，以便共同遵守。</w:t>
      </w:r>
    </w:p>
    <w:p w14:paraId="4F6B2BD3" w14:textId="77777777" w:rsidR="005C43FB" w:rsidRDefault="00000000">
      <w:pPr>
        <w:pStyle w:val="ae"/>
        <w:spacing w:line="360" w:lineRule="exact"/>
        <w:ind w:firstLineChars="200" w:firstLine="422"/>
        <w:rPr>
          <w:rFonts w:cs="宋体" w:hint="eastAsia"/>
          <w:b/>
          <w:sz w:val="21"/>
          <w:szCs w:val="21"/>
        </w:rPr>
      </w:pPr>
      <w:r>
        <w:rPr>
          <w:rFonts w:cs="宋体" w:hint="eastAsia"/>
          <w:b/>
          <w:sz w:val="21"/>
          <w:szCs w:val="21"/>
        </w:rPr>
        <w:t>第一条 合同标的</w:t>
      </w:r>
    </w:p>
    <w:p w14:paraId="3DC771FF" w14:textId="55A7F7BB" w:rsidR="005C43FB"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乙方按甲方要求，为甲方提供的</w:t>
      </w:r>
      <w:r w:rsidR="00A17052">
        <w:rPr>
          <w:rFonts w:asciiTheme="minorEastAsia" w:eastAsiaTheme="minorEastAsia" w:hAnsiTheme="minorEastAsia" w:hint="eastAsia"/>
          <w:szCs w:val="21"/>
        </w:rPr>
        <w:t>常州经开区实验初级中学防欺凌设备与监控设备采购及安装</w:t>
      </w:r>
      <w:r>
        <w:rPr>
          <w:rFonts w:asciiTheme="minorEastAsia" w:eastAsiaTheme="minorEastAsia" w:hAnsiTheme="minorEastAsia" w:hint="eastAsia"/>
          <w:szCs w:val="21"/>
        </w:rPr>
        <w:t>采购项目</w:t>
      </w:r>
      <w:r>
        <w:rPr>
          <w:rFonts w:ascii="宋体" w:hAnsi="宋体" w:cs="宋体" w:hint="eastAsia"/>
          <w:szCs w:val="21"/>
        </w:rPr>
        <w:t>具体服务内容见下表（单位：元）：</w:t>
      </w:r>
    </w:p>
    <w:tbl>
      <w:tblPr>
        <w:tblW w:w="5000" w:type="pct"/>
        <w:tblLayout w:type="fixed"/>
        <w:tblLook w:val="04A0" w:firstRow="1" w:lastRow="0" w:firstColumn="1" w:lastColumn="0" w:noHBand="0" w:noVBand="1"/>
      </w:tblPr>
      <w:tblGrid>
        <w:gridCol w:w="648"/>
        <w:gridCol w:w="10"/>
        <w:gridCol w:w="1522"/>
        <w:gridCol w:w="1953"/>
        <w:gridCol w:w="659"/>
        <w:gridCol w:w="659"/>
        <w:gridCol w:w="659"/>
        <w:gridCol w:w="1070"/>
        <w:gridCol w:w="1117"/>
      </w:tblGrid>
      <w:tr w:rsidR="005C43FB" w14:paraId="2E90A773"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171A27BA" w14:textId="77777777" w:rsidR="005C43FB"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序号</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6172C83C" w14:textId="77777777" w:rsidR="005C43FB"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名称</w:t>
            </w:r>
          </w:p>
        </w:tc>
        <w:tc>
          <w:tcPr>
            <w:tcW w:w="1177" w:type="pct"/>
            <w:tcBorders>
              <w:top w:val="single" w:sz="4" w:space="0" w:color="000000"/>
              <w:left w:val="single" w:sz="4" w:space="0" w:color="000000"/>
              <w:bottom w:val="single" w:sz="4" w:space="0" w:color="000000"/>
              <w:right w:val="single" w:sz="4" w:space="0" w:color="000000"/>
            </w:tcBorders>
            <w:vAlign w:val="center"/>
          </w:tcPr>
          <w:p w14:paraId="0B789272" w14:textId="77777777" w:rsidR="005C43FB"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参数</w:t>
            </w:r>
          </w:p>
        </w:tc>
        <w:tc>
          <w:tcPr>
            <w:tcW w:w="397" w:type="pct"/>
            <w:tcBorders>
              <w:top w:val="single" w:sz="4" w:space="0" w:color="000000"/>
              <w:left w:val="single" w:sz="4" w:space="0" w:color="000000"/>
              <w:bottom w:val="single" w:sz="4" w:space="0" w:color="000000"/>
              <w:right w:val="single" w:sz="4" w:space="0" w:color="000000"/>
            </w:tcBorders>
            <w:vAlign w:val="center"/>
          </w:tcPr>
          <w:p w14:paraId="1365E15D" w14:textId="77777777" w:rsidR="005C43FB" w:rsidRDefault="00000000">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品牌</w:t>
            </w:r>
          </w:p>
        </w:tc>
        <w:tc>
          <w:tcPr>
            <w:tcW w:w="397" w:type="pct"/>
            <w:tcBorders>
              <w:top w:val="single" w:sz="4" w:space="0" w:color="000000"/>
              <w:left w:val="single" w:sz="4" w:space="0" w:color="000000"/>
              <w:bottom w:val="single" w:sz="4" w:space="0" w:color="000000"/>
              <w:right w:val="single" w:sz="4" w:space="0" w:color="000000"/>
            </w:tcBorders>
            <w:vAlign w:val="center"/>
          </w:tcPr>
          <w:p w14:paraId="2B96E16D" w14:textId="77777777" w:rsidR="005C43FB"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数量</w:t>
            </w:r>
          </w:p>
        </w:tc>
        <w:tc>
          <w:tcPr>
            <w:tcW w:w="397" w:type="pct"/>
            <w:tcBorders>
              <w:top w:val="single" w:sz="4" w:space="0" w:color="000000"/>
              <w:left w:val="single" w:sz="4" w:space="0" w:color="000000"/>
              <w:bottom w:val="single" w:sz="4" w:space="0" w:color="000000"/>
              <w:right w:val="single" w:sz="4" w:space="0" w:color="000000"/>
            </w:tcBorders>
            <w:vAlign w:val="center"/>
          </w:tcPr>
          <w:p w14:paraId="5652ED69" w14:textId="77777777" w:rsidR="005C43FB"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单位</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2216CEE7" w14:textId="77777777" w:rsidR="005C43FB" w:rsidRDefault="00000000">
            <w:pPr>
              <w:widowControl/>
              <w:jc w:val="center"/>
              <w:textAlignment w:val="center"/>
              <w:rPr>
                <w:rFonts w:ascii="宋体" w:hAnsi="宋体" w:cs="宋体" w:hint="eastAsia"/>
                <w:b/>
                <w:bCs/>
                <w:sz w:val="20"/>
              </w:rPr>
            </w:pPr>
            <w:r>
              <w:rPr>
                <w:rFonts w:ascii="宋体" w:hAnsi="宋体" w:cs="宋体" w:hint="eastAsia"/>
                <w:b/>
                <w:bCs/>
                <w:kern w:val="0"/>
                <w:sz w:val="20"/>
                <w:lang w:bidi="ar"/>
              </w:rPr>
              <w:t>单价（元）</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0E4E502" w14:textId="77777777" w:rsidR="005C43FB" w:rsidRDefault="00000000">
            <w:pPr>
              <w:widowControl/>
              <w:jc w:val="center"/>
              <w:textAlignment w:val="center"/>
              <w:rPr>
                <w:rFonts w:ascii="宋体" w:hAnsi="宋体" w:cs="宋体" w:hint="eastAsia"/>
                <w:b/>
                <w:bCs/>
                <w:sz w:val="20"/>
              </w:rPr>
            </w:pPr>
            <w:r>
              <w:rPr>
                <w:rFonts w:ascii="宋体" w:hAnsi="宋体" w:cs="宋体" w:hint="eastAsia"/>
                <w:b/>
                <w:bCs/>
                <w:kern w:val="0"/>
                <w:sz w:val="20"/>
                <w:lang w:bidi="ar"/>
              </w:rPr>
              <w:t>合计（元）</w:t>
            </w:r>
          </w:p>
        </w:tc>
      </w:tr>
      <w:tr w:rsidR="005C43FB" w14:paraId="4E03B07F"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06A24165" w14:textId="77777777" w:rsidR="005C43F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1</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9B36C6D" w14:textId="77777777" w:rsidR="005C43FB" w:rsidRDefault="005C43FB">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135355EF"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881027B" w14:textId="77777777" w:rsidR="005C43FB" w:rsidRDefault="005C43FB">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F147E79"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5044E131" w14:textId="77777777" w:rsidR="005C43FB" w:rsidRDefault="005C43FB">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07025D53" w14:textId="77777777" w:rsidR="005C43FB" w:rsidRDefault="005C43FB">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3B3D6DED" w14:textId="77777777" w:rsidR="005C43FB" w:rsidRDefault="005C43FB">
            <w:pPr>
              <w:widowControl/>
              <w:jc w:val="right"/>
              <w:textAlignment w:val="center"/>
              <w:rPr>
                <w:rFonts w:ascii="宋体" w:hAnsi="宋体" w:cs="宋体" w:hint="eastAsia"/>
                <w:sz w:val="20"/>
              </w:rPr>
            </w:pPr>
          </w:p>
        </w:tc>
      </w:tr>
      <w:tr w:rsidR="005C43FB" w14:paraId="30C9FB77"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2F5D61FA" w14:textId="77777777" w:rsidR="005C43F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2</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C847D7A" w14:textId="77777777" w:rsidR="005C43FB" w:rsidRDefault="005C43FB">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71CE79FF"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043CAC6" w14:textId="77777777" w:rsidR="005C43FB" w:rsidRDefault="005C43FB">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92B332F"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9575C2E" w14:textId="77777777" w:rsidR="005C43FB" w:rsidRDefault="005C43FB">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754D8366" w14:textId="77777777" w:rsidR="005C43FB" w:rsidRDefault="005C43FB">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519C3A2" w14:textId="77777777" w:rsidR="005C43FB" w:rsidRDefault="005C43FB">
            <w:pPr>
              <w:widowControl/>
              <w:jc w:val="right"/>
              <w:textAlignment w:val="center"/>
              <w:rPr>
                <w:rFonts w:ascii="宋体" w:hAnsi="宋体" w:cs="宋体" w:hint="eastAsia"/>
                <w:sz w:val="20"/>
              </w:rPr>
            </w:pPr>
          </w:p>
        </w:tc>
      </w:tr>
      <w:tr w:rsidR="005C43FB" w14:paraId="61896DDF"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75F72C8F" w14:textId="77777777" w:rsidR="005C43F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3</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6755C97" w14:textId="77777777" w:rsidR="005C43FB" w:rsidRDefault="005C43FB">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7F6DE365"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6C3E35B5" w14:textId="77777777" w:rsidR="005C43FB" w:rsidRDefault="005C43FB">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5B99207"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B23E598" w14:textId="77777777" w:rsidR="005C43FB" w:rsidRDefault="005C43FB">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7B0951C4" w14:textId="77777777" w:rsidR="005C43FB" w:rsidRDefault="005C43FB">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5932083D" w14:textId="77777777" w:rsidR="005C43FB" w:rsidRDefault="005C43FB">
            <w:pPr>
              <w:widowControl/>
              <w:jc w:val="right"/>
              <w:textAlignment w:val="center"/>
              <w:rPr>
                <w:rFonts w:ascii="宋体" w:hAnsi="宋体" w:cs="宋体" w:hint="eastAsia"/>
                <w:sz w:val="20"/>
              </w:rPr>
            </w:pPr>
          </w:p>
        </w:tc>
      </w:tr>
      <w:tr w:rsidR="005C43FB" w14:paraId="5C9CBB73"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7907138F" w14:textId="77777777" w:rsidR="005C43F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4</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F866051" w14:textId="77777777" w:rsidR="005C43FB" w:rsidRDefault="005C43FB">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0129D793"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60DBF9D2" w14:textId="77777777" w:rsidR="005C43FB" w:rsidRDefault="005C43FB">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D3FD534"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54E30B93" w14:textId="77777777" w:rsidR="005C43FB" w:rsidRDefault="005C43FB">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401851DA" w14:textId="77777777" w:rsidR="005C43FB" w:rsidRDefault="005C43FB">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063CFA1" w14:textId="77777777" w:rsidR="005C43FB" w:rsidRDefault="005C43FB">
            <w:pPr>
              <w:widowControl/>
              <w:jc w:val="right"/>
              <w:textAlignment w:val="center"/>
              <w:rPr>
                <w:rFonts w:ascii="宋体" w:hAnsi="宋体" w:cs="宋体" w:hint="eastAsia"/>
                <w:sz w:val="20"/>
              </w:rPr>
            </w:pPr>
          </w:p>
        </w:tc>
      </w:tr>
      <w:tr w:rsidR="005C43FB" w14:paraId="05BC6D92"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20002B63" w14:textId="77777777" w:rsidR="005C43F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5</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418D2957" w14:textId="77777777" w:rsidR="005C43FB" w:rsidRDefault="005C43FB">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5F77C72B"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4AE59783" w14:textId="77777777" w:rsidR="005C43FB" w:rsidRDefault="005C43FB">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120B14A"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E3E103E" w14:textId="77777777" w:rsidR="005C43FB" w:rsidRDefault="005C43FB">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1E66E035" w14:textId="77777777" w:rsidR="005C43FB" w:rsidRDefault="005C43FB">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22E8FAE1" w14:textId="77777777" w:rsidR="005C43FB" w:rsidRDefault="005C43FB">
            <w:pPr>
              <w:widowControl/>
              <w:jc w:val="right"/>
              <w:textAlignment w:val="center"/>
              <w:rPr>
                <w:rFonts w:ascii="宋体" w:hAnsi="宋体" w:cs="宋体" w:hint="eastAsia"/>
                <w:sz w:val="20"/>
              </w:rPr>
            </w:pPr>
          </w:p>
        </w:tc>
      </w:tr>
      <w:tr w:rsidR="005C43FB" w14:paraId="1565B600"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4956847F" w14:textId="77777777" w:rsidR="005C43F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6</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725CD23" w14:textId="77777777" w:rsidR="005C43FB" w:rsidRDefault="005C43FB">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03B78C1"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E8BDB69" w14:textId="77777777" w:rsidR="005C43FB" w:rsidRDefault="005C43FB">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4945111" w14:textId="77777777" w:rsidR="005C43FB" w:rsidRDefault="005C43FB">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68F6C18E" w14:textId="77777777" w:rsidR="005C43FB" w:rsidRDefault="005C43FB">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2ABC21C0" w14:textId="77777777" w:rsidR="005C43FB" w:rsidRDefault="005C43FB">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3A35AB4" w14:textId="77777777" w:rsidR="005C43FB" w:rsidRDefault="005C43FB">
            <w:pPr>
              <w:widowControl/>
              <w:jc w:val="right"/>
              <w:textAlignment w:val="center"/>
              <w:rPr>
                <w:rFonts w:ascii="宋体" w:hAnsi="宋体" w:cs="宋体" w:hint="eastAsia"/>
                <w:sz w:val="20"/>
              </w:rPr>
            </w:pPr>
          </w:p>
        </w:tc>
      </w:tr>
      <w:tr w:rsidR="005C43FB" w14:paraId="709EB17B" w14:textId="77777777">
        <w:trPr>
          <w:trHeight w:val="360"/>
        </w:trPr>
        <w:tc>
          <w:tcPr>
            <w:tcW w:w="397" w:type="pct"/>
            <w:gridSpan w:val="2"/>
            <w:tcBorders>
              <w:top w:val="single" w:sz="4" w:space="0" w:color="000000"/>
              <w:left w:val="single" w:sz="4" w:space="0" w:color="000000"/>
              <w:bottom w:val="single" w:sz="4" w:space="0" w:color="000000"/>
              <w:right w:val="single" w:sz="4" w:space="0" w:color="000000"/>
            </w:tcBorders>
          </w:tcPr>
          <w:p w14:paraId="74BAA302" w14:textId="77777777" w:rsidR="005C43FB" w:rsidRDefault="005C43FB">
            <w:pPr>
              <w:jc w:val="center"/>
              <w:rPr>
                <w:rFonts w:ascii="宋体" w:hAnsi="宋体" w:cs="宋体" w:hint="eastAsia"/>
                <w:sz w:val="20"/>
              </w:rPr>
            </w:pPr>
          </w:p>
        </w:tc>
        <w:tc>
          <w:tcPr>
            <w:tcW w:w="3930" w:type="pct"/>
            <w:gridSpan w:val="6"/>
            <w:tcBorders>
              <w:top w:val="single" w:sz="4" w:space="0" w:color="000000"/>
              <w:left w:val="single" w:sz="4" w:space="0" w:color="000000"/>
              <w:bottom w:val="single" w:sz="4" w:space="0" w:color="000000"/>
              <w:right w:val="single" w:sz="4" w:space="0" w:color="000000"/>
            </w:tcBorders>
            <w:vAlign w:val="center"/>
          </w:tcPr>
          <w:p w14:paraId="1D842FE9" w14:textId="77777777" w:rsidR="005C43FB" w:rsidRDefault="00000000">
            <w:pPr>
              <w:jc w:val="center"/>
              <w:rPr>
                <w:rFonts w:ascii="宋体" w:hAnsi="宋体" w:cs="宋体" w:hint="eastAsia"/>
                <w:sz w:val="20"/>
              </w:rPr>
            </w:pPr>
            <w:r>
              <w:rPr>
                <w:rFonts w:ascii="宋体" w:hAnsi="宋体" w:cs="宋体" w:hint="eastAsia"/>
                <w:sz w:val="20"/>
              </w:rPr>
              <w:t>合计</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B6BD442" w14:textId="77777777" w:rsidR="005C43FB" w:rsidRDefault="00000000">
            <w:pPr>
              <w:widowControl/>
              <w:jc w:val="right"/>
              <w:textAlignment w:val="center"/>
              <w:rPr>
                <w:rFonts w:ascii="宋体" w:hAnsi="宋体" w:cs="宋体" w:hint="eastAsia"/>
                <w:sz w:val="20"/>
              </w:rPr>
            </w:pPr>
            <w:r>
              <w:rPr>
                <w:rFonts w:ascii="宋体" w:hAnsi="宋体" w:cs="宋体" w:hint="eastAsia"/>
                <w:kern w:val="0"/>
                <w:sz w:val="20"/>
                <w:lang w:bidi="ar"/>
              </w:rPr>
              <w:t xml:space="preserve"> </w:t>
            </w:r>
          </w:p>
        </w:tc>
      </w:tr>
    </w:tbl>
    <w:p w14:paraId="1652F36A" w14:textId="77777777" w:rsidR="005C43FB" w:rsidRDefault="00000000">
      <w:pPr>
        <w:pStyle w:val="ae"/>
        <w:spacing w:line="360" w:lineRule="exact"/>
        <w:ind w:firstLineChars="200" w:firstLine="422"/>
        <w:rPr>
          <w:rFonts w:eastAsia="宋体" w:cs="宋体" w:hint="eastAsia"/>
          <w:b/>
          <w:sz w:val="21"/>
          <w:szCs w:val="21"/>
        </w:rPr>
      </w:pPr>
      <w:r>
        <w:rPr>
          <w:rFonts w:eastAsia="宋体" w:cs="宋体" w:hint="eastAsia"/>
          <w:b/>
          <w:sz w:val="21"/>
          <w:szCs w:val="21"/>
        </w:rPr>
        <w:t>第二条 合同价格</w:t>
      </w:r>
    </w:p>
    <w:p w14:paraId="3557C8B0" w14:textId="77777777" w:rsidR="005C43FB" w:rsidRDefault="00000000">
      <w:pPr>
        <w:spacing w:line="400" w:lineRule="exact"/>
        <w:ind w:firstLine="422"/>
        <w:rPr>
          <w:rFonts w:ascii="宋体" w:hAnsi="宋体" w:cs="宋体" w:hint="eastAsia"/>
          <w:b/>
          <w:szCs w:val="21"/>
        </w:rPr>
      </w:pPr>
      <w:r>
        <w:rPr>
          <w:rFonts w:ascii="宋体" w:hAnsi="宋体" w:cs="宋体" w:hint="eastAsia"/>
          <w:b/>
          <w:szCs w:val="21"/>
        </w:rPr>
        <w:t>签约合同总价（人民币，下同）：</w:t>
      </w:r>
      <w:r>
        <w:rPr>
          <w:rFonts w:ascii="宋体" w:hAnsi="宋体" w:cs="宋体" w:hint="eastAsia"/>
          <w:b/>
          <w:szCs w:val="21"/>
          <w:u w:val="single"/>
        </w:rPr>
        <w:t xml:space="preserve">             元</w:t>
      </w:r>
      <w:r>
        <w:rPr>
          <w:rFonts w:ascii="宋体" w:hAnsi="宋体" w:cs="宋体" w:hint="eastAsia"/>
          <w:b/>
          <w:szCs w:val="21"/>
        </w:rPr>
        <w:t>（小写       ）。</w:t>
      </w:r>
    </w:p>
    <w:p w14:paraId="467361E9" w14:textId="77777777" w:rsidR="005C43FB" w:rsidRDefault="00000000">
      <w:pPr>
        <w:widowControl/>
        <w:adjustRightInd w:val="0"/>
        <w:snapToGrid w:val="0"/>
        <w:spacing w:line="360" w:lineRule="exact"/>
        <w:ind w:firstLineChars="200" w:firstLine="420"/>
        <w:jc w:val="left"/>
        <w:rPr>
          <w:rFonts w:ascii="宋体" w:hAnsi="宋体" w:cs="宋体" w:hint="eastAsia"/>
          <w:szCs w:val="21"/>
        </w:rPr>
      </w:pPr>
      <w:r>
        <w:rPr>
          <w:rFonts w:cs="宋体" w:hint="eastAsia"/>
          <w:szCs w:val="21"/>
        </w:rPr>
        <w:t>本合同总价款是</w:t>
      </w:r>
      <w:r>
        <w:rPr>
          <w:rFonts w:ascii="宋体" w:hAnsi="宋体" w:cs="宋体" w:hint="eastAsia"/>
          <w:szCs w:val="21"/>
        </w:rPr>
        <w:t>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乙方应无条件、无偿补齐，所发生的一切费用，视为已包含在乙方的报价之中，且并不因此而影响交付实际使用人的时间。</w:t>
      </w:r>
    </w:p>
    <w:p w14:paraId="6FC84934" w14:textId="77777777" w:rsidR="005C43FB" w:rsidRDefault="00000000">
      <w:pPr>
        <w:pStyle w:val="ae"/>
        <w:spacing w:line="400" w:lineRule="exact"/>
        <w:ind w:firstLineChars="200" w:firstLine="422"/>
        <w:rPr>
          <w:rFonts w:eastAsia="宋体" w:cs="宋体" w:hint="eastAsia"/>
          <w:b/>
          <w:sz w:val="21"/>
          <w:szCs w:val="21"/>
        </w:rPr>
      </w:pPr>
      <w:r>
        <w:rPr>
          <w:rFonts w:eastAsia="宋体" w:cs="宋体" w:hint="eastAsia"/>
          <w:b/>
          <w:sz w:val="21"/>
          <w:szCs w:val="21"/>
        </w:rPr>
        <w:t>第三条 交货期限和维保服务时间</w:t>
      </w:r>
    </w:p>
    <w:p w14:paraId="358E5CDB" w14:textId="77777777" w:rsidR="005C43FB" w:rsidRDefault="00000000">
      <w:pPr>
        <w:widowControl/>
        <w:adjustRightInd w:val="0"/>
        <w:spacing w:line="360" w:lineRule="auto"/>
        <w:ind w:firstLineChars="200" w:firstLine="420"/>
        <w:jc w:val="left"/>
        <w:rPr>
          <w:rFonts w:ascii="宋体" w:hAnsi="宋体" w:cs="宋体" w:hint="eastAsia"/>
          <w:szCs w:val="21"/>
        </w:rPr>
      </w:pPr>
      <w:r>
        <w:rPr>
          <w:rFonts w:ascii="宋体" w:hAnsi="宋体" w:cs="宋体" w:hint="eastAsia"/>
          <w:szCs w:val="21"/>
        </w:rPr>
        <w:t>1.交货期限：</w:t>
      </w:r>
    </w:p>
    <w:p w14:paraId="6FCEDCB3" w14:textId="77777777" w:rsidR="005C43FB" w:rsidRDefault="00000000">
      <w:pPr>
        <w:spacing w:line="360" w:lineRule="exact"/>
        <w:ind w:firstLineChars="200" w:firstLine="420"/>
        <w:rPr>
          <w:rFonts w:ascii="宋体" w:hAnsi="宋体" w:cs="宋体" w:hint="eastAsia"/>
          <w:bCs/>
          <w:szCs w:val="21"/>
        </w:rPr>
      </w:pPr>
      <w:r>
        <w:rPr>
          <w:rFonts w:ascii="宋体" w:hAnsi="宋体" w:cs="宋体" w:hint="eastAsia"/>
          <w:szCs w:val="21"/>
        </w:rPr>
        <w:t>2.质保</w:t>
      </w:r>
      <w:r>
        <w:rPr>
          <w:rFonts w:ascii="宋体" w:hAnsi="宋体" w:cs="宋体" w:hint="eastAsia"/>
          <w:bCs/>
          <w:kern w:val="0"/>
          <w:szCs w:val="21"/>
          <w:lang w:val="zh-CN"/>
        </w:rPr>
        <w:t>服务时间：</w:t>
      </w:r>
      <w:r>
        <w:rPr>
          <w:rFonts w:ascii="宋体" w:hAnsi="宋体" w:cs="宋体" w:hint="eastAsia"/>
          <w:szCs w:val="21"/>
        </w:rPr>
        <w:t>乙方向甲方提供</w:t>
      </w:r>
      <w:r>
        <w:rPr>
          <w:rFonts w:ascii="宋体" w:hAnsi="宋体" w:cs="宋体" w:hint="eastAsia"/>
          <w:szCs w:val="21"/>
          <w:u w:val="single"/>
        </w:rPr>
        <w:t xml:space="preserve">    </w:t>
      </w:r>
      <w:r>
        <w:rPr>
          <w:rFonts w:ascii="宋体" w:hAnsi="宋体" w:cs="宋体" w:hint="eastAsia"/>
          <w:szCs w:val="21"/>
        </w:rPr>
        <w:t>年本项目的免费质保，乙方</w:t>
      </w:r>
      <w:r>
        <w:rPr>
          <w:rFonts w:ascii="宋体" w:hAnsi="宋体" w:cs="宋体" w:hint="eastAsia"/>
          <w:bCs/>
          <w:szCs w:val="21"/>
        </w:rPr>
        <w:t>对质保期内所发生</w:t>
      </w:r>
      <w:r>
        <w:rPr>
          <w:rFonts w:ascii="宋体" w:hAnsi="宋体" w:cs="宋体" w:hint="eastAsia"/>
          <w:bCs/>
          <w:szCs w:val="21"/>
        </w:rPr>
        <w:lastRenderedPageBreak/>
        <w:t>的设备维护、维修、更换等一切费用负责。</w:t>
      </w:r>
    </w:p>
    <w:p w14:paraId="3030FDE4" w14:textId="77777777" w:rsidR="005C43FB" w:rsidRDefault="00000000">
      <w:pPr>
        <w:numPr>
          <w:ilvl w:val="0"/>
          <w:numId w:val="5"/>
        </w:numPr>
        <w:snapToGrid w:val="0"/>
        <w:spacing w:line="360" w:lineRule="exact"/>
        <w:ind w:firstLineChars="200" w:firstLine="422"/>
        <w:rPr>
          <w:rFonts w:ascii="宋体" w:hAnsi="宋体" w:cs="宋体" w:hint="eastAsia"/>
          <w:b/>
          <w:bCs/>
          <w:szCs w:val="21"/>
        </w:rPr>
      </w:pPr>
      <w:r>
        <w:rPr>
          <w:rFonts w:ascii="宋体" w:hAnsi="宋体" w:cs="宋体" w:hint="eastAsia"/>
          <w:b/>
          <w:bCs/>
          <w:szCs w:val="21"/>
        </w:rPr>
        <w:t>服务范围</w:t>
      </w:r>
    </w:p>
    <w:p w14:paraId="02402DBB" w14:textId="77777777" w:rsidR="005C43FB" w:rsidRDefault="00000000">
      <w:pPr>
        <w:pStyle w:val="ae"/>
        <w:spacing w:line="360" w:lineRule="exact"/>
        <w:ind w:firstLineChars="200" w:firstLine="420"/>
        <w:rPr>
          <w:rFonts w:eastAsia="宋体" w:cs="宋体" w:hint="eastAsia"/>
          <w:bCs/>
          <w:sz w:val="21"/>
          <w:szCs w:val="21"/>
        </w:rPr>
      </w:pPr>
      <w:r>
        <w:rPr>
          <w:rFonts w:eastAsia="宋体" w:cs="宋体" w:hint="eastAsia"/>
          <w:bCs/>
          <w:sz w:val="21"/>
          <w:szCs w:val="21"/>
        </w:rPr>
        <w:t>本项目为常州经开区实验初级中学周边建立电子围栏。本次围栏设计包含学校东面和南面围墙部分和小太阳幼儿园，食堂周围。不包含铁丝网部分（西面）和停车场部分。</w:t>
      </w:r>
    </w:p>
    <w:p w14:paraId="3763A699" w14:textId="77777777" w:rsidR="005C43FB" w:rsidRDefault="00000000">
      <w:pPr>
        <w:pStyle w:val="ae"/>
        <w:spacing w:line="360" w:lineRule="exact"/>
        <w:ind w:firstLineChars="200" w:firstLine="422"/>
        <w:rPr>
          <w:rFonts w:eastAsia="宋体" w:cs="宋体" w:hint="eastAsia"/>
          <w:b/>
          <w:sz w:val="21"/>
          <w:szCs w:val="21"/>
        </w:rPr>
      </w:pPr>
      <w:r>
        <w:rPr>
          <w:rFonts w:eastAsia="宋体" w:cs="宋体" w:hint="eastAsia"/>
          <w:b/>
          <w:sz w:val="21"/>
          <w:szCs w:val="21"/>
        </w:rPr>
        <w:t>第五条 组成本合同的有关文件</w:t>
      </w:r>
    </w:p>
    <w:p w14:paraId="294CBF1D" w14:textId="77777777" w:rsidR="005C43FB"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下列与本次采购活动有关的文件及有关附件是本合同不可分割的组成部分，与本合同具有同等法律效力，这些文件包括但不限于：</w:t>
      </w:r>
    </w:p>
    <w:p w14:paraId="099450E5" w14:textId="77777777" w:rsidR="005C43FB"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 xml:space="preserve">（1）询价通知书（编号：   ）             （2）乙方提供的响应文件； </w:t>
      </w:r>
    </w:p>
    <w:p w14:paraId="12D9EA1A" w14:textId="77777777" w:rsidR="005C43FB"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（3）成交通知书；                        （4）甲乙双方商定的其他文件等。</w:t>
      </w:r>
    </w:p>
    <w:p w14:paraId="7E1208C5" w14:textId="77777777" w:rsidR="005C43FB" w:rsidRDefault="00000000">
      <w:pPr>
        <w:adjustRightInd w:val="0"/>
        <w:spacing w:line="360" w:lineRule="exact"/>
        <w:ind w:firstLineChars="200" w:firstLine="422"/>
        <w:rPr>
          <w:rFonts w:ascii="宋体" w:hAnsi="宋体" w:cs="宋体" w:hint="eastAsia"/>
          <w:b/>
          <w:szCs w:val="21"/>
        </w:rPr>
      </w:pPr>
      <w:r>
        <w:rPr>
          <w:rFonts w:ascii="宋体" w:hAnsi="宋体" w:cs="宋体" w:hint="eastAsia"/>
          <w:b/>
          <w:szCs w:val="21"/>
        </w:rPr>
        <w:t>第六条 合同款结算及支付</w:t>
      </w:r>
    </w:p>
    <w:p w14:paraId="653229CA"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1.本合同项下所有款项均以人民币支付。</w:t>
      </w:r>
    </w:p>
    <w:p w14:paraId="34821676"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2.本合同项下的采购资金由甲方自行支付，乙方向甲方开具发票。</w:t>
      </w:r>
    </w:p>
    <w:p w14:paraId="3A6130FE" w14:textId="77777777" w:rsidR="005C43FB"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3.结算原则：固定单价</w:t>
      </w:r>
    </w:p>
    <w:p w14:paraId="36C77EAC" w14:textId="77777777" w:rsidR="005C43FB" w:rsidRDefault="00000000">
      <w:pPr>
        <w:spacing w:line="360" w:lineRule="exact"/>
        <w:ind w:right="210" w:firstLineChars="200" w:firstLine="420"/>
        <w:jc w:val="left"/>
        <w:rPr>
          <w:rFonts w:ascii="宋体" w:hAnsi="宋体" w:cs="宋体" w:hint="eastAsia"/>
          <w:szCs w:val="21"/>
        </w:rPr>
      </w:pPr>
      <w:r>
        <w:rPr>
          <w:rFonts w:ascii="宋体" w:hAnsi="宋体" w:cs="宋体" w:hint="eastAsia"/>
          <w:szCs w:val="21"/>
        </w:rPr>
        <w:t>4.付款方式：</w:t>
      </w:r>
    </w:p>
    <w:p w14:paraId="2A67C7AC" w14:textId="77777777" w:rsidR="005C43FB" w:rsidRDefault="00000000">
      <w:pPr>
        <w:adjustRightInd w:val="0"/>
        <w:snapToGrid w:val="0"/>
        <w:spacing w:line="360" w:lineRule="exact"/>
        <w:ind w:firstLineChars="200" w:firstLine="422"/>
        <w:rPr>
          <w:rFonts w:ascii="宋体" w:hAnsi="宋体" w:cs="宋体" w:hint="eastAsia"/>
          <w:b/>
          <w:bCs/>
          <w:kern w:val="0"/>
          <w:szCs w:val="21"/>
        </w:rPr>
      </w:pPr>
      <w:r>
        <w:rPr>
          <w:rFonts w:ascii="宋体" w:hAnsi="宋体" w:cs="宋体" w:hint="eastAsia"/>
          <w:b/>
          <w:bCs/>
          <w:kern w:val="0"/>
          <w:szCs w:val="21"/>
        </w:rPr>
        <w:t>验收合格后（自接收到发票之日起15日内）支付合同价款的100%（无息）。</w:t>
      </w:r>
    </w:p>
    <w:p w14:paraId="45D26EEE" w14:textId="77777777" w:rsidR="005C43FB" w:rsidRDefault="00000000">
      <w:pPr>
        <w:adjustRightInd w:val="0"/>
        <w:spacing w:line="400" w:lineRule="exact"/>
        <w:ind w:firstLineChars="200" w:firstLine="422"/>
        <w:rPr>
          <w:rFonts w:ascii="宋体" w:hAnsi="宋体" w:cs="宋体" w:hint="eastAsia"/>
          <w:b/>
          <w:szCs w:val="21"/>
        </w:rPr>
      </w:pPr>
      <w:r>
        <w:rPr>
          <w:rFonts w:ascii="宋体" w:hAnsi="宋体" w:cs="宋体" w:hint="eastAsia"/>
          <w:b/>
          <w:szCs w:val="21"/>
        </w:rPr>
        <w:t>第七条 违约责任</w:t>
      </w:r>
    </w:p>
    <w:p w14:paraId="3A86E537" w14:textId="77777777" w:rsidR="005C43FB" w:rsidRDefault="00000000">
      <w:pPr>
        <w:spacing w:line="360" w:lineRule="exact"/>
        <w:ind w:firstLineChars="200" w:firstLine="420"/>
        <w:rPr>
          <w:rFonts w:ascii="宋体" w:hAnsi="宋体" w:hint="eastAsia"/>
        </w:rPr>
      </w:pPr>
      <w:r>
        <w:rPr>
          <w:rFonts w:ascii="宋体" w:hAnsi="宋体" w:cs="宋体" w:hint="eastAsia"/>
          <w:szCs w:val="21"/>
        </w:rPr>
        <w:t>1.如乙方不能按约定进行服务，或造成重大损失及恶劣影响的，甲方有权解除合同，扣除上一月全部服务费用，乙方交纳的全部履约保证金不予退还，同时有权要求乙方按照合同总价5%的标准支付违约金，解除</w:t>
      </w:r>
      <w:r>
        <w:rPr>
          <w:rFonts w:ascii="宋体" w:hAnsi="宋体" w:hint="eastAsia"/>
        </w:rPr>
        <w:t>合同的通知自发出之日生效。</w:t>
      </w:r>
    </w:p>
    <w:p w14:paraId="118443B6" w14:textId="77777777" w:rsidR="005C43FB" w:rsidRDefault="00000000">
      <w:pPr>
        <w:spacing w:line="360" w:lineRule="exact"/>
        <w:ind w:firstLineChars="200" w:firstLine="420"/>
        <w:rPr>
          <w:rFonts w:ascii="宋体" w:hAnsi="宋体" w:hint="eastAsia"/>
        </w:rPr>
      </w:pPr>
      <w:r>
        <w:rPr>
          <w:rFonts w:ascii="宋体" w:hAnsi="宋体"/>
        </w:rPr>
        <w:t>2.</w:t>
      </w:r>
      <w:r>
        <w:rPr>
          <w:rFonts w:ascii="宋体" w:hAnsi="宋体" w:hint="eastAsia"/>
        </w:rPr>
        <w:t>甲方未按合同规定的期限向乙方支付货款的，每逾期</w:t>
      </w:r>
      <w:r>
        <w:rPr>
          <w:rFonts w:ascii="宋体" w:hAnsi="宋体"/>
        </w:rPr>
        <w:t>1</w:t>
      </w:r>
      <w:r>
        <w:rPr>
          <w:rFonts w:ascii="宋体" w:hAnsi="宋体" w:hint="eastAsia"/>
        </w:rPr>
        <w:t>天甲方向乙方偿付欠款总额的</w:t>
      </w:r>
      <w:r>
        <w:rPr>
          <w:rFonts w:ascii="宋体" w:hAnsi="宋体"/>
        </w:rPr>
        <w:t>5</w:t>
      </w:r>
      <w:r>
        <w:rPr>
          <w:rFonts w:ascii="宋体" w:hAnsi="宋体" w:hint="eastAsia"/>
        </w:rPr>
        <w:t>‰滞纳金，但累计滞纳金总额不超过欠款总额的</w:t>
      </w:r>
      <w:r>
        <w:rPr>
          <w:rFonts w:ascii="宋体" w:hAnsi="宋体"/>
        </w:rPr>
        <w:t xml:space="preserve">5% </w:t>
      </w:r>
      <w:r>
        <w:rPr>
          <w:rFonts w:ascii="宋体" w:hAnsi="宋体" w:hint="eastAsia"/>
        </w:rPr>
        <w:t>。</w:t>
      </w:r>
    </w:p>
    <w:p w14:paraId="74D3004B" w14:textId="77777777" w:rsidR="005C43FB" w:rsidRDefault="00000000">
      <w:pPr>
        <w:spacing w:line="360" w:lineRule="exact"/>
        <w:ind w:firstLineChars="200" w:firstLine="420"/>
        <w:rPr>
          <w:rFonts w:ascii="宋体" w:hAnsi="宋体" w:hint="eastAsia"/>
        </w:rPr>
      </w:pPr>
      <w:r>
        <w:rPr>
          <w:rFonts w:ascii="宋体" w:hAnsi="宋体"/>
        </w:rPr>
        <w:t>3.</w:t>
      </w:r>
      <w:r>
        <w:rPr>
          <w:rFonts w:ascii="宋体" w:hAnsi="宋体" w:hint="eastAsia"/>
        </w:rPr>
        <w:t>乙方未按本合同规定向甲方交付履约保证金的，甲方有权拒绝签订本合同，同时乙方应按应交付履约保证金的</w:t>
      </w:r>
      <w:r>
        <w:rPr>
          <w:rFonts w:ascii="宋体" w:hAnsi="宋体"/>
        </w:rPr>
        <w:t>100%</w:t>
      </w:r>
      <w:r>
        <w:rPr>
          <w:rFonts w:ascii="宋体" w:hAnsi="宋体" w:hint="eastAsia"/>
        </w:rPr>
        <w:t>向甲方支付违约金。</w:t>
      </w:r>
    </w:p>
    <w:p w14:paraId="2224991F" w14:textId="77777777" w:rsidR="005C43FB" w:rsidRDefault="00000000">
      <w:pPr>
        <w:spacing w:line="360" w:lineRule="exact"/>
        <w:ind w:firstLineChars="200" w:firstLine="420"/>
        <w:rPr>
          <w:rFonts w:ascii="宋体" w:hAnsi="宋体" w:hint="eastAsia"/>
        </w:rPr>
      </w:pPr>
      <w:r>
        <w:rPr>
          <w:rFonts w:ascii="宋体" w:hAnsi="宋体"/>
        </w:rPr>
        <w:t>4.</w:t>
      </w:r>
      <w:r>
        <w:rPr>
          <w:rFonts w:ascii="宋体" w:hAnsi="宋体" w:hint="eastAsia"/>
        </w:rPr>
        <w:t>乙方未按本合同的规定和“服务承诺”提供伴随服务的，甲方有权提前解除本合同，同时乙方应按合同总价款的</w:t>
      </w:r>
      <w:r>
        <w:rPr>
          <w:rFonts w:ascii="宋体" w:hAnsi="宋体"/>
        </w:rPr>
        <w:t>5%</w:t>
      </w:r>
      <w:r>
        <w:rPr>
          <w:rFonts w:ascii="宋体" w:hAnsi="宋体" w:hint="eastAsia"/>
        </w:rPr>
        <w:t>向甲方承担违约责任。</w:t>
      </w:r>
    </w:p>
    <w:p w14:paraId="09D570DA" w14:textId="77777777" w:rsidR="005C43FB" w:rsidRDefault="00000000">
      <w:pPr>
        <w:spacing w:line="360" w:lineRule="exact"/>
        <w:ind w:firstLineChars="200" w:firstLine="420"/>
        <w:rPr>
          <w:rFonts w:ascii="宋体" w:hAnsi="宋体" w:hint="eastAsia"/>
        </w:rPr>
      </w:pPr>
      <w:r>
        <w:rPr>
          <w:rFonts w:ascii="宋体" w:hAnsi="宋体"/>
        </w:rPr>
        <w:t>5.</w:t>
      </w:r>
      <w:r>
        <w:rPr>
          <w:rFonts w:ascii="宋体" w:hAnsi="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00965033" w14:textId="77777777" w:rsidR="005C43FB" w:rsidRDefault="00000000">
      <w:pPr>
        <w:spacing w:line="360" w:lineRule="exact"/>
        <w:ind w:firstLineChars="200" w:firstLine="420"/>
        <w:rPr>
          <w:rFonts w:ascii="宋体" w:hAnsi="宋体" w:hint="eastAsia"/>
        </w:rPr>
      </w:pPr>
      <w:r>
        <w:rPr>
          <w:rFonts w:ascii="宋体" w:hAnsi="宋体"/>
        </w:rPr>
        <w:t>6.</w:t>
      </w:r>
      <w:r>
        <w:rPr>
          <w:rFonts w:ascii="宋体" w:hAnsi="宋体" w:hint="eastAsia"/>
        </w:rPr>
        <w:t>乙方虚假承诺，或是由于乙方的过错造成合同无法继续履行的，除乙方已交履约保证金不予退还外，还应向甲方支付不少于合同总价30%违约金，若该违约金不足以弥补甲方损失，则应当赔偿甲方所有损失。</w:t>
      </w:r>
    </w:p>
    <w:p w14:paraId="5DBFEAC4" w14:textId="77777777" w:rsidR="005C43FB" w:rsidRDefault="00000000">
      <w:pPr>
        <w:spacing w:line="360" w:lineRule="exact"/>
        <w:ind w:firstLineChars="200" w:firstLine="420"/>
        <w:rPr>
          <w:rFonts w:ascii="宋体" w:hAnsi="宋体" w:hint="eastAsia"/>
        </w:rPr>
      </w:pPr>
      <w:r>
        <w:rPr>
          <w:rFonts w:ascii="宋体" w:hAnsi="宋体"/>
        </w:rPr>
        <w:t>7.</w:t>
      </w:r>
      <w:r>
        <w:rPr>
          <w:rFonts w:ascii="宋体" w:hAnsi="宋体" w:hint="eastAsia"/>
        </w:rPr>
        <w:t>其他未尽事宜，以《民法典》等有关法律法规规定为准，无相关规定的，双方协商解决。</w:t>
      </w:r>
    </w:p>
    <w:p w14:paraId="1CDBB8D0" w14:textId="77777777" w:rsidR="005C43FB"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第八条 合同的变更和终止</w:t>
      </w:r>
    </w:p>
    <w:p w14:paraId="1BEBAC2E"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1.本合同一经签订，甲乙双方不得擅自变更、中止或终止合同。</w:t>
      </w:r>
    </w:p>
    <w:p w14:paraId="51D2E10F"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2.除发生法律规定的不能预见、不能避免并不能克服的客观情况外，甲乙双方不得放弃或拒绝履行合同。乙方放弃或拒绝履行合同，保证金不予退还。</w:t>
      </w:r>
    </w:p>
    <w:p w14:paraId="69C3DAFA" w14:textId="77777777" w:rsidR="005C43FB"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第九条 合同的转让</w:t>
      </w:r>
    </w:p>
    <w:p w14:paraId="75929366"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lastRenderedPageBreak/>
        <w:t>乙方不得擅自部分或全部转让其应履行的合同义务。</w:t>
      </w:r>
    </w:p>
    <w:p w14:paraId="51B950D5" w14:textId="77777777" w:rsidR="005C43FB"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第十条 不可抗力</w:t>
      </w:r>
    </w:p>
    <w:p w14:paraId="725BD8A9"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甲、乙方中任何一方，因不可抗力不能按时或完全履行合同的，应及时通知对方，并在</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个</w:t>
      </w:r>
      <w:r>
        <w:rPr>
          <w:rFonts w:ascii="宋体" w:hAnsi="宋体" w:hint="eastAsia"/>
          <w:szCs w:val="21"/>
        </w:rPr>
        <w:t>工作日内提供相应证明。未履行完合同部分是否继续履行、如何履行等问题，可由双方初步协商，并向主管部门报告。确定为不可抗力原因造成的损失，免予承担责任。</w:t>
      </w:r>
    </w:p>
    <w:p w14:paraId="15466B8E" w14:textId="77777777" w:rsidR="005C43FB"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第十一条 争议的解决</w:t>
      </w:r>
    </w:p>
    <w:p w14:paraId="6821E3BF"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szCs w:val="21"/>
        </w:rPr>
        <w:t>1</w:t>
      </w:r>
      <w:r>
        <w:rPr>
          <w:rFonts w:ascii="宋体" w:hAnsi="宋体" w:hint="eastAsia"/>
          <w:szCs w:val="21"/>
        </w:rPr>
        <w:t>.因履行本合同引起的或与本合同有关的争议，甲、乙双方应首先通过友好协商解决，如果协商不能解决争议，则采取以下第（ ）种方式解决争议：</w:t>
      </w:r>
    </w:p>
    <w:p w14:paraId="650EABC2"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（1）向甲方所在地人民法院提起诉讼；</w:t>
      </w:r>
    </w:p>
    <w:p w14:paraId="0448CFCE"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（2）向甲方所在地仲裁委员会按其仲裁规则申请仲裁。</w:t>
      </w:r>
    </w:p>
    <w:p w14:paraId="4BF297A9"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如没有约定，默认采取第2种方式解决争议。</w:t>
      </w:r>
    </w:p>
    <w:p w14:paraId="196A50D7"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szCs w:val="21"/>
        </w:rPr>
        <w:t>2</w:t>
      </w:r>
      <w:r>
        <w:rPr>
          <w:rFonts w:ascii="宋体" w:hAnsi="宋体" w:hint="eastAsia"/>
          <w:szCs w:val="21"/>
        </w:rPr>
        <w:t>.在法院审理和仲裁期间，除有争议部分外，本合同其他部分应继续履行。</w:t>
      </w:r>
    </w:p>
    <w:p w14:paraId="60A691BC" w14:textId="77777777" w:rsidR="005C43FB"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 xml:space="preserve">第十二条 诚实信用 </w:t>
      </w:r>
    </w:p>
    <w:p w14:paraId="1BFA31B0"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乙方应诚实信用，严格按照比选文件要求和比选承诺履行合同，不向甲方进行商业贿赂或者提供不正当利益。</w:t>
      </w:r>
    </w:p>
    <w:p w14:paraId="370EB485" w14:textId="77777777" w:rsidR="005C43FB"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第十三条 合同生效及其他</w:t>
      </w:r>
    </w:p>
    <w:p w14:paraId="12E2E7F4"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B865179" w14:textId="77777777" w:rsidR="005C43FB"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2.本合同一式伍份，甲乙双方各执贰份，代理机构执壹份存档。</w:t>
      </w:r>
    </w:p>
    <w:p w14:paraId="59353CE3" w14:textId="77777777" w:rsidR="005C43FB" w:rsidRDefault="00000000">
      <w:pPr>
        <w:spacing w:line="380" w:lineRule="exact"/>
        <w:ind w:firstLineChars="200" w:firstLine="420"/>
        <w:rPr>
          <w:rFonts w:ascii="宋体" w:hAnsi="宋体" w:hint="eastAsia"/>
          <w:sz w:val="22"/>
          <w:szCs w:val="22"/>
        </w:rPr>
      </w:pPr>
      <w:r>
        <w:rPr>
          <w:rFonts w:ascii="宋体" w:hAnsi="宋体" w:hint="eastAsia"/>
          <w:szCs w:val="21"/>
        </w:rPr>
        <w:t>3.本合同应按照中华人民共和国的现行法律进行解释。</w:t>
      </w:r>
    </w:p>
    <w:p w14:paraId="3DA3BA71" w14:textId="77777777" w:rsidR="005C43FB" w:rsidRDefault="005C43FB">
      <w:pPr>
        <w:spacing w:line="380" w:lineRule="exact"/>
        <w:ind w:firstLineChars="200" w:firstLine="440"/>
        <w:rPr>
          <w:rFonts w:ascii="宋体" w:hAnsi="宋体" w:hint="eastAsia"/>
          <w:sz w:val="22"/>
          <w:szCs w:val="22"/>
        </w:rPr>
      </w:pPr>
    </w:p>
    <w:p w14:paraId="2E002DC3" w14:textId="77777777" w:rsidR="005C43FB" w:rsidRDefault="00000000">
      <w:pPr>
        <w:widowControl/>
        <w:jc w:val="left"/>
        <w:rPr>
          <w:rFonts w:ascii="宋体" w:hAnsi="宋体" w:cs="宋体" w:hint="eastAsia"/>
          <w:b/>
          <w:bCs/>
          <w:szCs w:val="21"/>
        </w:rPr>
      </w:pPr>
      <w:r>
        <w:rPr>
          <w:rFonts w:ascii="宋体" w:hAnsi="宋体" w:cs="宋体" w:hint="eastAsia"/>
          <w:b/>
          <w:bCs/>
          <w:szCs w:val="21"/>
        </w:rPr>
        <w:br w:type="page"/>
      </w:r>
    </w:p>
    <w:p w14:paraId="004150D1" w14:textId="77777777" w:rsidR="005C43FB" w:rsidRDefault="005C43FB">
      <w:pPr>
        <w:widowControl/>
        <w:jc w:val="left"/>
        <w:rPr>
          <w:rFonts w:ascii="宋体" w:hAnsi="宋体" w:cs="宋体" w:hint="eastAsia"/>
          <w:b/>
          <w:bCs/>
          <w:szCs w:val="21"/>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611"/>
      </w:tblGrid>
      <w:tr w:rsidR="005C43FB" w14:paraId="2C839A49" w14:textId="77777777">
        <w:tc>
          <w:tcPr>
            <w:tcW w:w="3686" w:type="dxa"/>
          </w:tcPr>
          <w:p w14:paraId="69BD3F04" w14:textId="77777777" w:rsidR="005C43FB" w:rsidRDefault="00000000">
            <w:pPr>
              <w:spacing w:line="400" w:lineRule="exact"/>
              <w:jc w:val="left"/>
            </w:pPr>
            <w:r>
              <w:rPr>
                <w:rFonts w:ascii="宋体" w:hAnsi="宋体" w:cs="宋体" w:hint="eastAsia"/>
                <w:b/>
                <w:bCs/>
                <w:szCs w:val="21"/>
              </w:rPr>
              <w:t>甲    方</w:t>
            </w:r>
            <w:r>
              <w:rPr>
                <w:rFonts w:ascii="宋体" w:hAnsi="宋体" w:cs="宋体" w:hint="eastAsia"/>
                <w:szCs w:val="21"/>
              </w:rPr>
              <w:t xml:space="preserve">：                     </w:t>
            </w:r>
          </w:p>
          <w:p w14:paraId="1C276AFA" w14:textId="77777777" w:rsidR="005C43FB" w:rsidRDefault="00000000">
            <w:pPr>
              <w:spacing w:line="400" w:lineRule="exact"/>
              <w:jc w:val="left"/>
            </w:pPr>
            <w:r>
              <w:rPr>
                <w:rFonts w:ascii="宋体" w:hAnsi="宋体" w:cs="宋体" w:hint="eastAsia"/>
                <w:szCs w:val="21"/>
              </w:rPr>
              <w:t xml:space="preserve">单位名称（章）：    </w:t>
            </w:r>
            <w:r>
              <w:rPr>
                <w:rFonts w:ascii="宋体" w:hAnsi="宋体" w:cs="宋体"/>
                <w:szCs w:val="21"/>
              </w:rPr>
              <w:t xml:space="preserve">           </w:t>
            </w:r>
          </w:p>
          <w:p w14:paraId="2F3FA93A" w14:textId="77777777" w:rsidR="005C43FB" w:rsidRDefault="00000000">
            <w:pPr>
              <w:spacing w:line="400" w:lineRule="exact"/>
              <w:jc w:val="left"/>
            </w:pPr>
            <w:r>
              <w:rPr>
                <w:rFonts w:ascii="宋体" w:hAnsi="宋体" w:cs="宋体" w:hint="eastAsia"/>
                <w:szCs w:val="21"/>
              </w:rPr>
              <w:t xml:space="preserve">单位地址：         </w:t>
            </w:r>
            <w:r>
              <w:rPr>
                <w:rFonts w:ascii="宋体" w:hAnsi="宋体" w:cs="宋体"/>
                <w:szCs w:val="21"/>
              </w:rPr>
              <w:t xml:space="preserve">            </w:t>
            </w:r>
          </w:p>
          <w:p w14:paraId="384BD696" w14:textId="77777777" w:rsidR="005C43FB" w:rsidRDefault="00000000">
            <w:pPr>
              <w:spacing w:line="400" w:lineRule="exact"/>
              <w:jc w:val="left"/>
            </w:pPr>
            <w:r>
              <w:rPr>
                <w:rFonts w:ascii="宋体" w:hAnsi="宋体" w:cs="宋体" w:hint="eastAsia"/>
                <w:szCs w:val="21"/>
              </w:rPr>
              <w:t>法定代表人：       委托代理人：</w:t>
            </w:r>
          </w:p>
          <w:p w14:paraId="5073FB07" w14:textId="77777777" w:rsidR="005C43FB" w:rsidRDefault="00000000">
            <w:pPr>
              <w:spacing w:line="400" w:lineRule="exact"/>
              <w:jc w:val="left"/>
            </w:pPr>
            <w:r>
              <w:rPr>
                <w:rFonts w:ascii="宋体" w:hAnsi="宋体" w:cs="宋体" w:hint="eastAsia"/>
                <w:szCs w:val="21"/>
              </w:rPr>
              <w:t xml:space="preserve">电话：                         </w:t>
            </w:r>
          </w:p>
          <w:p w14:paraId="0C43E50B" w14:textId="77777777" w:rsidR="005C43FB" w:rsidRDefault="00000000">
            <w:pPr>
              <w:spacing w:line="400" w:lineRule="exact"/>
              <w:jc w:val="left"/>
              <w:rPr>
                <w:rFonts w:ascii="宋体" w:hAnsi="宋体" w:cs="宋体" w:hint="eastAsia"/>
                <w:b/>
                <w:bCs/>
                <w:szCs w:val="21"/>
              </w:rPr>
            </w:pPr>
            <w:r>
              <w:rPr>
                <w:rFonts w:ascii="宋体" w:hAnsi="宋体" w:cs="宋体" w:hint="eastAsia"/>
                <w:szCs w:val="21"/>
              </w:rPr>
              <w:t xml:space="preserve">传真：                         </w:t>
            </w:r>
          </w:p>
        </w:tc>
        <w:tc>
          <w:tcPr>
            <w:tcW w:w="4611" w:type="dxa"/>
          </w:tcPr>
          <w:p w14:paraId="15E957DD" w14:textId="77777777" w:rsidR="005C43FB" w:rsidRDefault="00000000">
            <w:pPr>
              <w:spacing w:line="400" w:lineRule="exact"/>
              <w:jc w:val="left"/>
            </w:pPr>
            <w:r>
              <w:rPr>
                <w:rFonts w:ascii="宋体" w:hAnsi="宋体" w:cs="宋体" w:hint="eastAsia"/>
                <w:b/>
                <w:bCs/>
                <w:szCs w:val="21"/>
              </w:rPr>
              <w:t>乙    方</w:t>
            </w:r>
            <w:r>
              <w:rPr>
                <w:rFonts w:ascii="宋体" w:hAnsi="宋体" w:cs="宋体" w:hint="eastAsia"/>
                <w:szCs w:val="21"/>
              </w:rPr>
              <w:t>：</w:t>
            </w:r>
          </w:p>
          <w:p w14:paraId="33DC8065" w14:textId="77777777" w:rsidR="005C43FB" w:rsidRDefault="00000000">
            <w:pPr>
              <w:spacing w:line="400" w:lineRule="exact"/>
              <w:jc w:val="left"/>
            </w:pPr>
            <w:r>
              <w:rPr>
                <w:rFonts w:ascii="宋体" w:hAnsi="宋体" w:cs="宋体" w:hint="eastAsia"/>
                <w:szCs w:val="21"/>
              </w:rPr>
              <w:t xml:space="preserve"> 单位名称（章）：</w:t>
            </w:r>
          </w:p>
          <w:p w14:paraId="2D3664A1" w14:textId="77777777" w:rsidR="005C43FB" w:rsidRDefault="00000000">
            <w:pPr>
              <w:spacing w:line="400" w:lineRule="exact"/>
              <w:jc w:val="left"/>
            </w:pPr>
            <w:r>
              <w:rPr>
                <w:rFonts w:ascii="宋体" w:hAnsi="宋体" w:cs="宋体" w:hint="eastAsia"/>
                <w:szCs w:val="21"/>
              </w:rPr>
              <w:t>单位地址：</w:t>
            </w:r>
          </w:p>
          <w:p w14:paraId="1ABF4856" w14:textId="77777777" w:rsidR="005C43FB" w:rsidRDefault="00000000">
            <w:pPr>
              <w:spacing w:line="400" w:lineRule="exact"/>
              <w:jc w:val="left"/>
            </w:pPr>
            <w:r>
              <w:rPr>
                <w:rFonts w:ascii="宋体" w:hAnsi="宋体" w:cs="宋体" w:hint="eastAsia"/>
                <w:szCs w:val="21"/>
              </w:rPr>
              <w:t xml:space="preserve">法定代表人：     委托代理人： </w:t>
            </w:r>
          </w:p>
          <w:p w14:paraId="3746C889" w14:textId="77777777" w:rsidR="005C43FB" w:rsidRDefault="00000000">
            <w:pPr>
              <w:spacing w:line="400" w:lineRule="exact"/>
              <w:jc w:val="left"/>
            </w:pPr>
            <w:r>
              <w:rPr>
                <w:rFonts w:ascii="宋体" w:hAnsi="宋体" w:cs="宋体" w:hint="eastAsia"/>
                <w:szCs w:val="21"/>
              </w:rPr>
              <w:t>电话：            传真：</w:t>
            </w:r>
          </w:p>
          <w:p w14:paraId="23B687C7" w14:textId="77777777" w:rsidR="005C43FB" w:rsidRDefault="00000000">
            <w:pPr>
              <w:spacing w:line="400" w:lineRule="exact"/>
              <w:jc w:val="left"/>
              <w:rPr>
                <w:rFonts w:ascii="宋体" w:hAnsi="宋体" w:cs="宋体" w:hint="eastAsia"/>
                <w:b/>
                <w:bCs/>
                <w:szCs w:val="21"/>
              </w:rPr>
            </w:pPr>
            <w:r>
              <w:rPr>
                <w:rFonts w:ascii="宋体" w:hAnsi="宋体" w:cs="宋体" w:hint="eastAsia"/>
                <w:szCs w:val="21"/>
              </w:rPr>
              <w:t xml:space="preserve">开户银行：        帐号：      </w:t>
            </w:r>
          </w:p>
        </w:tc>
      </w:tr>
    </w:tbl>
    <w:p w14:paraId="2A4EDF3F" w14:textId="77777777" w:rsidR="005C43FB" w:rsidRDefault="005C43FB">
      <w:pPr>
        <w:spacing w:line="400" w:lineRule="exact"/>
        <w:ind w:firstLine="422"/>
        <w:rPr>
          <w:rFonts w:ascii="宋体" w:hAnsi="宋体" w:cs="宋体" w:hint="eastAsia"/>
          <w:b/>
          <w:bCs/>
          <w:szCs w:val="21"/>
        </w:rPr>
      </w:pPr>
    </w:p>
    <w:p w14:paraId="28EC4FC9" w14:textId="77777777" w:rsidR="005C43FB" w:rsidRDefault="00000000">
      <w:pPr>
        <w:spacing w:line="400" w:lineRule="exact"/>
        <w:rPr>
          <w:rFonts w:ascii="宋体" w:hAnsi="宋体" w:cs="宋体" w:hint="eastAsia"/>
          <w:szCs w:val="21"/>
        </w:rPr>
      </w:pPr>
      <w:r>
        <w:rPr>
          <w:rFonts w:ascii="宋体" w:hAnsi="宋体" w:cs="宋体" w:hint="eastAsia"/>
          <w:b/>
          <w:bCs/>
          <w:szCs w:val="21"/>
        </w:rPr>
        <w:t>见证方</w:t>
      </w:r>
      <w:r>
        <w:rPr>
          <w:rFonts w:ascii="宋体" w:hAnsi="宋体" w:cs="宋体" w:hint="eastAsia"/>
          <w:szCs w:val="21"/>
        </w:rPr>
        <w:t>：</w:t>
      </w:r>
    </w:p>
    <w:p w14:paraId="0084E578" w14:textId="77777777" w:rsidR="005C43FB" w:rsidRDefault="00000000">
      <w:pPr>
        <w:tabs>
          <w:tab w:val="left" w:pos="3780"/>
        </w:tabs>
        <w:spacing w:line="400" w:lineRule="exact"/>
        <w:rPr>
          <w:rFonts w:ascii="宋体" w:hAnsi="宋体" w:cs="宋体" w:hint="eastAsia"/>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14:paraId="7B812B8C" w14:textId="77777777" w:rsidR="005C43FB" w:rsidRDefault="00000000">
      <w:pPr>
        <w:spacing w:line="400" w:lineRule="exact"/>
        <w:rPr>
          <w:rFonts w:ascii="宋体" w:hAnsi="宋体" w:cs="宋体" w:hint="eastAsia"/>
          <w:szCs w:val="21"/>
        </w:rPr>
      </w:pPr>
      <w:r>
        <w:rPr>
          <w:rFonts w:ascii="宋体" w:hAnsi="宋体" w:cs="宋体" w:hint="eastAsia"/>
          <w:szCs w:val="21"/>
        </w:rPr>
        <w:t xml:space="preserve">                 </w:t>
      </w:r>
    </w:p>
    <w:p w14:paraId="7736519E" w14:textId="77777777" w:rsidR="005C43FB" w:rsidRDefault="00000000">
      <w:pPr>
        <w:rPr>
          <w:rFonts w:ascii="宋体" w:hAnsi="宋体" w:cs="宋体" w:hint="eastAsia"/>
          <w:sz w:val="29"/>
          <w:szCs w:val="29"/>
        </w:rPr>
      </w:pPr>
      <w:r>
        <w:rPr>
          <w:rFonts w:ascii="宋体" w:hAnsi="宋体" w:cs="宋体" w:hint="eastAsia"/>
          <w:szCs w:val="21"/>
        </w:rPr>
        <w:t>经办人：                               电  话：0519-81580101</w:t>
      </w:r>
    </w:p>
    <w:p w14:paraId="29EB1EB2" w14:textId="77777777" w:rsidR="005C43FB" w:rsidRDefault="00000000">
      <w:pPr>
        <w:adjustRightInd w:val="0"/>
        <w:snapToGrid w:val="0"/>
        <w:spacing w:line="360" w:lineRule="auto"/>
        <w:ind w:firstLine="482"/>
        <w:jc w:val="left"/>
        <w:rPr>
          <w:b/>
          <w:sz w:val="28"/>
          <w:szCs w:val="28"/>
        </w:rPr>
      </w:pPr>
      <w:r>
        <w:rPr>
          <w:rFonts w:hAnsi="宋体" w:cs="宋体" w:hint="eastAsia"/>
          <w:sz w:val="30"/>
          <w:szCs w:val="30"/>
        </w:rPr>
        <w:br w:type="page"/>
      </w:r>
      <w:r>
        <w:rPr>
          <w:rFonts w:asciiTheme="minorEastAsia" w:eastAsiaTheme="minorEastAsia" w:hAnsiTheme="minorEastAsia" w:cs="宋体" w:hint="eastAsia"/>
          <w:b/>
          <w:kern w:val="0"/>
          <w:szCs w:val="21"/>
        </w:rPr>
        <w:lastRenderedPageBreak/>
        <w:t>附件1：供应商资格声明函</w:t>
      </w:r>
    </w:p>
    <w:p w14:paraId="789AF9C3" w14:textId="77777777" w:rsidR="005C43FB" w:rsidRDefault="00000000">
      <w:pPr>
        <w:pStyle w:val="a3"/>
        <w:snapToGrid w:val="0"/>
        <w:spacing w:line="360" w:lineRule="auto"/>
        <w:ind w:firstLine="562"/>
        <w:jc w:val="center"/>
        <w:rPr>
          <w:sz w:val="21"/>
          <w:szCs w:val="21"/>
        </w:rPr>
      </w:pPr>
      <w:r>
        <w:rPr>
          <w:rFonts w:hint="eastAsia"/>
          <w:b/>
          <w:sz w:val="28"/>
          <w:szCs w:val="28"/>
        </w:rPr>
        <w:t>供应商资格声明函</w:t>
      </w:r>
    </w:p>
    <w:p w14:paraId="52303C17" w14:textId="77777777" w:rsidR="005C43FB" w:rsidRDefault="00000000">
      <w:pPr>
        <w:pStyle w:val="a3"/>
        <w:spacing w:line="360" w:lineRule="exact"/>
        <w:ind w:firstLine="0"/>
        <w:rPr>
          <w:sz w:val="21"/>
          <w:szCs w:val="21"/>
        </w:rPr>
      </w:pPr>
      <w:r>
        <w:rPr>
          <w:rFonts w:hint="eastAsia"/>
          <w:sz w:val="21"/>
          <w:szCs w:val="21"/>
        </w:rPr>
        <w:t>常州经开区实验初级中学、常州市城投建设工程招标有限公司：</w:t>
      </w:r>
    </w:p>
    <w:p w14:paraId="57720A79" w14:textId="77777777" w:rsidR="005C43FB" w:rsidRDefault="00000000">
      <w:pPr>
        <w:pStyle w:val="a3"/>
        <w:spacing w:line="360" w:lineRule="exact"/>
        <w:rPr>
          <w:sz w:val="21"/>
          <w:szCs w:val="21"/>
        </w:rPr>
      </w:pPr>
      <w:r>
        <w:rPr>
          <w:rFonts w:hint="eastAsia"/>
          <w:sz w:val="21"/>
          <w:szCs w:val="21"/>
        </w:rPr>
        <w:t>按照询价通知书要求的“申请人的资格要求”，我单位郑重声明如下：</w:t>
      </w:r>
    </w:p>
    <w:p w14:paraId="5EFB9B66" w14:textId="77777777" w:rsidR="005C43FB" w:rsidRDefault="00000000">
      <w:pPr>
        <w:pStyle w:val="a3"/>
        <w:spacing w:line="360" w:lineRule="exact"/>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0BA38CC0" w14:textId="77777777" w:rsidR="005C43FB" w:rsidRDefault="00000000">
      <w:pPr>
        <w:pStyle w:val="a3"/>
        <w:spacing w:line="360" w:lineRule="exact"/>
        <w:rPr>
          <w:sz w:val="21"/>
          <w:szCs w:val="21"/>
        </w:rPr>
      </w:pPr>
      <w:r>
        <w:rPr>
          <w:rFonts w:hint="eastAsia"/>
          <w:sz w:val="21"/>
          <w:szCs w:val="21"/>
        </w:rPr>
        <w:t>二、我单位未被“国家企业信用信息系统”列入经营异常名录或者严重违法企业名单。</w:t>
      </w:r>
    </w:p>
    <w:p w14:paraId="1855933E" w14:textId="77777777" w:rsidR="005C43FB" w:rsidRDefault="00000000">
      <w:pPr>
        <w:pStyle w:val="a3"/>
        <w:spacing w:line="360" w:lineRule="exact"/>
        <w:rPr>
          <w:sz w:val="21"/>
          <w:szCs w:val="21"/>
        </w:rPr>
      </w:pPr>
      <w:r>
        <w:rPr>
          <w:rFonts w:hint="eastAsia"/>
          <w:sz w:val="21"/>
          <w:szCs w:val="21"/>
        </w:rPr>
        <w:t>三、我单位具有良好的商业信誉（指供应商经营状况良好，无本资格声明第十条情形）和健全的财务会计制度。</w:t>
      </w:r>
    </w:p>
    <w:p w14:paraId="75050431" w14:textId="77777777" w:rsidR="005C43FB" w:rsidRDefault="00000000">
      <w:pPr>
        <w:pStyle w:val="a3"/>
        <w:spacing w:line="360" w:lineRule="exact"/>
        <w:rPr>
          <w:sz w:val="21"/>
          <w:szCs w:val="21"/>
        </w:rPr>
      </w:pPr>
      <w:r>
        <w:rPr>
          <w:rFonts w:hint="eastAsia"/>
          <w:sz w:val="21"/>
          <w:szCs w:val="21"/>
        </w:rPr>
        <w:t>四、我单位依法进行纳税和社会保险申报并实际履行了义务。</w:t>
      </w:r>
    </w:p>
    <w:p w14:paraId="3B366C21" w14:textId="77777777" w:rsidR="005C43FB" w:rsidRDefault="00000000">
      <w:pPr>
        <w:pStyle w:val="a3"/>
        <w:spacing w:line="360" w:lineRule="exact"/>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C706909" w14:textId="77777777" w:rsidR="005C43FB" w:rsidRDefault="00000000">
      <w:pPr>
        <w:pStyle w:val="a3"/>
        <w:spacing w:line="360" w:lineRule="exact"/>
        <w:rPr>
          <w:sz w:val="21"/>
          <w:szCs w:val="21"/>
        </w:rPr>
      </w:pPr>
      <w:r>
        <w:rPr>
          <w:rFonts w:hint="eastAsia"/>
          <w:sz w:val="21"/>
          <w:szCs w:val="21"/>
        </w:rPr>
        <w:t>主要设备有：</w:t>
      </w:r>
      <w:r>
        <w:rPr>
          <w:sz w:val="21"/>
          <w:szCs w:val="21"/>
          <w:u w:val="single"/>
        </w:rPr>
        <w:t xml:space="preserve">            </w:t>
      </w:r>
    </w:p>
    <w:p w14:paraId="337951AB" w14:textId="77777777" w:rsidR="005C43FB" w:rsidRDefault="00000000">
      <w:pPr>
        <w:pStyle w:val="a3"/>
        <w:spacing w:line="360" w:lineRule="exact"/>
        <w:rPr>
          <w:sz w:val="21"/>
          <w:szCs w:val="21"/>
        </w:rPr>
      </w:pPr>
      <w:r>
        <w:rPr>
          <w:rFonts w:hint="eastAsia"/>
          <w:sz w:val="21"/>
          <w:szCs w:val="21"/>
        </w:rPr>
        <w:t>主要专业技术能力有</w:t>
      </w:r>
      <w:r>
        <w:rPr>
          <w:sz w:val="21"/>
          <w:szCs w:val="21"/>
          <w:u w:val="single"/>
        </w:rPr>
        <w:t xml:space="preserve">                 </w:t>
      </w:r>
    </w:p>
    <w:p w14:paraId="1A89154B" w14:textId="77777777" w:rsidR="005C43FB" w:rsidRDefault="00000000">
      <w:pPr>
        <w:pStyle w:val="a3"/>
        <w:spacing w:line="360" w:lineRule="exact"/>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49FAF1A4" w14:textId="77777777" w:rsidR="005C43FB" w:rsidRDefault="00000000">
      <w:pPr>
        <w:pStyle w:val="a3"/>
        <w:spacing w:line="360" w:lineRule="exact"/>
        <w:rPr>
          <w:sz w:val="21"/>
          <w:szCs w:val="21"/>
        </w:rPr>
      </w:pPr>
      <w:r>
        <w:rPr>
          <w:rFonts w:hint="eastAsia"/>
          <w:sz w:val="21"/>
          <w:szCs w:val="21"/>
        </w:rPr>
        <w:t>七、我单位具备法律、行政法规规定的其他条件。</w:t>
      </w:r>
    </w:p>
    <w:p w14:paraId="4D18F8FD" w14:textId="77777777" w:rsidR="005C43FB" w:rsidRDefault="00000000">
      <w:pPr>
        <w:pStyle w:val="a3"/>
        <w:spacing w:line="360" w:lineRule="exact"/>
        <w:rPr>
          <w:sz w:val="21"/>
          <w:szCs w:val="21"/>
        </w:rPr>
      </w:pPr>
      <w:r>
        <w:rPr>
          <w:rFonts w:hint="eastAsia"/>
          <w:sz w:val="21"/>
          <w:szCs w:val="21"/>
        </w:rPr>
        <w:t>八、与我单位存在“单位负责人为同一人或者存在直接控股、管理关系”的其他单位信息如下（如无此情形的，填写“无”）：</w:t>
      </w:r>
    </w:p>
    <w:p w14:paraId="2F26DB61" w14:textId="77777777" w:rsidR="005C43FB" w:rsidRDefault="00000000">
      <w:pPr>
        <w:pStyle w:val="a3"/>
        <w:spacing w:line="360" w:lineRule="exact"/>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556B7D0C" w14:textId="77777777" w:rsidR="005C43FB" w:rsidRDefault="00000000">
      <w:pPr>
        <w:pStyle w:val="a3"/>
        <w:spacing w:line="360" w:lineRule="exact"/>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41F26BAA" w14:textId="77777777" w:rsidR="005C43FB" w:rsidRDefault="00000000">
      <w:pPr>
        <w:pStyle w:val="a3"/>
        <w:spacing w:line="360" w:lineRule="exact"/>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3B8CACB3" w14:textId="77777777" w:rsidR="005C43FB" w:rsidRDefault="00000000">
      <w:pPr>
        <w:pStyle w:val="a3"/>
        <w:spacing w:line="360" w:lineRule="exact"/>
        <w:rPr>
          <w:sz w:val="21"/>
          <w:szCs w:val="21"/>
        </w:rPr>
      </w:pPr>
      <w:r>
        <w:rPr>
          <w:rFonts w:hint="eastAsia"/>
          <w:sz w:val="21"/>
          <w:szCs w:val="21"/>
        </w:rPr>
        <w:t>九、我单位不属于为本项目提供整体设计、规范编制或者项目管理、监理、检测等服务的供应商。</w:t>
      </w:r>
    </w:p>
    <w:p w14:paraId="385A9BDF" w14:textId="77777777" w:rsidR="005C43FB" w:rsidRDefault="00000000">
      <w:pPr>
        <w:pStyle w:val="a3"/>
        <w:spacing w:line="360" w:lineRule="exact"/>
        <w:rPr>
          <w:sz w:val="21"/>
          <w:szCs w:val="21"/>
        </w:rPr>
      </w:pPr>
      <w:r>
        <w:rPr>
          <w:rFonts w:hint="eastAsia"/>
          <w:sz w:val="21"/>
          <w:szCs w:val="21"/>
        </w:rPr>
        <w:t>十、我单位无以下不良信用记录情形：</w:t>
      </w:r>
    </w:p>
    <w:p w14:paraId="226E1D7B" w14:textId="77777777" w:rsidR="005C43FB" w:rsidRDefault="00000000">
      <w:pPr>
        <w:pStyle w:val="a3"/>
        <w:spacing w:line="360" w:lineRule="exact"/>
        <w:rPr>
          <w:sz w:val="21"/>
          <w:szCs w:val="21"/>
        </w:rPr>
      </w:pPr>
      <w:r>
        <w:rPr>
          <w:rFonts w:hint="eastAsia"/>
          <w:sz w:val="21"/>
          <w:szCs w:val="21"/>
        </w:rPr>
        <w:t>在“信用中国”网站被列入失信被执行人和重大税收违法案件当事人名单；</w:t>
      </w:r>
    </w:p>
    <w:p w14:paraId="33AD9C25" w14:textId="77777777" w:rsidR="005C43FB" w:rsidRDefault="00000000">
      <w:pPr>
        <w:pStyle w:val="a3"/>
        <w:spacing w:line="360" w:lineRule="exact"/>
        <w:rPr>
          <w:sz w:val="21"/>
          <w:szCs w:val="21"/>
        </w:rPr>
      </w:pPr>
      <w:r>
        <w:rPr>
          <w:rFonts w:hint="eastAsia"/>
          <w:sz w:val="21"/>
          <w:szCs w:val="21"/>
        </w:rPr>
        <w:t>我单位保证上述声明的事项都是真实的，如有虚假，我单位愿意承担相应的法律责任，并承担因此所造成的一切损失。</w:t>
      </w:r>
    </w:p>
    <w:p w14:paraId="27C34656"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供应商名称（公章）：</w:t>
      </w:r>
    </w:p>
    <w:p w14:paraId="0DD6810E"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法定代表人或代理人（签字或盖章）：</w:t>
      </w:r>
    </w:p>
    <w:p w14:paraId="50FA11ED" w14:textId="77777777" w:rsidR="005C43FB" w:rsidRDefault="00000000">
      <w:pPr>
        <w:spacing w:line="360" w:lineRule="exact"/>
        <w:ind w:firstLineChars="200" w:firstLine="420"/>
        <w:rPr>
          <w:rFonts w:ascii="宋体" w:hAnsi="宋体" w:cs="宋体" w:hint="eastAsia"/>
          <w:szCs w:val="21"/>
        </w:rPr>
      </w:pPr>
      <w:r>
        <w:rPr>
          <w:rFonts w:ascii="宋体" w:hAnsi="宋体" w:cs="宋体" w:hint="eastAsia"/>
          <w:szCs w:val="21"/>
        </w:rPr>
        <w:t>日期：      年    月    日</w:t>
      </w:r>
    </w:p>
    <w:p w14:paraId="1E382291" w14:textId="77777777" w:rsidR="005C43FB" w:rsidRDefault="00000000">
      <w:pPr>
        <w:ind w:firstLine="422"/>
        <w:jc w:val="left"/>
        <w:rPr>
          <w:rFonts w:asciiTheme="minorEastAsia" w:eastAsiaTheme="minorEastAsia" w:hAnsiTheme="minorEastAsia" w:cs="宋体" w:hint="eastAsia"/>
          <w:b/>
          <w:kern w:val="0"/>
          <w:szCs w:val="21"/>
        </w:rPr>
      </w:pPr>
      <w:r>
        <w:rPr>
          <w:rFonts w:asciiTheme="minorEastAsia" w:eastAsiaTheme="minorEastAsia" w:hAnsiTheme="minorEastAsia" w:cs="宋体"/>
          <w:b/>
          <w:kern w:val="0"/>
          <w:szCs w:val="21"/>
        </w:rPr>
        <w:br w:type="page"/>
      </w:r>
    </w:p>
    <w:p w14:paraId="67AE820B" w14:textId="77777777" w:rsidR="005C43FB" w:rsidRDefault="00000000">
      <w:pPr>
        <w:adjustRightInd w:val="0"/>
        <w:snapToGrid w:val="0"/>
        <w:spacing w:line="360" w:lineRule="auto"/>
        <w:ind w:firstLine="482"/>
        <w:jc w:val="left"/>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附件2：响应函</w:t>
      </w:r>
    </w:p>
    <w:p w14:paraId="0532486C" w14:textId="77777777" w:rsidR="005C43FB" w:rsidRDefault="00000000">
      <w:pPr>
        <w:pStyle w:val="ae"/>
        <w:adjustRightInd w:val="0"/>
        <w:snapToGrid w:val="0"/>
        <w:spacing w:line="360" w:lineRule="auto"/>
        <w:ind w:firstLine="562"/>
        <w:jc w:val="center"/>
        <w:rPr>
          <w:rFonts w:asciiTheme="minorEastAsia" w:hAnsiTheme="minorEastAsia" w:hint="eastAsia"/>
          <w:bCs/>
          <w:sz w:val="21"/>
          <w:szCs w:val="21"/>
        </w:rPr>
      </w:pPr>
      <w:r>
        <w:rPr>
          <w:rFonts w:asciiTheme="minorEastAsia" w:hAnsiTheme="minorEastAsia" w:hint="eastAsia"/>
          <w:b/>
          <w:bCs/>
          <w:sz w:val="28"/>
          <w:szCs w:val="28"/>
        </w:rPr>
        <w:t>响  应  函</w:t>
      </w:r>
    </w:p>
    <w:p w14:paraId="67EFBA8C" w14:textId="77777777" w:rsidR="005C43FB" w:rsidRDefault="00000000">
      <w:pPr>
        <w:spacing w:line="360" w:lineRule="exact"/>
        <w:rPr>
          <w:rFonts w:asciiTheme="minorEastAsia" w:eastAsiaTheme="minorEastAsia" w:hAnsiTheme="minorEastAsia" w:hint="eastAsia"/>
        </w:rPr>
      </w:pPr>
      <w:r>
        <w:rPr>
          <w:rFonts w:asciiTheme="minorEastAsia" w:eastAsiaTheme="minorEastAsia" w:hAnsiTheme="minorEastAsia" w:hint="eastAsia"/>
        </w:rPr>
        <w:t>致：</w:t>
      </w:r>
      <w:r>
        <w:rPr>
          <w:rFonts w:eastAsiaTheme="minorEastAsia" w:hint="eastAsia"/>
          <w:szCs w:val="21"/>
        </w:rPr>
        <w:t>常州经开区实验初级中学</w:t>
      </w:r>
      <w:r>
        <w:rPr>
          <w:rFonts w:asciiTheme="minorEastAsia" w:eastAsiaTheme="minorEastAsia" w:hAnsiTheme="minorEastAsia" w:hint="eastAsia"/>
        </w:rPr>
        <w:t>、常州市城投建设工程招标有限公司 ：</w:t>
      </w:r>
    </w:p>
    <w:p w14:paraId="584AF17F" w14:textId="77777777" w:rsidR="005C43FB" w:rsidRDefault="00000000">
      <w:pPr>
        <w:spacing w:line="360" w:lineRule="exact"/>
        <w:ind w:firstLineChars="200" w:firstLine="420"/>
        <w:rPr>
          <w:rFonts w:asciiTheme="minorEastAsia" w:eastAsiaTheme="minorEastAsia" w:hAnsiTheme="minorEastAsia" w:hint="eastAsia"/>
        </w:rPr>
      </w:pPr>
      <w:r>
        <w:rPr>
          <w:rFonts w:asciiTheme="minorEastAsia" w:eastAsiaTheme="minorEastAsia" w:hAnsiTheme="minorEastAsia" w:hint="eastAsia"/>
        </w:rPr>
        <w:t>我单位收到贵单位“       号”询价</w:t>
      </w:r>
      <w:r>
        <w:rPr>
          <w:rFonts w:asciiTheme="minorEastAsia" w:eastAsiaTheme="minorEastAsia" w:hAnsiTheme="minorEastAsia"/>
        </w:rPr>
        <w:t>通知书</w:t>
      </w:r>
      <w:r>
        <w:rPr>
          <w:rFonts w:asciiTheme="minorEastAsia" w:eastAsiaTheme="minorEastAsia" w:hAnsiTheme="minorEastAsia" w:hint="eastAsia"/>
        </w:rPr>
        <w:t>后，经仔细阅读和研究，我单位决定参加本项目的询价活动。为此，我方郑重声明以下诸点，并负法律责任。</w:t>
      </w:r>
    </w:p>
    <w:p w14:paraId="5FB91101" w14:textId="77777777" w:rsidR="005C43FB"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1A3E8822" w14:textId="77777777" w:rsidR="005C43FB" w:rsidRDefault="00000000">
      <w:pPr>
        <w:pStyle w:val="12"/>
        <w:spacing w:line="360" w:lineRule="exact"/>
        <w:ind w:firstLine="420"/>
        <w:jc w:val="left"/>
        <w:rPr>
          <w:rFonts w:asciiTheme="minorEastAsia" w:eastAsiaTheme="minorEastAsia" w:hAnsiTheme="minorEastAsia" w:cs="宋体" w:hint="eastAsia"/>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14:paraId="1D8477D0" w14:textId="77777777" w:rsidR="005C43FB" w:rsidRDefault="00000000">
      <w:pPr>
        <w:adjustRightInd w:val="0"/>
        <w:snapToGrid w:val="0"/>
        <w:spacing w:line="360" w:lineRule="exact"/>
        <w:ind w:firstLineChars="201" w:firstLine="422"/>
        <w:rPr>
          <w:rFonts w:asciiTheme="minorEastAsia" w:eastAsiaTheme="minorEastAsia" w:hAnsiTheme="minorEastAsia" w:hint="eastAsia"/>
          <w:szCs w:val="21"/>
        </w:rPr>
      </w:pPr>
      <w:r>
        <w:rPr>
          <w:rFonts w:asciiTheme="minorEastAsia" w:eastAsiaTheme="minorEastAsia" w:hAnsiTheme="minorEastAsia" w:hint="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14:paraId="775FB479" w14:textId="77777777" w:rsidR="005C43FB"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14:paraId="24DE994E" w14:textId="77777777" w:rsidR="005C43FB" w:rsidRDefault="00000000">
      <w:pPr>
        <w:pStyle w:val="12"/>
        <w:spacing w:line="360" w:lineRule="exact"/>
        <w:ind w:firstLine="42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14:paraId="77A32B83" w14:textId="77777777" w:rsidR="005C43FB"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6.我单位认为贵单位有权决定成交供应商，还认为贵单位有权接受或拒绝所有的供应商。</w:t>
      </w:r>
    </w:p>
    <w:p w14:paraId="3F55CD64" w14:textId="77777777" w:rsidR="005C43FB"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7EC97220" w14:textId="77777777" w:rsidR="005C43FB"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8.如果我单位的询价响应文件被接受，</w:t>
      </w:r>
      <w:r>
        <w:rPr>
          <w:rFonts w:asciiTheme="minorEastAsia" w:eastAsiaTheme="minorEastAsia" w:hAnsiTheme="minorEastAsia" w:hint="eastAsia"/>
          <w:sz w:val="21"/>
          <w:szCs w:val="21"/>
        </w:rPr>
        <w:t>愿按《中华人民共和国民法典》履行自己的全部责任，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严格履行询价通知书中规定的每一项要求，按期、按质、按量履行合同的义务。</w:t>
      </w:r>
    </w:p>
    <w:p w14:paraId="0A53116C" w14:textId="77777777" w:rsidR="005C43FB" w:rsidRDefault="00000000">
      <w:pPr>
        <w:pStyle w:val="12"/>
        <w:spacing w:line="360" w:lineRule="exact"/>
        <w:ind w:firstLine="420"/>
        <w:rPr>
          <w:rFonts w:cs="宋体" w:hint="eastAsia"/>
          <w:sz w:val="21"/>
          <w:szCs w:val="21"/>
        </w:rPr>
      </w:pPr>
      <w:r>
        <w:rPr>
          <w:rFonts w:cs="宋体" w:hint="eastAsia"/>
          <w:sz w:val="21"/>
          <w:szCs w:val="21"/>
        </w:rPr>
        <w:t>9.与本次询价有关的正式通讯地址为：</w:t>
      </w:r>
    </w:p>
    <w:p w14:paraId="4D3D8402" w14:textId="77777777" w:rsidR="005C43FB" w:rsidRDefault="005C43FB">
      <w:pPr>
        <w:spacing w:line="360" w:lineRule="exact"/>
        <w:ind w:firstLineChars="200" w:firstLine="420"/>
        <w:rPr>
          <w:rFonts w:asciiTheme="minorEastAsia" w:eastAsiaTheme="minorEastAsia" w:hAnsiTheme="minorEastAsia" w:hint="eastAsia"/>
        </w:rPr>
      </w:pPr>
    </w:p>
    <w:p w14:paraId="529D94A7" w14:textId="77777777" w:rsidR="005C43FB"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供应商（公章）：</w:t>
      </w:r>
    </w:p>
    <w:p w14:paraId="445326B1" w14:textId="77777777" w:rsidR="005C43FB"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法定代表人或其委托代理人（签字）：</w:t>
      </w:r>
    </w:p>
    <w:p w14:paraId="596FFFF5" w14:textId="77777777" w:rsidR="005C43FB"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地址：</w:t>
      </w:r>
    </w:p>
    <w:p w14:paraId="24738447" w14:textId="77777777" w:rsidR="005C43FB"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电话：    传真：</w:t>
      </w:r>
    </w:p>
    <w:p w14:paraId="7892A1F2" w14:textId="77777777" w:rsidR="005C43FB"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邮政编码：</w:t>
      </w:r>
    </w:p>
    <w:p w14:paraId="692970CD" w14:textId="77777777" w:rsidR="005C43FB"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开户名称：</w:t>
      </w:r>
    </w:p>
    <w:p w14:paraId="784D8F97" w14:textId="77777777" w:rsidR="005C43FB"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开户银行：</w:t>
      </w:r>
    </w:p>
    <w:p w14:paraId="5CF80D20" w14:textId="77777777" w:rsidR="005C43FB"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银行账号：</w:t>
      </w:r>
    </w:p>
    <w:p w14:paraId="779D2E07" w14:textId="77777777" w:rsidR="005C43FB" w:rsidRDefault="00000000">
      <w:pPr>
        <w:pStyle w:val="ae"/>
        <w:snapToGrid w:val="0"/>
        <w:spacing w:line="360" w:lineRule="auto"/>
        <w:ind w:firstLine="420"/>
        <w:rPr>
          <w:rFonts w:cs="宋体" w:hint="eastAsia"/>
          <w:kern w:val="0"/>
          <w:szCs w:val="21"/>
        </w:rPr>
      </w:pPr>
      <w:r>
        <w:rPr>
          <w:rFonts w:asciiTheme="minorEastAsia" w:hAnsiTheme="minorEastAsia" w:hint="eastAsia"/>
          <w:sz w:val="21"/>
          <w:szCs w:val="21"/>
        </w:rPr>
        <w:t>日期</w:t>
      </w:r>
      <w:r>
        <w:rPr>
          <w:rFonts w:asciiTheme="minorEastAsia" w:hAnsiTheme="minorEastAsia"/>
          <w:sz w:val="21"/>
          <w:szCs w:val="21"/>
        </w:rPr>
        <w:t>：</w:t>
      </w:r>
      <w:r>
        <w:rPr>
          <w:rFonts w:asciiTheme="minorEastAsia" w:hAnsiTheme="minorEastAsia" w:hint="eastAsia"/>
          <w:sz w:val="21"/>
          <w:szCs w:val="21"/>
        </w:rPr>
        <w:t xml:space="preserve">     </w:t>
      </w:r>
      <w:r>
        <w:rPr>
          <w:rFonts w:asciiTheme="minorEastAsia" w:hAnsiTheme="minorEastAsia" w:hint="eastAsia"/>
          <w:bCs/>
          <w:sz w:val="21"/>
          <w:szCs w:val="21"/>
        </w:rPr>
        <w:t>年   月   日</w:t>
      </w:r>
    </w:p>
    <w:p w14:paraId="698F40B6" w14:textId="77777777" w:rsidR="005C43FB" w:rsidRDefault="00000000">
      <w:pPr>
        <w:adjustRightInd w:val="0"/>
        <w:snapToGrid w:val="0"/>
        <w:spacing w:line="360" w:lineRule="auto"/>
        <w:ind w:firstLine="482"/>
        <w:jc w:val="left"/>
        <w:rPr>
          <w:rFonts w:asciiTheme="minorEastAsia" w:eastAsiaTheme="minorEastAsia" w:hAnsiTheme="minorEastAsia" w:cs="宋体" w:hint="eastAsia"/>
          <w:b/>
          <w:kern w:val="0"/>
          <w:sz w:val="24"/>
          <w:szCs w:val="21"/>
        </w:rPr>
      </w:pPr>
      <w:r>
        <w:rPr>
          <w:rFonts w:cs="Arial" w:hint="eastAsia"/>
          <w:kern w:val="0"/>
          <w:szCs w:val="21"/>
        </w:rPr>
        <w:br w:type="page"/>
      </w:r>
      <w:r>
        <w:rPr>
          <w:rFonts w:asciiTheme="minorEastAsia" w:eastAsiaTheme="minorEastAsia" w:hAnsiTheme="minorEastAsia" w:cs="宋体" w:hint="eastAsia"/>
          <w:b/>
          <w:kern w:val="0"/>
          <w:sz w:val="24"/>
          <w:szCs w:val="21"/>
        </w:rPr>
        <w:lastRenderedPageBreak/>
        <w:t>附件3：法定代表人资格证明书</w:t>
      </w:r>
    </w:p>
    <w:p w14:paraId="17297685" w14:textId="77777777" w:rsidR="005C43FB" w:rsidRDefault="005C43FB">
      <w:pPr>
        <w:adjustRightInd w:val="0"/>
        <w:snapToGrid w:val="0"/>
        <w:spacing w:line="360" w:lineRule="auto"/>
      </w:pPr>
    </w:p>
    <w:p w14:paraId="42F3DE19" w14:textId="77777777" w:rsidR="005C43FB" w:rsidRDefault="00000000">
      <w:pPr>
        <w:adjustRightInd w:val="0"/>
        <w:snapToGrid w:val="0"/>
        <w:spacing w:line="360" w:lineRule="auto"/>
        <w:ind w:firstLine="562"/>
        <w:jc w:val="center"/>
        <w:rPr>
          <w:rFonts w:ascii="宋体" w:hAnsi="宋体" w:hint="eastAsia"/>
          <w:b/>
          <w:sz w:val="32"/>
          <w:szCs w:val="32"/>
        </w:rPr>
      </w:pPr>
      <w:r>
        <w:rPr>
          <w:rFonts w:ascii="宋体" w:hAnsi="宋体" w:hint="eastAsia"/>
          <w:b/>
          <w:sz w:val="28"/>
          <w:szCs w:val="28"/>
        </w:rPr>
        <w:t>法定代表人资格证明书</w:t>
      </w:r>
    </w:p>
    <w:p w14:paraId="5AFED6A7" w14:textId="77777777" w:rsidR="005C43FB" w:rsidRDefault="00000000">
      <w:pPr>
        <w:spacing w:line="360" w:lineRule="auto"/>
        <w:rPr>
          <w:rFonts w:ascii="宋体" w:hAnsi="宋体" w:hint="eastAsia"/>
          <w:szCs w:val="21"/>
        </w:rPr>
      </w:pPr>
      <w:r>
        <w:rPr>
          <w:rFonts w:ascii="宋体" w:hAnsi="宋体" w:hint="eastAsia"/>
          <w:szCs w:val="21"/>
        </w:rPr>
        <w:t>供应商名称</w:t>
      </w:r>
      <w:r>
        <w:rPr>
          <w:rFonts w:ascii="宋体" w:hAnsi="宋体"/>
          <w:szCs w:val="21"/>
        </w:rPr>
        <w:t>:</w:t>
      </w:r>
    </w:p>
    <w:p w14:paraId="5A3970B2" w14:textId="77777777" w:rsidR="005C43FB" w:rsidRDefault="00000000">
      <w:pPr>
        <w:spacing w:line="360" w:lineRule="auto"/>
        <w:rPr>
          <w:rFonts w:ascii="宋体" w:hAnsi="宋体" w:hint="eastAsia"/>
          <w:szCs w:val="21"/>
        </w:rPr>
      </w:pPr>
      <w:r>
        <w:rPr>
          <w:rFonts w:ascii="宋体" w:hAnsi="宋体" w:hint="eastAsia"/>
          <w:szCs w:val="21"/>
        </w:rPr>
        <w:t>地址</w:t>
      </w:r>
      <w:r>
        <w:rPr>
          <w:rFonts w:ascii="宋体" w:hAnsi="宋体"/>
          <w:szCs w:val="21"/>
        </w:rPr>
        <w:t>:</w:t>
      </w:r>
    </w:p>
    <w:p w14:paraId="7D280A8B" w14:textId="77777777" w:rsidR="005C43FB" w:rsidRDefault="00000000">
      <w:pPr>
        <w:spacing w:line="360" w:lineRule="auto"/>
        <w:rPr>
          <w:rFonts w:ascii="宋体" w:hAnsi="宋体" w:hint="eastAsia"/>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704411BD" w14:textId="77777777" w:rsidR="005C43FB" w:rsidRDefault="00000000">
      <w:pPr>
        <w:spacing w:line="360" w:lineRule="auto"/>
        <w:rPr>
          <w:rFonts w:ascii="宋体" w:hAnsi="宋体" w:hint="eastAsia"/>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的工作，签署上述项目的响应文件、进行合同谈判、签署合同和处理与之有关的一切事务。</w:t>
      </w:r>
    </w:p>
    <w:p w14:paraId="7C845ED3" w14:textId="77777777" w:rsidR="005C43FB" w:rsidRDefault="00000000">
      <w:pPr>
        <w:spacing w:line="360" w:lineRule="auto"/>
        <w:rPr>
          <w:rFonts w:ascii="宋体" w:hAnsi="宋体" w:hint="eastAsia"/>
          <w:szCs w:val="21"/>
        </w:rPr>
      </w:pPr>
      <w:r>
        <w:rPr>
          <w:rFonts w:ascii="宋体" w:hAnsi="宋体" w:hint="eastAsia"/>
          <w:szCs w:val="21"/>
        </w:rPr>
        <w:t>特此证明。</w:t>
      </w:r>
    </w:p>
    <w:p w14:paraId="594E073B" w14:textId="77777777" w:rsidR="005C43FB" w:rsidRDefault="005C43FB">
      <w:pPr>
        <w:spacing w:line="360" w:lineRule="auto"/>
        <w:rPr>
          <w:rFonts w:ascii="宋体" w:hAnsi="宋体" w:hint="eastAsia"/>
          <w:szCs w:val="21"/>
        </w:rPr>
      </w:pPr>
    </w:p>
    <w:p w14:paraId="14FC7481" w14:textId="77777777" w:rsidR="005C43FB" w:rsidRDefault="005C43FB">
      <w:pPr>
        <w:spacing w:line="360" w:lineRule="auto"/>
        <w:rPr>
          <w:rFonts w:ascii="宋体" w:hAnsi="宋体" w:hint="eastAsia"/>
          <w:szCs w:val="21"/>
        </w:rPr>
      </w:pPr>
    </w:p>
    <w:p w14:paraId="1D55F8ED" w14:textId="77777777" w:rsidR="005C43FB" w:rsidRDefault="00000000">
      <w:pPr>
        <w:spacing w:line="360" w:lineRule="auto"/>
        <w:rPr>
          <w:rFonts w:ascii="宋体" w:hAnsi="宋体" w:hint="eastAsia"/>
          <w:szCs w:val="21"/>
        </w:rPr>
      </w:pPr>
      <w:r>
        <w:rPr>
          <w:rFonts w:ascii="宋体" w:hAnsi="宋体"/>
          <w:szCs w:val="21"/>
        </w:rPr>
        <w:t>                 </w:t>
      </w:r>
      <w:r>
        <w:rPr>
          <w:rFonts w:ascii="宋体" w:hAnsi="宋体" w:hint="eastAsia"/>
          <w:szCs w:val="21"/>
        </w:rPr>
        <w:t>供应商：（公章）</w:t>
      </w:r>
    </w:p>
    <w:p w14:paraId="1295483C" w14:textId="77777777" w:rsidR="005C43FB" w:rsidRDefault="00000000">
      <w:pPr>
        <w:spacing w:line="360" w:lineRule="auto"/>
        <w:rPr>
          <w:rFonts w:ascii="宋体" w:hAnsi="宋体" w:hint="eastAsia"/>
          <w:szCs w:val="21"/>
        </w:rPr>
      </w:pPr>
      <w:r>
        <w:rPr>
          <w:rFonts w:ascii="宋体" w:hAnsi="宋体"/>
          <w:szCs w:val="21"/>
        </w:rPr>
        <w:t xml:space="preserve">                     </w:t>
      </w:r>
      <w:r>
        <w:rPr>
          <w:rFonts w:ascii="宋体" w:hAnsi="宋体" w:hint="eastAsia"/>
          <w:szCs w:val="21"/>
        </w:rPr>
        <w:t>法定代表人签字或盖章：</w:t>
      </w:r>
    </w:p>
    <w:p w14:paraId="2421559F" w14:textId="77777777" w:rsidR="005C43FB" w:rsidRDefault="00000000">
      <w:pPr>
        <w:spacing w:line="360" w:lineRule="auto"/>
        <w:ind w:firstLineChars="1700" w:firstLine="3570"/>
        <w:rPr>
          <w:rFonts w:ascii="宋体" w:hAnsi="宋体" w:hint="eastAsia"/>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778F4EB0" w14:textId="77777777" w:rsidR="005C43FB" w:rsidRDefault="005C43FB">
      <w:pPr>
        <w:tabs>
          <w:tab w:val="left" w:pos="6045"/>
        </w:tabs>
        <w:snapToGrid w:val="0"/>
        <w:spacing w:line="360" w:lineRule="auto"/>
        <w:ind w:left="210" w:hangingChars="100" w:hanging="210"/>
        <w:rPr>
          <w:rFonts w:ascii="宋体" w:hAnsi="宋体" w:hint="eastAsia"/>
          <w:szCs w:val="21"/>
        </w:rPr>
      </w:pPr>
    </w:p>
    <w:p w14:paraId="017269BA" w14:textId="77777777" w:rsidR="005C43FB" w:rsidRDefault="00000000">
      <w:pPr>
        <w:snapToGrid w:val="0"/>
        <w:spacing w:line="360" w:lineRule="auto"/>
        <w:rPr>
          <w:rFonts w:ascii="宋体" w:hAnsi="宋体" w:hint="eastAsia"/>
          <w:szCs w:val="21"/>
        </w:rPr>
      </w:pPr>
      <w:r>
        <w:rPr>
          <w:rFonts w:ascii="宋体" w:hAnsi="宋体" w:cs="宋体" w:hint="eastAsia"/>
          <w:szCs w:val="21"/>
        </w:rPr>
        <w:t> </w:t>
      </w:r>
    </w:p>
    <w:p w14:paraId="6A044A43" w14:textId="77777777" w:rsidR="005C43FB" w:rsidRDefault="005C43FB">
      <w:pPr>
        <w:snapToGrid w:val="0"/>
        <w:spacing w:line="360" w:lineRule="auto"/>
        <w:rPr>
          <w:rFonts w:ascii="宋体" w:hAnsi="宋体" w:hint="eastAsia"/>
          <w:szCs w:val="21"/>
        </w:rPr>
      </w:pPr>
    </w:p>
    <w:p w14:paraId="01AF74E3" w14:textId="77777777" w:rsidR="005C43FB" w:rsidRDefault="005C43FB">
      <w:pPr>
        <w:snapToGrid w:val="0"/>
        <w:spacing w:line="360" w:lineRule="auto"/>
        <w:ind w:firstLine="422"/>
        <w:rPr>
          <w:rFonts w:ascii="宋体" w:hAnsi="宋体" w:hint="eastAsia"/>
          <w:b/>
          <w:szCs w:val="21"/>
        </w:rPr>
      </w:pPr>
    </w:p>
    <w:p w14:paraId="1D1B34AE" w14:textId="77777777" w:rsidR="005C43FB" w:rsidRDefault="00000000">
      <w:pPr>
        <w:spacing w:line="360" w:lineRule="auto"/>
        <w:rPr>
          <w:rFonts w:ascii="宋体" w:hAnsi="宋体" w:hint="eastAsia"/>
          <w:szCs w:val="21"/>
        </w:rPr>
      </w:pPr>
      <w:r>
        <w:rPr>
          <w:rFonts w:ascii="宋体" w:hAnsi="宋体" w:hint="eastAsia"/>
          <w:szCs w:val="21"/>
        </w:rPr>
        <w:t>法定代表人身份证</w:t>
      </w:r>
    </w:p>
    <w:p w14:paraId="3F3C14F2" w14:textId="77777777" w:rsidR="005C43FB" w:rsidRDefault="00000000">
      <w:pPr>
        <w:spacing w:line="360" w:lineRule="auto"/>
        <w:rPr>
          <w:rFonts w:ascii="宋体" w:hAnsi="宋体" w:hint="eastAsia"/>
          <w:szCs w:val="21"/>
        </w:rPr>
      </w:pPr>
      <w:r>
        <w:rPr>
          <w:rFonts w:ascii="宋体" w:hAnsi="宋体" w:hint="eastAsia"/>
          <w:szCs w:val="21"/>
        </w:rPr>
        <w:t>（双面复印件）粘贴处</w:t>
      </w:r>
    </w:p>
    <w:p w14:paraId="75B19EC6" w14:textId="77777777" w:rsidR="005C43FB" w:rsidRDefault="005C43FB">
      <w:pPr>
        <w:snapToGrid w:val="0"/>
        <w:spacing w:line="360" w:lineRule="auto"/>
        <w:ind w:firstLine="482"/>
        <w:rPr>
          <w:rFonts w:ascii="宋体" w:hAnsi="宋体" w:hint="eastAsia"/>
          <w:b/>
          <w:sz w:val="24"/>
          <w:szCs w:val="28"/>
        </w:rPr>
      </w:pPr>
    </w:p>
    <w:p w14:paraId="366CC1C2" w14:textId="77777777" w:rsidR="005C43FB" w:rsidRDefault="005C43FB">
      <w:pPr>
        <w:snapToGrid w:val="0"/>
        <w:spacing w:line="360" w:lineRule="auto"/>
        <w:ind w:firstLine="482"/>
        <w:rPr>
          <w:rFonts w:ascii="宋体" w:hAnsi="宋体" w:hint="eastAsia"/>
          <w:b/>
          <w:sz w:val="24"/>
          <w:szCs w:val="28"/>
        </w:rPr>
      </w:pPr>
    </w:p>
    <w:p w14:paraId="4EA1E47F" w14:textId="77777777" w:rsidR="005C43FB" w:rsidRDefault="005C43FB"/>
    <w:p w14:paraId="0944A24F" w14:textId="77777777" w:rsidR="005C43FB" w:rsidRDefault="005C43FB"/>
    <w:p w14:paraId="13FC1D79" w14:textId="77777777" w:rsidR="005C43FB" w:rsidRDefault="005C43FB"/>
    <w:p w14:paraId="7DC1F8EF" w14:textId="77777777" w:rsidR="005C43FB" w:rsidRDefault="005C43FB"/>
    <w:p w14:paraId="3E712B29" w14:textId="77777777" w:rsidR="005C43FB" w:rsidRDefault="005C43FB"/>
    <w:p w14:paraId="1C2824D8" w14:textId="77777777" w:rsidR="005C43FB" w:rsidRDefault="005C43FB"/>
    <w:p w14:paraId="5A833132" w14:textId="77777777" w:rsidR="005C43FB" w:rsidRDefault="005C43FB"/>
    <w:p w14:paraId="72A77AAC" w14:textId="77777777" w:rsidR="005C43FB" w:rsidRDefault="005C43FB"/>
    <w:p w14:paraId="21978BF5" w14:textId="77777777" w:rsidR="005C43FB" w:rsidRDefault="005C43FB"/>
    <w:p w14:paraId="0F46555A" w14:textId="77777777" w:rsidR="005C43FB" w:rsidRDefault="005C43FB">
      <w:pPr>
        <w:adjustRightInd w:val="0"/>
        <w:snapToGrid w:val="0"/>
        <w:spacing w:line="360" w:lineRule="auto"/>
        <w:ind w:firstLine="422"/>
        <w:rPr>
          <w:rFonts w:ascii="宋体" w:hAnsi="宋体" w:cs="宋体" w:hint="eastAsia"/>
          <w:b/>
          <w:kern w:val="0"/>
          <w:szCs w:val="21"/>
        </w:rPr>
      </w:pPr>
    </w:p>
    <w:p w14:paraId="511754C8" w14:textId="77777777" w:rsidR="005C43FB" w:rsidRDefault="005C43FB">
      <w:pPr>
        <w:adjustRightInd w:val="0"/>
        <w:snapToGrid w:val="0"/>
        <w:spacing w:line="360" w:lineRule="auto"/>
        <w:ind w:firstLine="422"/>
        <w:rPr>
          <w:rFonts w:ascii="宋体" w:hAnsi="宋体" w:cs="宋体" w:hint="eastAsia"/>
          <w:b/>
          <w:kern w:val="0"/>
          <w:szCs w:val="21"/>
        </w:rPr>
      </w:pPr>
    </w:p>
    <w:p w14:paraId="40547464" w14:textId="77777777" w:rsidR="005C43FB" w:rsidRDefault="005C43FB">
      <w:pPr>
        <w:adjustRightInd w:val="0"/>
        <w:snapToGrid w:val="0"/>
        <w:spacing w:line="360" w:lineRule="auto"/>
        <w:ind w:firstLine="422"/>
        <w:rPr>
          <w:rFonts w:ascii="宋体" w:hAnsi="宋体" w:cs="宋体" w:hint="eastAsia"/>
          <w:b/>
          <w:kern w:val="0"/>
          <w:szCs w:val="21"/>
        </w:rPr>
      </w:pPr>
    </w:p>
    <w:p w14:paraId="71CDE383" w14:textId="77777777" w:rsidR="005C43FB"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附件4：授权委托书</w:t>
      </w:r>
    </w:p>
    <w:p w14:paraId="1B9273E5" w14:textId="77777777" w:rsidR="005C43FB" w:rsidRDefault="00000000">
      <w:pPr>
        <w:pStyle w:val="12"/>
        <w:snapToGrid w:val="0"/>
        <w:spacing w:line="360" w:lineRule="auto"/>
        <w:ind w:firstLine="562"/>
        <w:jc w:val="center"/>
        <w:rPr>
          <w:rFonts w:cs="宋体" w:hint="eastAsia"/>
          <w:b/>
          <w:sz w:val="28"/>
          <w:szCs w:val="28"/>
        </w:rPr>
      </w:pPr>
      <w:r>
        <w:rPr>
          <w:rFonts w:cs="宋体" w:hint="eastAsia"/>
          <w:b/>
          <w:sz w:val="28"/>
          <w:szCs w:val="28"/>
        </w:rPr>
        <w:t>授权委托书</w:t>
      </w:r>
    </w:p>
    <w:p w14:paraId="047AA3A9" w14:textId="77777777" w:rsidR="005C43FB" w:rsidRDefault="005C43FB">
      <w:pPr>
        <w:adjustRightInd w:val="0"/>
        <w:snapToGrid w:val="0"/>
        <w:spacing w:line="360" w:lineRule="auto"/>
        <w:ind w:firstLineChars="215" w:firstLine="516"/>
        <w:rPr>
          <w:rFonts w:ascii="宋体" w:hAnsi="宋体" w:cs="宋体" w:hint="eastAsia"/>
          <w:sz w:val="24"/>
          <w:szCs w:val="24"/>
        </w:rPr>
      </w:pPr>
    </w:p>
    <w:p w14:paraId="6382AF7C" w14:textId="77777777" w:rsidR="005C43FB" w:rsidRDefault="00000000">
      <w:pPr>
        <w:adjustRightInd w:val="0"/>
        <w:snapToGrid w:val="0"/>
        <w:spacing w:line="360" w:lineRule="auto"/>
        <w:ind w:firstLineChars="215" w:firstLine="451"/>
        <w:rPr>
          <w:rFonts w:ascii="宋体" w:hAnsi="宋体" w:cs="宋体" w:hint="eastAsia"/>
          <w:szCs w:val="21"/>
        </w:rPr>
      </w:pPr>
      <w:r>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334AE2EE" w14:textId="77777777" w:rsidR="005C43FB" w:rsidRDefault="00000000">
      <w:pPr>
        <w:adjustRightInd w:val="0"/>
        <w:snapToGrid w:val="0"/>
        <w:spacing w:line="360" w:lineRule="auto"/>
        <w:ind w:firstLine="420"/>
        <w:rPr>
          <w:rFonts w:ascii="宋体" w:hAnsi="宋体" w:cs="宋体" w:hint="eastAsia"/>
          <w:szCs w:val="21"/>
        </w:rPr>
      </w:pPr>
      <w:r>
        <w:rPr>
          <w:rFonts w:ascii="宋体" w:hAnsi="宋体" w:cs="宋体" w:hint="eastAsia"/>
          <w:szCs w:val="21"/>
        </w:rPr>
        <w:t>本授权书于__________年_______月________日签字生效，特此声明。</w:t>
      </w:r>
    </w:p>
    <w:p w14:paraId="2FDBD36C" w14:textId="77777777" w:rsidR="005C43FB" w:rsidRDefault="005C43FB">
      <w:pPr>
        <w:adjustRightInd w:val="0"/>
        <w:snapToGrid w:val="0"/>
        <w:spacing w:line="360" w:lineRule="auto"/>
        <w:ind w:firstLine="480"/>
        <w:rPr>
          <w:rFonts w:ascii="宋体" w:hAnsi="宋体" w:cs="宋体" w:hint="eastAsia"/>
          <w:sz w:val="24"/>
          <w:szCs w:val="24"/>
        </w:rPr>
      </w:pPr>
    </w:p>
    <w:p w14:paraId="34B1E232" w14:textId="77777777" w:rsidR="005C43FB" w:rsidRDefault="00000000">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14:paraId="04C32EEC" w14:textId="77777777" w:rsidR="005C43FB" w:rsidRDefault="00000000">
      <w:pPr>
        <w:spacing w:line="400" w:lineRule="exact"/>
        <w:rPr>
          <w:rFonts w:ascii="宋体" w:hAnsi="宋体" w:cs="宋体" w:hint="eastAsia"/>
          <w:szCs w:val="21"/>
        </w:rPr>
      </w:pPr>
      <w:r>
        <w:rPr>
          <w:rFonts w:ascii="宋体" w:hAnsi="宋体" w:cs="宋体" w:hint="eastAsia"/>
          <w:szCs w:val="21"/>
        </w:rPr>
        <w:t>职务：                                       联系电话：</w:t>
      </w:r>
    </w:p>
    <w:p w14:paraId="7BD43CE3" w14:textId="77777777" w:rsidR="005C43FB" w:rsidRDefault="00000000">
      <w:pPr>
        <w:spacing w:line="400" w:lineRule="exact"/>
        <w:rPr>
          <w:rFonts w:ascii="宋体" w:hAnsi="宋体" w:cs="宋体" w:hint="eastAsia"/>
          <w:szCs w:val="21"/>
        </w:rPr>
      </w:pPr>
      <w:r>
        <w:rPr>
          <w:rFonts w:ascii="宋体" w:hAnsi="宋体" w:cs="宋体" w:hint="eastAsia"/>
          <w:szCs w:val="21"/>
        </w:rPr>
        <w:t>单位名称：                                   地址：</w:t>
      </w:r>
    </w:p>
    <w:p w14:paraId="4560F8A7" w14:textId="77777777" w:rsidR="005C43FB" w:rsidRDefault="00000000">
      <w:pPr>
        <w:spacing w:line="400" w:lineRule="exact"/>
        <w:rPr>
          <w:rFonts w:ascii="宋体" w:hAnsi="宋体" w:cs="宋体" w:hint="eastAsia"/>
          <w:szCs w:val="21"/>
        </w:rPr>
      </w:pPr>
      <w:r>
        <w:rPr>
          <w:rFonts w:ascii="宋体" w:hAnsi="宋体" w:cs="宋体" w:hint="eastAsia"/>
          <w:szCs w:val="21"/>
        </w:rPr>
        <w:t>身份证号码：</w:t>
      </w:r>
    </w:p>
    <w:p w14:paraId="58D863E6" w14:textId="77777777" w:rsidR="005C43FB" w:rsidRDefault="005C43FB">
      <w:pPr>
        <w:spacing w:line="400" w:lineRule="exact"/>
        <w:rPr>
          <w:rFonts w:ascii="宋体" w:hAnsi="宋体" w:cs="宋体" w:hint="eastAsia"/>
          <w:szCs w:val="21"/>
        </w:rPr>
      </w:pPr>
    </w:p>
    <w:p w14:paraId="3A1ECD8F" w14:textId="77777777" w:rsidR="005C43FB" w:rsidRDefault="00000000">
      <w:pPr>
        <w:spacing w:line="400" w:lineRule="exact"/>
        <w:rPr>
          <w:rFonts w:ascii="宋体" w:hAnsi="宋体" w:cs="宋体" w:hint="eastAsia"/>
          <w:szCs w:val="21"/>
        </w:rPr>
      </w:pPr>
      <w:r>
        <w:rPr>
          <w:rFonts w:ascii="宋体" w:hAnsi="宋体" w:cs="宋体" w:hint="eastAsia"/>
          <w:szCs w:val="21"/>
        </w:rPr>
        <w:t>委托代理人（被授权人）签字或盖章：           日期：</w:t>
      </w:r>
    </w:p>
    <w:p w14:paraId="4A2D03B0" w14:textId="77777777" w:rsidR="005C43FB" w:rsidRDefault="00000000">
      <w:pPr>
        <w:spacing w:line="400" w:lineRule="exact"/>
        <w:rPr>
          <w:rFonts w:ascii="宋体" w:hAnsi="宋体" w:cs="宋体" w:hint="eastAsia"/>
          <w:szCs w:val="21"/>
        </w:rPr>
      </w:pPr>
      <w:r>
        <w:rPr>
          <w:rFonts w:ascii="宋体" w:hAnsi="宋体" w:cs="宋体" w:hint="eastAsia"/>
          <w:szCs w:val="21"/>
        </w:rPr>
        <w:t>职务：                                       联系电话：</w:t>
      </w:r>
    </w:p>
    <w:p w14:paraId="7F1ED559" w14:textId="77777777" w:rsidR="005C43FB" w:rsidRDefault="00000000">
      <w:pPr>
        <w:spacing w:line="400" w:lineRule="exact"/>
        <w:rPr>
          <w:rFonts w:ascii="宋体" w:hAnsi="宋体" w:cs="宋体" w:hint="eastAsia"/>
          <w:szCs w:val="21"/>
        </w:rPr>
      </w:pPr>
      <w:r>
        <w:rPr>
          <w:rFonts w:ascii="宋体" w:hAnsi="宋体" w:cs="宋体" w:hint="eastAsia"/>
          <w:szCs w:val="21"/>
        </w:rPr>
        <w:t>单位名称：                                   地址：</w:t>
      </w:r>
    </w:p>
    <w:p w14:paraId="0B999FD5" w14:textId="77777777" w:rsidR="005C43FB" w:rsidRDefault="00000000">
      <w:pPr>
        <w:spacing w:line="400" w:lineRule="exact"/>
        <w:rPr>
          <w:rFonts w:ascii="宋体" w:hAnsi="宋体" w:cs="宋体" w:hint="eastAsia"/>
          <w:szCs w:val="21"/>
        </w:rPr>
      </w:pPr>
      <w:r>
        <w:rPr>
          <w:rFonts w:ascii="宋体" w:hAnsi="宋体" w:cs="宋体" w:hint="eastAsia"/>
          <w:szCs w:val="21"/>
        </w:rPr>
        <w:t>身份证号码：</w:t>
      </w:r>
    </w:p>
    <w:p w14:paraId="1D7EFCAB" w14:textId="77777777" w:rsidR="005C43FB" w:rsidRDefault="005C43FB">
      <w:pPr>
        <w:spacing w:line="400" w:lineRule="exact"/>
        <w:rPr>
          <w:rFonts w:ascii="宋体" w:hAnsi="宋体" w:cs="宋体" w:hint="eastAsia"/>
          <w:szCs w:val="21"/>
        </w:rPr>
      </w:pPr>
    </w:p>
    <w:p w14:paraId="0740C37F" w14:textId="77777777" w:rsidR="005C43FB" w:rsidRDefault="00000000">
      <w:pPr>
        <w:spacing w:line="400" w:lineRule="exact"/>
        <w:rPr>
          <w:rFonts w:ascii="宋体" w:hAnsi="宋体" w:cs="宋体" w:hint="eastAsia"/>
          <w:szCs w:val="21"/>
        </w:rPr>
      </w:pPr>
      <w:r>
        <w:rPr>
          <w:rFonts w:ascii="宋体" w:hAnsi="宋体" w:cs="宋体" w:hint="eastAsia"/>
          <w:szCs w:val="21"/>
        </w:rPr>
        <w:t xml:space="preserve">供应商公章： </w:t>
      </w:r>
    </w:p>
    <w:p w14:paraId="183D0914" w14:textId="77777777" w:rsidR="005C43FB" w:rsidRDefault="00000000">
      <w:pPr>
        <w:spacing w:line="400" w:lineRule="exact"/>
        <w:rPr>
          <w:rFonts w:ascii="宋体" w:hAnsi="宋体" w:cs="宋体" w:hint="eastAsia"/>
          <w:szCs w:val="21"/>
        </w:rPr>
      </w:pPr>
      <w:r>
        <w:rPr>
          <w:rFonts w:ascii="宋体" w:hAnsi="宋体" w:cs="宋体" w:hint="eastAsia"/>
          <w:szCs w:val="21"/>
        </w:rPr>
        <w:t>地址：                                       电话：</w:t>
      </w:r>
    </w:p>
    <w:p w14:paraId="2268790C" w14:textId="77777777" w:rsidR="005C43FB" w:rsidRDefault="00000000">
      <w:pPr>
        <w:spacing w:line="400" w:lineRule="exact"/>
        <w:rPr>
          <w:rFonts w:ascii="宋体" w:hAnsi="宋体" w:cs="宋体" w:hint="eastAsia"/>
          <w:szCs w:val="21"/>
        </w:rPr>
      </w:pPr>
      <w:r>
        <w:rPr>
          <w:rFonts w:ascii="宋体" w:hAnsi="宋体" w:cs="宋体" w:hint="eastAsia"/>
          <w:szCs w:val="21"/>
        </w:rPr>
        <w:t>传真：                                       邮编：</w:t>
      </w:r>
    </w:p>
    <w:p w14:paraId="181DB812" w14:textId="77777777" w:rsidR="005C43FB" w:rsidRDefault="00000000">
      <w:pPr>
        <w:spacing w:line="400" w:lineRule="exact"/>
        <w:rPr>
          <w:rFonts w:ascii="宋体" w:hAnsi="宋体" w:cs="宋体" w:hint="eastAsia"/>
          <w:szCs w:val="21"/>
        </w:rPr>
      </w:pPr>
      <w:r>
        <w:rPr>
          <w:rFonts w:ascii="宋体" w:hAnsi="宋体" w:cs="宋体" w:hint="eastAsia"/>
          <w:szCs w:val="21"/>
        </w:rPr>
        <w:t>开户行：</w:t>
      </w:r>
    </w:p>
    <w:p w14:paraId="6678B855" w14:textId="77777777" w:rsidR="005C43FB" w:rsidRDefault="00000000">
      <w:pPr>
        <w:spacing w:line="400" w:lineRule="exact"/>
        <w:rPr>
          <w:rFonts w:ascii="宋体" w:hAnsi="宋体" w:cs="宋体" w:hint="eastAsia"/>
          <w:szCs w:val="21"/>
        </w:rPr>
      </w:pPr>
      <w:r>
        <w:rPr>
          <w:rFonts w:ascii="宋体" w:hAnsi="宋体" w:cs="宋体" w:hint="eastAsia"/>
          <w:szCs w:val="21"/>
        </w:rPr>
        <w:t>帐号：</w:t>
      </w:r>
    </w:p>
    <w:p w14:paraId="0E980702" w14:textId="77777777" w:rsidR="005C43FB" w:rsidRDefault="005C43FB">
      <w:pPr>
        <w:spacing w:line="400" w:lineRule="exact"/>
        <w:rPr>
          <w:rFonts w:ascii="宋体" w:hAnsi="宋体" w:hint="eastAsia"/>
          <w:szCs w:val="21"/>
        </w:rPr>
      </w:pPr>
    </w:p>
    <w:p w14:paraId="53A27745" w14:textId="77777777" w:rsidR="005C43FB" w:rsidRDefault="00000000">
      <w:pPr>
        <w:spacing w:line="400" w:lineRule="exact"/>
        <w:rPr>
          <w:rFonts w:ascii="宋体" w:hAnsi="宋体" w:hint="eastAsia"/>
          <w:szCs w:val="21"/>
        </w:rPr>
      </w:pPr>
      <w:r>
        <w:rPr>
          <w:rFonts w:ascii="宋体" w:hAnsi="宋体" w:hint="eastAsia"/>
          <w:szCs w:val="21"/>
        </w:rPr>
        <w:t>代理人身份证</w:t>
      </w:r>
    </w:p>
    <w:p w14:paraId="0DE1AA62" w14:textId="77777777" w:rsidR="005C43FB" w:rsidRDefault="00000000">
      <w:pPr>
        <w:spacing w:line="360" w:lineRule="auto"/>
        <w:rPr>
          <w:rFonts w:ascii="宋体" w:hAnsi="宋体" w:cs="宋体" w:hint="eastAsia"/>
          <w:sz w:val="24"/>
          <w:szCs w:val="24"/>
        </w:rPr>
      </w:pPr>
      <w:r>
        <w:rPr>
          <w:rFonts w:ascii="宋体" w:hAnsi="宋体" w:hint="eastAsia"/>
          <w:szCs w:val="21"/>
        </w:rPr>
        <w:t>（双面复印件）粘贴处</w:t>
      </w:r>
    </w:p>
    <w:p w14:paraId="40EC2A48" w14:textId="77777777" w:rsidR="005C43FB" w:rsidRDefault="005C43FB">
      <w:pPr>
        <w:spacing w:line="360" w:lineRule="auto"/>
        <w:ind w:firstLine="480"/>
        <w:rPr>
          <w:rFonts w:ascii="宋体" w:hAnsi="宋体" w:cs="宋体" w:hint="eastAsia"/>
          <w:sz w:val="24"/>
          <w:szCs w:val="24"/>
        </w:rPr>
      </w:pPr>
    </w:p>
    <w:p w14:paraId="664EDC2A" w14:textId="77777777" w:rsidR="005C43FB" w:rsidRDefault="005C43FB">
      <w:pPr>
        <w:spacing w:line="360" w:lineRule="auto"/>
        <w:rPr>
          <w:rFonts w:ascii="宋体" w:hAnsi="宋体" w:cs="宋体" w:hint="eastAsia"/>
          <w:szCs w:val="21"/>
        </w:rPr>
      </w:pPr>
    </w:p>
    <w:p w14:paraId="59B75B13" w14:textId="77777777" w:rsidR="005C43FB" w:rsidRDefault="00000000">
      <w:pPr>
        <w:widowControl/>
        <w:snapToGrid w:val="0"/>
        <w:spacing w:line="360" w:lineRule="auto"/>
        <w:ind w:right="-308" w:firstLine="422"/>
        <w:jc w:val="left"/>
        <w:rPr>
          <w:rFonts w:ascii="宋体" w:hAnsi="宋体" w:cs="宋体" w:hint="eastAsia"/>
          <w:b/>
          <w:kern w:val="0"/>
          <w:szCs w:val="21"/>
        </w:rPr>
      </w:pPr>
      <w:r>
        <w:rPr>
          <w:rFonts w:ascii="宋体" w:hAnsi="宋体" w:cs="宋体"/>
          <w:b/>
          <w:kern w:val="0"/>
          <w:szCs w:val="21"/>
        </w:rPr>
        <w:br w:type="page"/>
      </w:r>
    </w:p>
    <w:p w14:paraId="4F85F51C" w14:textId="77777777" w:rsidR="005C43FB"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附件5：报价一览表</w:t>
      </w:r>
    </w:p>
    <w:p w14:paraId="604DC458" w14:textId="77777777" w:rsidR="005C43FB" w:rsidRDefault="005C43FB">
      <w:pPr>
        <w:adjustRightInd w:val="0"/>
        <w:snapToGrid w:val="0"/>
        <w:spacing w:line="360" w:lineRule="auto"/>
        <w:ind w:firstLine="562"/>
        <w:jc w:val="center"/>
        <w:rPr>
          <w:rFonts w:ascii="宋体" w:hAnsi="宋体" w:cs="宋体" w:hint="eastAsia"/>
          <w:b/>
          <w:sz w:val="28"/>
          <w:szCs w:val="28"/>
        </w:rPr>
      </w:pPr>
    </w:p>
    <w:p w14:paraId="5A55CABE" w14:textId="77777777" w:rsidR="005C43FB" w:rsidRDefault="00000000">
      <w:pPr>
        <w:adjustRightInd w:val="0"/>
        <w:snapToGrid w:val="0"/>
        <w:spacing w:line="360" w:lineRule="auto"/>
        <w:ind w:firstLine="562"/>
        <w:jc w:val="center"/>
        <w:rPr>
          <w:rFonts w:ascii="宋体" w:hAnsi="宋体" w:cs="宋体" w:hint="eastAsia"/>
          <w:b/>
          <w:sz w:val="28"/>
          <w:szCs w:val="28"/>
        </w:rPr>
      </w:pPr>
      <w:r>
        <w:rPr>
          <w:rFonts w:ascii="宋体" w:hAnsi="宋体" w:cs="宋体" w:hint="eastAsia"/>
          <w:b/>
          <w:sz w:val="28"/>
          <w:szCs w:val="28"/>
        </w:rPr>
        <w:t>报价一览表</w:t>
      </w:r>
    </w:p>
    <w:p w14:paraId="3EFD0E2E" w14:textId="77777777" w:rsidR="005C43FB" w:rsidRDefault="00000000">
      <w:pPr>
        <w:spacing w:line="500" w:lineRule="exact"/>
        <w:ind w:firstLine="482"/>
        <w:rPr>
          <w:rFonts w:ascii="宋体" w:hAnsi="宋体" w:cs="宋体" w:hint="eastAsia"/>
          <w:b/>
          <w:kern w:val="0"/>
          <w:szCs w:val="21"/>
        </w:rPr>
      </w:pPr>
      <w:r>
        <w:rPr>
          <w:rFonts w:ascii="宋体" w:hAnsi="宋体" w:cs="宋体" w:hint="eastAsia"/>
          <w:b/>
          <w:kern w:val="0"/>
          <w:sz w:val="24"/>
          <w:szCs w:val="24"/>
        </w:rPr>
        <w:t xml:space="preserve">                                         </w:t>
      </w: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5C43FB" w14:paraId="0F3FA112" w14:textId="77777777">
        <w:trPr>
          <w:trHeight w:val="459"/>
        </w:trPr>
        <w:tc>
          <w:tcPr>
            <w:tcW w:w="2093" w:type="dxa"/>
            <w:vAlign w:val="center"/>
          </w:tcPr>
          <w:p w14:paraId="773E6F9E" w14:textId="77777777" w:rsidR="005C43FB" w:rsidRDefault="00000000">
            <w:pPr>
              <w:jc w:val="center"/>
              <w:rPr>
                <w:rFonts w:ascii="宋体" w:hAnsi="宋体" w:cs="宋体" w:hint="eastAsia"/>
                <w:szCs w:val="21"/>
              </w:rPr>
            </w:pPr>
            <w:r>
              <w:rPr>
                <w:rFonts w:ascii="宋体" w:hAnsi="宋体" w:cs="宋体" w:hint="eastAsia"/>
                <w:szCs w:val="21"/>
              </w:rPr>
              <w:t>项目名称</w:t>
            </w:r>
          </w:p>
        </w:tc>
        <w:tc>
          <w:tcPr>
            <w:tcW w:w="6662" w:type="dxa"/>
            <w:vAlign w:val="center"/>
          </w:tcPr>
          <w:p w14:paraId="4B6BE7E9" w14:textId="77777777" w:rsidR="005C43FB" w:rsidRDefault="005C43FB">
            <w:pPr>
              <w:widowControl/>
              <w:jc w:val="center"/>
              <w:rPr>
                <w:rFonts w:ascii="宋体" w:hAnsi="宋体" w:cs="宋体" w:hint="eastAsia"/>
                <w:szCs w:val="21"/>
              </w:rPr>
            </w:pPr>
          </w:p>
        </w:tc>
      </w:tr>
      <w:tr w:rsidR="005C43FB" w14:paraId="5C2F26CD" w14:textId="77777777">
        <w:trPr>
          <w:trHeight w:val="459"/>
        </w:trPr>
        <w:tc>
          <w:tcPr>
            <w:tcW w:w="2093" w:type="dxa"/>
            <w:vAlign w:val="center"/>
          </w:tcPr>
          <w:p w14:paraId="709EC18A" w14:textId="77777777" w:rsidR="005C43FB" w:rsidRDefault="00000000">
            <w:pPr>
              <w:jc w:val="center"/>
              <w:rPr>
                <w:rFonts w:ascii="宋体" w:hAnsi="宋体" w:cs="宋体" w:hint="eastAsia"/>
                <w:szCs w:val="21"/>
              </w:rPr>
            </w:pPr>
            <w:r>
              <w:rPr>
                <w:rFonts w:ascii="宋体" w:hAnsi="宋体" w:cs="宋体" w:hint="eastAsia"/>
                <w:szCs w:val="21"/>
              </w:rPr>
              <w:t>项目编号</w:t>
            </w:r>
          </w:p>
        </w:tc>
        <w:tc>
          <w:tcPr>
            <w:tcW w:w="6662" w:type="dxa"/>
            <w:vAlign w:val="center"/>
          </w:tcPr>
          <w:p w14:paraId="328DD288" w14:textId="77777777" w:rsidR="005C43FB" w:rsidRDefault="005C43FB">
            <w:pPr>
              <w:widowControl/>
              <w:jc w:val="center"/>
              <w:rPr>
                <w:rFonts w:ascii="宋体" w:hAnsi="宋体" w:cs="宋体" w:hint="eastAsia"/>
                <w:szCs w:val="21"/>
              </w:rPr>
            </w:pPr>
          </w:p>
        </w:tc>
      </w:tr>
      <w:tr w:rsidR="005C43FB" w14:paraId="734E2A49" w14:textId="77777777">
        <w:trPr>
          <w:cantSplit/>
          <w:trHeight w:val="453"/>
        </w:trPr>
        <w:tc>
          <w:tcPr>
            <w:tcW w:w="2093" w:type="dxa"/>
            <w:vAlign w:val="center"/>
          </w:tcPr>
          <w:p w14:paraId="31ABC3AE" w14:textId="77777777" w:rsidR="005C43FB" w:rsidRDefault="00000000">
            <w:pPr>
              <w:jc w:val="center"/>
              <w:rPr>
                <w:rFonts w:ascii="宋体" w:hAnsi="宋体" w:cs="宋体" w:hint="eastAsia"/>
                <w:szCs w:val="21"/>
              </w:rPr>
            </w:pPr>
            <w:r>
              <w:rPr>
                <w:rFonts w:ascii="宋体" w:hAnsi="宋体" w:hint="eastAsia"/>
                <w:szCs w:val="21"/>
              </w:rPr>
              <w:t>项目总价</w:t>
            </w:r>
          </w:p>
        </w:tc>
        <w:tc>
          <w:tcPr>
            <w:tcW w:w="6662" w:type="dxa"/>
            <w:vAlign w:val="center"/>
          </w:tcPr>
          <w:p w14:paraId="7B67E24F" w14:textId="77777777" w:rsidR="005C43FB" w:rsidRDefault="005C43FB">
            <w:pPr>
              <w:widowControl/>
              <w:jc w:val="center"/>
              <w:rPr>
                <w:rFonts w:ascii="宋体" w:hAnsi="宋体" w:cs="宋体" w:hint="eastAsia"/>
                <w:szCs w:val="21"/>
              </w:rPr>
            </w:pPr>
          </w:p>
        </w:tc>
      </w:tr>
      <w:tr w:rsidR="005C43FB" w14:paraId="447A8ADA" w14:textId="77777777">
        <w:trPr>
          <w:cantSplit/>
          <w:trHeight w:val="453"/>
        </w:trPr>
        <w:tc>
          <w:tcPr>
            <w:tcW w:w="2093" w:type="dxa"/>
            <w:vAlign w:val="center"/>
          </w:tcPr>
          <w:p w14:paraId="11963B26" w14:textId="77777777" w:rsidR="005C43FB" w:rsidRDefault="00000000">
            <w:pPr>
              <w:jc w:val="center"/>
              <w:rPr>
                <w:rFonts w:ascii="宋体" w:hAnsi="宋体" w:hint="eastAsia"/>
                <w:szCs w:val="21"/>
              </w:rPr>
            </w:pPr>
            <w:r>
              <w:rPr>
                <w:rFonts w:ascii="宋体" w:hAnsi="宋体" w:hint="eastAsia"/>
                <w:szCs w:val="21"/>
              </w:rPr>
              <w:t>质保期</w:t>
            </w:r>
          </w:p>
        </w:tc>
        <w:tc>
          <w:tcPr>
            <w:tcW w:w="6662" w:type="dxa"/>
            <w:vAlign w:val="center"/>
          </w:tcPr>
          <w:p w14:paraId="6501C327" w14:textId="77777777" w:rsidR="005C43FB" w:rsidRDefault="005C43FB">
            <w:pPr>
              <w:widowControl/>
              <w:jc w:val="center"/>
              <w:rPr>
                <w:rFonts w:ascii="宋体" w:hAnsi="宋体" w:cs="宋体" w:hint="eastAsia"/>
                <w:szCs w:val="21"/>
              </w:rPr>
            </w:pPr>
          </w:p>
        </w:tc>
      </w:tr>
    </w:tbl>
    <w:p w14:paraId="2D86F636" w14:textId="77777777" w:rsidR="005C43FB" w:rsidRDefault="00000000">
      <w:pPr>
        <w:spacing w:line="360" w:lineRule="exact"/>
        <w:rPr>
          <w:rFonts w:ascii="宋体" w:hAnsi="宋体" w:cs="宋体" w:hint="eastAsia"/>
          <w:szCs w:val="21"/>
        </w:rPr>
      </w:pPr>
      <w:r>
        <w:rPr>
          <w:rFonts w:ascii="宋体" w:hAnsi="宋体" w:cs="宋体" w:hint="eastAsia"/>
          <w:szCs w:val="21"/>
        </w:rPr>
        <w:t>供应商名称（公章）：</w:t>
      </w:r>
    </w:p>
    <w:p w14:paraId="24799465" w14:textId="77777777" w:rsidR="005C43FB"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C63F6AB" w14:textId="77777777" w:rsidR="005C43FB" w:rsidRDefault="00000000">
      <w:pPr>
        <w:spacing w:line="360" w:lineRule="exact"/>
        <w:rPr>
          <w:rFonts w:ascii="宋体" w:hAnsi="宋体" w:cs="宋体" w:hint="eastAsia"/>
          <w:szCs w:val="21"/>
        </w:rPr>
      </w:pPr>
      <w:r>
        <w:rPr>
          <w:rFonts w:ascii="宋体" w:hAnsi="宋体" w:cs="宋体" w:hint="eastAsia"/>
          <w:szCs w:val="21"/>
        </w:rPr>
        <w:t>日期：      年    月    日</w:t>
      </w:r>
    </w:p>
    <w:p w14:paraId="5B833D33" w14:textId="77777777" w:rsidR="005C43FB" w:rsidRDefault="005C43FB">
      <w:pPr>
        <w:ind w:firstLine="480"/>
        <w:rPr>
          <w:rFonts w:ascii="宋体" w:hAnsi="宋体" w:cs="宋体" w:hint="eastAsia"/>
          <w:sz w:val="24"/>
        </w:rPr>
      </w:pPr>
    </w:p>
    <w:p w14:paraId="37F65B66" w14:textId="77777777" w:rsidR="005C43FB" w:rsidRDefault="005C43FB">
      <w:pPr>
        <w:spacing w:line="280" w:lineRule="exact"/>
        <w:ind w:right="420"/>
        <w:rPr>
          <w:rFonts w:ascii="宋体" w:hAnsi="宋体" w:cs="宋体" w:hint="eastAsia"/>
          <w:szCs w:val="21"/>
        </w:rPr>
      </w:pPr>
    </w:p>
    <w:p w14:paraId="3AAFA2C1" w14:textId="77777777" w:rsidR="005C43FB" w:rsidRDefault="005C43FB">
      <w:pPr>
        <w:spacing w:line="360" w:lineRule="auto"/>
        <w:ind w:firstLine="562"/>
        <w:rPr>
          <w:rFonts w:ascii="宋体" w:hAnsi="宋体" w:cs="宋体" w:hint="eastAsia"/>
          <w:b/>
          <w:sz w:val="28"/>
          <w:szCs w:val="28"/>
        </w:rPr>
      </w:pPr>
    </w:p>
    <w:p w14:paraId="765F95E0" w14:textId="77777777" w:rsidR="005C43FB"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t>附件6：报价明细表</w:t>
      </w:r>
    </w:p>
    <w:p w14:paraId="1A7FC4CB" w14:textId="77777777" w:rsidR="005C43FB" w:rsidRDefault="00000000">
      <w:pPr>
        <w:adjustRightInd w:val="0"/>
        <w:snapToGrid w:val="0"/>
        <w:spacing w:line="360" w:lineRule="auto"/>
        <w:ind w:firstLine="562"/>
        <w:jc w:val="center"/>
        <w:rPr>
          <w:rFonts w:ascii="宋体" w:hAnsi="宋体" w:cs="宋体" w:hint="eastAsia"/>
          <w:b/>
          <w:sz w:val="28"/>
          <w:szCs w:val="28"/>
        </w:rPr>
      </w:pPr>
      <w:r>
        <w:rPr>
          <w:rFonts w:ascii="宋体" w:hAnsi="宋体" w:cs="宋体" w:hint="eastAsia"/>
          <w:b/>
          <w:sz w:val="28"/>
          <w:szCs w:val="28"/>
        </w:rPr>
        <w:t>报价明细表</w:t>
      </w:r>
    </w:p>
    <w:p w14:paraId="7F9EC96B" w14:textId="77777777" w:rsidR="005C43FB" w:rsidRDefault="00000000">
      <w:pPr>
        <w:snapToGrid w:val="0"/>
        <w:spacing w:line="360" w:lineRule="auto"/>
        <w:rPr>
          <w:rFonts w:ascii="宋体" w:hAnsi="宋体" w:cs="宋体" w:hint="eastAsia"/>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97"/>
        <w:gridCol w:w="751"/>
        <w:gridCol w:w="1079"/>
        <w:gridCol w:w="1595"/>
        <w:gridCol w:w="815"/>
        <w:gridCol w:w="825"/>
        <w:gridCol w:w="846"/>
        <w:gridCol w:w="846"/>
      </w:tblGrid>
      <w:tr w:rsidR="005C43FB" w14:paraId="3B68D818" w14:textId="77777777">
        <w:trPr>
          <w:cantSplit/>
          <w:trHeight w:val="796"/>
          <w:jc w:val="center"/>
        </w:trPr>
        <w:tc>
          <w:tcPr>
            <w:tcW w:w="390" w:type="pct"/>
            <w:vAlign w:val="center"/>
          </w:tcPr>
          <w:p w14:paraId="58159D4F" w14:textId="77777777" w:rsidR="005C43FB" w:rsidRDefault="00000000">
            <w:pPr>
              <w:jc w:val="center"/>
              <w:rPr>
                <w:rFonts w:ascii="宋体" w:hAnsi="宋体" w:cs="宋体" w:hint="eastAsia"/>
                <w:szCs w:val="21"/>
              </w:rPr>
            </w:pPr>
            <w:r>
              <w:rPr>
                <w:rFonts w:ascii="宋体" w:hAnsi="宋体" w:cs="宋体" w:hint="eastAsia"/>
                <w:szCs w:val="21"/>
              </w:rPr>
              <w:t>序号</w:t>
            </w:r>
          </w:p>
        </w:tc>
        <w:tc>
          <w:tcPr>
            <w:tcW w:w="545" w:type="pct"/>
            <w:vAlign w:val="center"/>
          </w:tcPr>
          <w:p w14:paraId="03EE7CCC" w14:textId="77777777" w:rsidR="005C43FB" w:rsidRDefault="00000000">
            <w:pPr>
              <w:jc w:val="center"/>
              <w:rPr>
                <w:rFonts w:ascii="宋体" w:hAnsi="宋体" w:cs="宋体" w:hint="eastAsia"/>
                <w:szCs w:val="21"/>
              </w:rPr>
            </w:pPr>
            <w:r>
              <w:rPr>
                <w:rFonts w:ascii="宋体" w:hAnsi="宋体" w:cs="宋体" w:hint="eastAsia"/>
                <w:szCs w:val="21"/>
              </w:rPr>
              <w:t>设备</w:t>
            </w:r>
          </w:p>
          <w:p w14:paraId="2BC55E09" w14:textId="77777777" w:rsidR="005C43FB" w:rsidRDefault="00000000">
            <w:pPr>
              <w:jc w:val="center"/>
              <w:rPr>
                <w:rFonts w:ascii="宋体" w:hAnsi="宋体" w:cs="宋体" w:hint="eastAsia"/>
                <w:szCs w:val="21"/>
              </w:rPr>
            </w:pPr>
            <w:r>
              <w:rPr>
                <w:rFonts w:ascii="宋体" w:hAnsi="宋体" w:cs="宋体" w:hint="eastAsia"/>
                <w:szCs w:val="21"/>
              </w:rPr>
              <w:t>名称</w:t>
            </w:r>
          </w:p>
        </w:tc>
        <w:tc>
          <w:tcPr>
            <w:tcW w:w="457" w:type="pct"/>
            <w:vAlign w:val="center"/>
          </w:tcPr>
          <w:p w14:paraId="0CDFAD81" w14:textId="77777777" w:rsidR="005C43FB" w:rsidRDefault="00000000">
            <w:pPr>
              <w:jc w:val="center"/>
              <w:rPr>
                <w:rFonts w:ascii="宋体" w:hAnsi="宋体" w:cs="宋体" w:hint="eastAsia"/>
                <w:szCs w:val="21"/>
              </w:rPr>
            </w:pPr>
            <w:r>
              <w:rPr>
                <w:rFonts w:ascii="宋体" w:hAnsi="宋体" w:cs="宋体" w:hint="eastAsia"/>
                <w:szCs w:val="21"/>
              </w:rPr>
              <w:t>品牌</w:t>
            </w:r>
          </w:p>
        </w:tc>
        <w:tc>
          <w:tcPr>
            <w:tcW w:w="654" w:type="pct"/>
            <w:vAlign w:val="center"/>
          </w:tcPr>
          <w:p w14:paraId="34761742" w14:textId="77777777" w:rsidR="005C43FB" w:rsidRDefault="00000000">
            <w:pPr>
              <w:jc w:val="center"/>
              <w:rPr>
                <w:rFonts w:ascii="宋体" w:hAnsi="宋体" w:cs="宋体" w:hint="eastAsia"/>
                <w:szCs w:val="21"/>
              </w:rPr>
            </w:pPr>
            <w:r>
              <w:rPr>
                <w:rFonts w:ascii="宋体" w:hAnsi="宋体" w:cs="宋体" w:hint="eastAsia"/>
                <w:szCs w:val="21"/>
              </w:rPr>
              <w:t>规格型号</w:t>
            </w:r>
          </w:p>
        </w:tc>
        <w:tc>
          <w:tcPr>
            <w:tcW w:w="965" w:type="pct"/>
            <w:vAlign w:val="center"/>
          </w:tcPr>
          <w:p w14:paraId="03EB5760" w14:textId="77777777" w:rsidR="005C43FB" w:rsidRDefault="00000000">
            <w:pPr>
              <w:jc w:val="center"/>
              <w:rPr>
                <w:rFonts w:ascii="宋体" w:hAnsi="宋体" w:cs="宋体" w:hint="eastAsia"/>
                <w:szCs w:val="21"/>
              </w:rPr>
            </w:pPr>
            <w:r>
              <w:rPr>
                <w:rFonts w:ascii="宋体" w:hAnsi="宋体" w:cs="宋体" w:hint="eastAsia"/>
                <w:szCs w:val="21"/>
              </w:rPr>
              <w:t>技术参数</w:t>
            </w:r>
          </w:p>
        </w:tc>
        <w:tc>
          <w:tcPr>
            <w:tcW w:w="495" w:type="pct"/>
            <w:vAlign w:val="center"/>
          </w:tcPr>
          <w:p w14:paraId="38CC5D5E" w14:textId="77777777" w:rsidR="005C43FB" w:rsidRDefault="00000000">
            <w:pPr>
              <w:jc w:val="center"/>
              <w:rPr>
                <w:rFonts w:ascii="宋体" w:hAnsi="宋体" w:cs="宋体" w:hint="eastAsia"/>
                <w:szCs w:val="21"/>
              </w:rPr>
            </w:pPr>
            <w:r>
              <w:rPr>
                <w:rFonts w:ascii="宋体" w:hAnsi="宋体" w:cs="宋体" w:hint="eastAsia"/>
                <w:szCs w:val="21"/>
              </w:rPr>
              <w:t>数量</w:t>
            </w:r>
          </w:p>
        </w:tc>
        <w:tc>
          <w:tcPr>
            <w:tcW w:w="500" w:type="pct"/>
            <w:vAlign w:val="center"/>
          </w:tcPr>
          <w:p w14:paraId="4E84263B" w14:textId="77777777" w:rsidR="005C43FB" w:rsidRDefault="00000000">
            <w:pPr>
              <w:jc w:val="center"/>
              <w:rPr>
                <w:rFonts w:ascii="宋体" w:hAnsi="宋体" w:cs="宋体" w:hint="eastAsia"/>
                <w:szCs w:val="21"/>
              </w:rPr>
            </w:pPr>
            <w:r>
              <w:rPr>
                <w:rFonts w:ascii="宋体" w:hAnsi="宋体" w:cs="宋体" w:hint="eastAsia"/>
                <w:szCs w:val="21"/>
              </w:rPr>
              <w:t>单位</w:t>
            </w:r>
          </w:p>
        </w:tc>
        <w:tc>
          <w:tcPr>
            <w:tcW w:w="494" w:type="pct"/>
            <w:vAlign w:val="center"/>
          </w:tcPr>
          <w:p w14:paraId="0FFEB0CD" w14:textId="77777777" w:rsidR="005C43FB" w:rsidRDefault="00000000">
            <w:pPr>
              <w:jc w:val="center"/>
              <w:rPr>
                <w:rFonts w:ascii="宋体" w:hAnsi="宋体" w:cs="宋体" w:hint="eastAsia"/>
                <w:szCs w:val="21"/>
              </w:rPr>
            </w:pPr>
            <w:r>
              <w:rPr>
                <w:rFonts w:ascii="宋体" w:hAnsi="宋体" w:cs="宋体" w:hint="eastAsia"/>
                <w:szCs w:val="21"/>
              </w:rPr>
              <w:t>单价（元）</w:t>
            </w:r>
          </w:p>
        </w:tc>
        <w:tc>
          <w:tcPr>
            <w:tcW w:w="498" w:type="pct"/>
            <w:vAlign w:val="center"/>
          </w:tcPr>
          <w:p w14:paraId="23B46F8E" w14:textId="77777777" w:rsidR="005C43FB" w:rsidRDefault="00000000">
            <w:pPr>
              <w:jc w:val="center"/>
              <w:rPr>
                <w:rFonts w:ascii="宋体" w:hAnsi="宋体" w:cs="宋体" w:hint="eastAsia"/>
                <w:szCs w:val="21"/>
              </w:rPr>
            </w:pPr>
            <w:r>
              <w:rPr>
                <w:rFonts w:ascii="宋体" w:hAnsi="宋体" w:cs="宋体" w:hint="eastAsia"/>
                <w:szCs w:val="21"/>
              </w:rPr>
              <w:t>合价（元）</w:t>
            </w:r>
          </w:p>
        </w:tc>
      </w:tr>
      <w:tr w:rsidR="005C43FB" w14:paraId="2ACF272C" w14:textId="77777777">
        <w:trPr>
          <w:trHeight w:val="480"/>
          <w:jc w:val="center"/>
        </w:trPr>
        <w:tc>
          <w:tcPr>
            <w:tcW w:w="390" w:type="pct"/>
            <w:vAlign w:val="center"/>
          </w:tcPr>
          <w:p w14:paraId="521E326C" w14:textId="77777777" w:rsidR="005C43FB"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1</w:t>
            </w:r>
          </w:p>
        </w:tc>
        <w:tc>
          <w:tcPr>
            <w:tcW w:w="545" w:type="pct"/>
            <w:vAlign w:val="center"/>
          </w:tcPr>
          <w:p w14:paraId="0FEFAC72" w14:textId="77777777" w:rsidR="005C43FB" w:rsidRDefault="005C43FB">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1C96C922" w14:textId="77777777" w:rsidR="005C43FB" w:rsidRDefault="005C43FB">
            <w:pPr>
              <w:widowControl/>
              <w:snapToGrid w:val="0"/>
              <w:spacing w:line="360" w:lineRule="auto"/>
              <w:jc w:val="center"/>
              <w:rPr>
                <w:rFonts w:ascii="宋体" w:hAnsi="宋体" w:cs="宋体" w:hint="eastAsia"/>
                <w:kern w:val="0"/>
                <w:szCs w:val="21"/>
              </w:rPr>
            </w:pPr>
          </w:p>
        </w:tc>
        <w:tc>
          <w:tcPr>
            <w:tcW w:w="654" w:type="pct"/>
            <w:vAlign w:val="center"/>
          </w:tcPr>
          <w:p w14:paraId="23A5572B" w14:textId="77777777" w:rsidR="005C43FB" w:rsidRDefault="005C43FB">
            <w:pPr>
              <w:widowControl/>
              <w:snapToGrid w:val="0"/>
              <w:spacing w:line="360" w:lineRule="auto"/>
              <w:jc w:val="center"/>
              <w:rPr>
                <w:rFonts w:ascii="宋体" w:hAnsi="宋体" w:cs="宋体" w:hint="eastAsia"/>
                <w:kern w:val="0"/>
                <w:szCs w:val="21"/>
              </w:rPr>
            </w:pPr>
          </w:p>
        </w:tc>
        <w:tc>
          <w:tcPr>
            <w:tcW w:w="965" w:type="pct"/>
            <w:vAlign w:val="center"/>
          </w:tcPr>
          <w:p w14:paraId="36ECA3E3" w14:textId="77777777" w:rsidR="005C43FB" w:rsidRDefault="005C43FB">
            <w:pPr>
              <w:widowControl/>
              <w:snapToGrid w:val="0"/>
              <w:spacing w:line="360" w:lineRule="auto"/>
              <w:jc w:val="center"/>
              <w:rPr>
                <w:rFonts w:ascii="宋体" w:hAnsi="宋体" w:cs="宋体" w:hint="eastAsia"/>
                <w:kern w:val="0"/>
                <w:szCs w:val="21"/>
              </w:rPr>
            </w:pPr>
          </w:p>
        </w:tc>
        <w:tc>
          <w:tcPr>
            <w:tcW w:w="495" w:type="pct"/>
            <w:vAlign w:val="center"/>
          </w:tcPr>
          <w:p w14:paraId="68388E71" w14:textId="77777777" w:rsidR="005C43FB" w:rsidRDefault="005C43FB">
            <w:pPr>
              <w:widowControl/>
              <w:snapToGrid w:val="0"/>
              <w:spacing w:line="360" w:lineRule="auto"/>
              <w:jc w:val="center"/>
              <w:rPr>
                <w:rFonts w:ascii="宋体" w:hAnsi="宋体" w:cs="宋体" w:hint="eastAsia"/>
                <w:kern w:val="0"/>
                <w:szCs w:val="21"/>
              </w:rPr>
            </w:pPr>
          </w:p>
        </w:tc>
        <w:tc>
          <w:tcPr>
            <w:tcW w:w="500" w:type="pct"/>
            <w:vAlign w:val="center"/>
          </w:tcPr>
          <w:p w14:paraId="7B9692EF" w14:textId="77777777" w:rsidR="005C43FB" w:rsidRDefault="005C43FB">
            <w:pPr>
              <w:widowControl/>
              <w:snapToGrid w:val="0"/>
              <w:spacing w:line="360" w:lineRule="auto"/>
              <w:jc w:val="center"/>
              <w:rPr>
                <w:rFonts w:ascii="宋体" w:hAnsi="宋体" w:cs="宋体" w:hint="eastAsia"/>
                <w:kern w:val="0"/>
                <w:szCs w:val="21"/>
              </w:rPr>
            </w:pPr>
          </w:p>
        </w:tc>
        <w:tc>
          <w:tcPr>
            <w:tcW w:w="494" w:type="pct"/>
            <w:vAlign w:val="center"/>
          </w:tcPr>
          <w:p w14:paraId="24F272DB" w14:textId="77777777" w:rsidR="005C43FB" w:rsidRDefault="005C43FB">
            <w:pPr>
              <w:widowControl/>
              <w:snapToGrid w:val="0"/>
              <w:spacing w:line="360" w:lineRule="auto"/>
              <w:jc w:val="center"/>
              <w:rPr>
                <w:rFonts w:ascii="宋体" w:hAnsi="宋体" w:cs="宋体" w:hint="eastAsia"/>
                <w:kern w:val="0"/>
                <w:szCs w:val="21"/>
              </w:rPr>
            </w:pPr>
          </w:p>
        </w:tc>
        <w:tc>
          <w:tcPr>
            <w:tcW w:w="498" w:type="pct"/>
            <w:vAlign w:val="center"/>
          </w:tcPr>
          <w:p w14:paraId="5EFEB4F9" w14:textId="77777777" w:rsidR="005C43FB" w:rsidRDefault="005C43FB">
            <w:pPr>
              <w:widowControl/>
              <w:snapToGrid w:val="0"/>
              <w:spacing w:line="360" w:lineRule="auto"/>
              <w:jc w:val="center"/>
              <w:rPr>
                <w:rFonts w:ascii="宋体" w:hAnsi="宋体" w:cs="宋体" w:hint="eastAsia"/>
                <w:kern w:val="0"/>
                <w:szCs w:val="21"/>
              </w:rPr>
            </w:pPr>
          </w:p>
        </w:tc>
      </w:tr>
      <w:tr w:rsidR="005C43FB" w14:paraId="33BCBD6A" w14:textId="77777777">
        <w:trPr>
          <w:trHeight w:val="480"/>
          <w:jc w:val="center"/>
        </w:trPr>
        <w:tc>
          <w:tcPr>
            <w:tcW w:w="390" w:type="pct"/>
            <w:vAlign w:val="center"/>
          </w:tcPr>
          <w:p w14:paraId="53C1A804" w14:textId="77777777" w:rsidR="005C43FB"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2</w:t>
            </w:r>
          </w:p>
        </w:tc>
        <w:tc>
          <w:tcPr>
            <w:tcW w:w="545" w:type="pct"/>
            <w:vAlign w:val="center"/>
          </w:tcPr>
          <w:p w14:paraId="17B89E24" w14:textId="77777777" w:rsidR="005C43FB" w:rsidRDefault="005C43FB">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16859CC1" w14:textId="77777777" w:rsidR="005C43FB" w:rsidRDefault="005C43FB">
            <w:pPr>
              <w:widowControl/>
              <w:snapToGrid w:val="0"/>
              <w:spacing w:line="360" w:lineRule="auto"/>
              <w:jc w:val="center"/>
              <w:rPr>
                <w:rFonts w:ascii="宋体" w:hAnsi="宋体" w:cs="宋体" w:hint="eastAsia"/>
                <w:kern w:val="0"/>
                <w:szCs w:val="21"/>
              </w:rPr>
            </w:pPr>
          </w:p>
        </w:tc>
        <w:tc>
          <w:tcPr>
            <w:tcW w:w="654" w:type="pct"/>
            <w:vAlign w:val="center"/>
          </w:tcPr>
          <w:p w14:paraId="6D15652B" w14:textId="77777777" w:rsidR="005C43FB" w:rsidRDefault="005C43FB">
            <w:pPr>
              <w:widowControl/>
              <w:snapToGrid w:val="0"/>
              <w:spacing w:line="360" w:lineRule="auto"/>
              <w:jc w:val="center"/>
              <w:rPr>
                <w:rFonts w:ascii="宋体" w:hAnsi="宋体" w:cs="宋体" w:hint="eastAsia"/>
                <w:kern w:val="0"/>
                <w:szCs w:val="21"/>
              </w:rPr>
            </w:pPr>
          </w:p>
        </w:tc>
        <w:tc>
          <w:tcPr>
            <w:tcW w:w="965" w:type="pct"/>
            <w:vAlign w:val="center"/>
          </w:tcPr>
          <w:p w14:paraId="7DC31E0E" w14:textId="77777777" w:rsidR="005C43FB" w:rsidRDefault="005C43FB">
            <w:pPr>
              <w:widowControl/>
              <w:snapToGrid w:val="0"/>
              <w:spacing w:line="360" w:lineRule="auto"/>
              <w:jc w:val="center"/>
              <w:rPr>
                <w:rFonts w:ascii="宋体" w:hAnsi="宋体" w:cs="宋体" w:hint="eastAsia"/>
                <w:kern w:val="0"/>
                <w:szCs w:val="21"/>
              </w:rPr>
            </w:pPr>
          </w:p>
        </w:tc>
        <w:tc>
          <w:tcPr>
            <w:tcW w:w="495" w:type="pct"/>
            <w:vAlign w:val="center"/>
          </w:tcPr>
          <w:p w14:paraId="7CEEDEF8" w14:textId="77777777" w:rsidR="005C43FB" w:rsidRDefault="005C43FB">
            <w:pPr>
              <w:widowControl/>
              <w:snapToGrid w:val="0"/>
              <w:spacing w:line="360" w:lineRule="auto"/>
              <w:jc w:val="center"/>
              <w:rPr>
                <w:rFonts w:ascii="宋体" w:hAnsi="宋体" w:cs="宋体" w:hint="eastAsia"/>
                <w:kern w:val="0"/>
                <w:szCs w:val="21"/>
              </w:rPr>
            </w:pPr>
          </w:p>
        </w:tc>
        <w:tc>
          <w:tcPr>
            <w:tcW w:w="500" w:type="pct"/>
            <w:vAlign w:val="center"/>
          </w:tcPr>
          <w:p w14:paraId="0D186628" w14:textId="77777777" w:rsidR="005C43FB" w:rsidRDefault="005C43FB">
            <w:pPr>
              <w:widowControl/>
              <w:snapToGrid w:val="0"/>
              <w:spacing w:line="360" w:lineRule="auto"/>
              <w:jc w:val="center"/>
              <w:rPr>
                <w:rFonts w:ascii="宋体" w:hAnsi="宋体" w:cs="宋体" w:hint="eastAsia"/>
                <w:kern w:val="0"/>
                <w:szCs w:val="21"/>
              </w:rPr>
            </w:pPr>
          </w:p>
        </w:tc>
        <w:tc>
          <w:tcPr>
            <w:tcW w:w="494" w:type="pct"/>
            <w:vAlign w:val="center"/>
          </w:tcPr>
          <w:p w14:paraId="217DEC00" w14:textId="77777777" w:rsidR="005C43FB" w:rsidRDefault="005C43FB">
            <w:pPr>
              <w:widowControl/>
              <w:snapToGrid w:val="0"/>
              <w:spacing w:line="360" w:lineRule="auto"/>
              <w:jc w:val="center"/>
              <w:rPr>
                <w:rFonts w:ascii="宋体" w:hAnsi="宋体" w:cs="宋体" w:hint="eastAsia"/>
                <w:kern w:val="0"/>
                <w:szCs w:val="21"/>
              </w:rPr>
            </w:pPr>
          </w:p>
        </w:tc>
        <w:tc>
          <w:tcPr>
            <w:tcW w:w="498" w:type="pct"/>
            <w:vAlign w:val="center"/>
          </w:tcPr>
          <w:p w14:paraId="1DA44E7A" w14:textId="77777777" w:rsidR="005C43FB" w:rsidRDefault="005C43FB">
            <w:pPr>
              <w:widowControl/>
              <w:snapToGrid w:val="0"/>
              <w:spacing w:line="360" w:lineRule="auto"/>
              <w:jc w:val="center"/>
              <w:rPr>
                <w:rFonts w:ascii="宋体" w:hAnsi="宋体" w:cs="宋体" w:hint="eastAsia"/>
                <w:kern w:val="0"/>
                <w:szCs w:val="21"/>
              </w:rPr>
            </w:pPr>
          </w:p>
        </w:tc>
      </w:tr>
      <w:tr w:rsidR="005C43FB" w14:paraId="03E86FC8" w14:textId="77777777">
        <w:trPr>
          <w:trHeight w:val="480"/>
          <w:jc w:val="center"/>
        </w:trPr>
        <w:tc>
          <w:tcPr>
            <w:tcW w:w="390" w:type="pct"/>
            <w:vAlign w:val="center"/>
          </w:tcPr>
          <w:p w14:paraId="1857DE16" w14:textId="77777777" w:rsidR="005C43FB"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3</w:t>
            </w:r>
          </w:p>
        </w:tc>
        <w:tc>
          <w:tcPr>
            <w:tcW w:w="545" w:type="pct"/>
            <w:vAlign w:val="center"/>
          </w:tcPr>
          <w:p w14:paraId="7F272B8C" w14:textId="77777777" w:rsidR="005C43FB" w:rsidRDefault="005C43FB">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5D600F05" w14:textId="77777777" w:rsidR="005C43FB" w:rsidRDefault="005C43FB">
            <w:pPr>
              <w:widowControl/>
              <w:snapToGrid w:val="0"/>
              <w:spacing w:line="360" w:lineRule="auto"/>
              <w:jc w:val="center"/>
              <w:rPr>
                <w:rFonts w:ascii="宋体" w:hAnsi="宋体" w:cs="宋体" w:hint="eastAsia"/>
                <w:kern w:val="0"/>
                <w:szCs w:val="21"/>
              </w:rPr>
            </w:pPr>
          </w:p>
        </w:tc>
        <w:tc>
          <w:tcPr>
            <w:tcW w:w="654" w:type="pct"/>
            <w:vAlign w:val="center"/>
          </w:tcPr>
          <w:p w14:paraId="761821E9" w14:textId="77777777" w:rsidR="005C43FB" w:rsidRDefault="005C43FB">
            <w:pPr>
              <w:widowControl/>
              <w:snapToGrid w:val="0"/>
              <w:spacing w:line="360" w:lineRule="auto"/>
              <w:jc w:val="center"/>
              <w:rPr>
                <w:rFonts w:ascii="宋体" w:hAnsi="宋体" w:cs="宋体" w:hint="eastAsia"/>
                <w:kern w:val="0"/>
                <w:szCs w:val="21"/>
              </w:rPr>
            </w:pPr>
          </w:p>
        </w:tc>
        <w:tc>
          <w:tcPr>
            <w:tcW w:w="965" w:type="pct"/>
            <w:vAlign w:val="center"/>
          </w:tcPr>
          <w:p w14:paraId="255E8EE0" w14:textId="77777777" w:rsidR="005C43FB" w:rsidRDefault="005C43FB">
            <w:pPr>
              <w:widowControl/>
              <w:snapToGrid w:val="0"/>
              <w:spacing w:line="360" w:lineRule="auto"/>
              <w:jc w:val="center"/>
              <w:rPr>
                <w:rFonts w:ascii="宋体" w:hAnsi="宋体" w:cs="宋体" w:hint="eastAsia"/>
                <w:kern w:val="0"/>
                <w:szCs w:val="21"/>
              </w:rPr>
            </w:pPr>
          </w:p>
        </w:tc>
        <w:tc>
          <w:tcPr>
            <w:tcW w:w="495" w:type="pct"/>
            <w:vAlign w:val="center"/>
          </w:tcPr>
          <w:p w14:paraId="1214DE1C" w14:textId="77777777" w:rsidR="005C43FB" w:rsidRDefault="005C43FB">
            <w:pPr>
              <w:widowControl/>
              <w:snapToGrid w:val="0"/>
              <w:spacing w:line="360" w:lineRule="auto"/>
              <w:jc w:val="center"/>
              <w:rPr>
                <w:rFonts w:ascii="宋体" w:hAnsi="宋体" w:cs="宋体" w:hint="eastAsia"/>
                <w:kern w:val="0"/>
                <w:szCs w:val="21"/>
              </w:rPr>
            </w:pPr>
          </w:p>
        </w:tc>
        <w:tc>
          <w:tcPr>
            <w:tcW w:w="500" w:type="pct"/>
            <w:vAlign w:val="center"/>
          </w:tcPr>
          <w:p w14:paraId="4D84CAE6" w14:textId="77777777" w:rsidR="005C43FB" w:rsidRDefault="005C43FB">
            <w:pPr>
              <w:widowControl/>
              <w:snapToGrid w:val="0"/>
              <w:spacing w:line="360" w:lineRule="auto"/>
              <w:jc w:val="center"/>
              <w:rPr>
                <w:rFonts w:ascii="宋体" w:hAnsi="宋体" w:cs="宋体" w:hint="eastAsia"/>
                <w:kern w:val="0"/>
                <w:szCs w:val="21"/>
              </w:rPr>
            </w:pPr>
          </w:p>
        </w:tc>
        <w:tc>
          <w:tcPr>
            <w:tcW w:w="494" w:type="pct"/>
            <w:vAlign w:val="center"/>
          </w:tcPr>
          <w:p w14:paraId="254996A1" w14:textId="77777777" w:rsidR="005C43FB" w:rsidRDefault="005C43FB">
            <w:pPr>
              <w:widowControl/>
              <w:snapToGrid w:val="0"/>
              <w:spacing w:line="360" w:lineRule="auto"/>
              <w:jc w:val="center"/>
              <w:rPr>
                <w:rFonts w:ascii="宋体" w:hAnsi="宋体" w:cs="宋体" w:hint="eastAsia"/>
                <w:kern w:val="0"/>
                <w:szCs w:val="21"/>
              </w:rPr>
            </w:pPr>
          </w:p>
        </w:tc>
        <w:tc>
          <w:tcPr>
            <w:tcW w:w="498" w:type="pct"/>
            <w:vAlign w:val="center"/>
          </w:tcPr>
          <w:p w14:paraId="2569818A" w14:textId="77777777" w:rsidR="005C43FB" w:rsidRDefault="005C43FB">
            <w:pPr>
              <w:widowControl/>
              <w:snapToGrid w:val="0"/>
              <w:spacing w:line="360" w:lineRule="auto"/>
              <w:jc w:val="center"/>
              <w:rPr>
                <w:rFonts w:ascii="宋体" w:hAnsi="宋体" w:cs="宋体" w:hint="eastAsia"/>
                <w:kern w:val="0"/>
                <w:szCs w:val="21"/>
              </w:rPr>
            </w:pPr>
          </w:p>
        </w:tc>
      </w:tr>
      <w:tr w:rsidR="005C43FB" w14:paraId="6986CCEB" w14:textId="77777777">
        <w:trPr>
          <w:trHeight w:val="480"/>
          <w:jc w:val="center"/>
        </w:trPr>
        <w:tc>
          <w:tcPr>
            <w:tcW w:w="390" w:type="pct"/>
            <w:vAlign w:val="center"/>
          </w:tcPr>
          <w:p w14:paraId="51708B2C" w14:textId="77777777" w:rsidR="005C43FB"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w:t>
            </w:r>
          </w:p>
        </w:tc>
        <w:tc>
          <w:tcPr>
            <w:tcW w:w="545" w:type="pct"/>
            <w:vAlign w:val="center"/>
          </w:tcPr>
          <w:p w14:paraId="691D267A" w14:textId="77777777" w:rsidR="005C43FB" w:rsidRDefault="005C43FB">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7CA0C01A" w14:textId="77777777" w:rsidR="005C43FB" w:rsidRDefault="005C43FB">
            <w:pPr>
              <w:widowControl/>
              <w:snapToGrid w:val="0"/>
              <w:spacing w:line="360" w:lineRule="auto"/>
              <w:jc w:val="center"/>
              <w:rPr>
                <w:rFonts w:ascii="宋体" w:hAnsi="宋体" w:cs="宋体" w:hint="eastAsia"/>
                <w:kern w:val="0"/>
                <w:szCs w:val="21"/>
              </w:rPr>
            </w:pPr>
          </w:p>
        </w:tc>
        <w:tc>
          <w:tcPr>
            <w:tcW w:w="654" w:type="pct"/>
            <w:vAlign w:val="center"/>
          </w:tcPr>
          <w:p w14:paraId="19A49C3C" w14:textId="77777777" w:rsidR="005C43FB" w:rsidRDefault="005C43FB">
            <w:pPr>
              <w:widowControl/>
              <w:snapToGrid w:val="0"/>
              <w:spacing w:line="360" w:lineRule="auto"/>
              <w:jc w:val="center"/>
              <w:rPr>
                <w:rFonts w:ascii="宋体" w:hAnsi="宋体" w:cs="宋体" w:hint="eastAsia"/>
                <w:kern w:val="0"/>
                <w:szCs w:val="21"/>
              </w:rPr>
            </w:pPr>
          </w:p>
        </w:tc>
        <w:tc>
          <w:tcPr>
            <w:tcW w:w="965" w:type="pct"/>
            <w:vAlign w:val="center"/>
          </w:tcPr>
          <w:p w14:paraId="5E7340D6" w14:textId="77777777" w:rsidR="005C43FB" w:rsidRDefault="005C43FB">
            <w:pPr>
              <w:widowControl/>
              <w:snapToGrid w:val="0"/>
              <w:spacing w:line="360" w:lineRule="auto"/>
              <w:jc w:val="center"/>
              <w:rPr>
                <w:rFonts w:ascii="宋体" w:hAnsi="宋体" w:cs="宋体" w:hint="eastAsia"/>
                <w:kern w:val="0"/>
                <w:szCs w:val="21"/>
              </w:rPr>
            </w:pPr>
          </w:p>
        </w:tc>
        <w:tc>
          <w:tcPr>
            <w:tcW w:w="495" w:type="pct"/>
            <w:vAlign w:val="center"/>
          </w:tcPr>
          <w:p w14:paraId="067C2027" w14:textId="77777777" w:rsidR="005C43FB" w:rsidRDefault="005C43FB">
            <w:pPr>
              <w:widowControl/>
              <w:snapToGrid w:val="0"/>
              <w:spacing w:line="360" w:lineRule="auto"/>
              <w:jc w:val="center"/>
              <w:rPr>
                <w:rFonts w:ascii="宋体" w:hAnsi="宋体" w:cs="宋体" w:hint="eastAsia"/>
                <w:kern w:val="0"/>
                <w:szCs w:val="21"/>
              </w:rPr>
            </w:pPr>
          </w:p>
        </w:tc>
        <w:tc>
          <w:tcPr>
            <w:tcW w:w="500" w:type="pct"/>
            <w:vAlign w:val="center"/>
          </w:tcPr>
          <w:p w14:paraId="44977C00" w14:textId="77777777" w:rsidR="005C43FB" w:rsidRDefault="005C43FB">
            <w:pPr>
              <w:widowControl/>
              <w:snapToGrid w:val="0"/>
              <w:spacing w:line="360" w:lineRule="auto"/>
              <w:jc w:val="center"/>
              <w:rPr>
                <w:rFonts w:ascii="宋体" w:hAnsi="宋体" w:cs="宋体" w:hint="eastAsia"/>
                <w:kern w:val="0"/>
                <w:szCs w:val="21"/>
              </w:rPr>
            </w:pPr>
          </w:p>
        </w:tc>
        <w:tc>
          <w:tcPr>
            <w:tcW w:w="494" w:type="pct"/>
            <w:vAlign w:val="center"/>
          </w:tcPr>
          <w:p w14:paraId="032D8D1B" w14:textId="77777777" w:rsidR="005C43FB" w:rsidRDefault="005C43FB">
            <w:pPr>
              <w:widowControl/>
              <w:snapToGrid w:val="0"/>
              <w:spacing w:line="360" w:lineRule="auto"/>
              <w:jc w:val="center"/>
              <w:rPr>
                <w:rFonts w:ascii="宋体" w:hAnsi="宋体" w:cs="宋体" w:hint="eastAsia"/>
                <w:kern w:val="0"/>
                <w:szCs w:val="21"/>
              </w:rPr>
            </w:pPr>
          </w:p>
        </w:tc>
        <w:tc>
          <w:tcPr>
            <w:tcW w:w="498" w:type="pct"/>
            <w:vAlign w:val="center"/>
          </w:tcPr>
          <w:p w14:paraId="39DC3AE4" w14:textId="77777777" w:rsidR="005C43FB" w:rsidRDefault="005C43FB">
            <w:pPr>
              <w:widowControl/>
              <w:snapToGrid w:val="0"/>
              <w:spacing w:line="360" w:lineRule="auto"/>
              <w:jc w:val="center"/>
              <w:rPr>
                <w:rFonts w:ascii="宋体" w:hAnsi="宋体" w:cs="宋体" w:hint="eastAsia"/>
                <w:kern w:val="0"/>
                <w:szCs w:val="21"/>
              </w:rPr>
            </w:pPr>
          </w:p>
        </w:tc>
      </w:tr>
      <w:tr w:rsidR="005C43FB" w14:paraId="0C1296C7" w14:textId="77777777">
        <w:trPr>
          <w:trHeight w:val="480"/>
          <w:jc w:val="center"/>
        </w:trPr>
        <w:tc>
          <w:tcPr>
            <w:tcW w:w="4007" w:type="pct"/>
            <w:gridSpan w:val="7"/>
            <w:vAlign w:val="center"/>
          </w:tcPr>
          <w:p w14:paraId="32F8BCFC" w14:textId="77777777" w:rsidR="005C43FB"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合     计</w:t>
            </w:r>
          </w:p>
        </w:tc>
        <w:tc>
          <w:tcPr>
            <w:tcW w:w="992" w:type="pct"/>
            <w:gridSpan w:val="2"/>
            <w:vAlign w:val="center"/>
          </w:tcPr>
          <w:p w14:paraId="2A121882" w14:textId="77777777" w:rsidR="005C43FB" w:rsidRDefault="005C43FB">
            <w:pPr>
              <w:widowControl/>
              <w:snapToGrid w:val="0"/>
              <w:spacing w:line="360" w:lineRule="auto"/>
              <w:jc w:val="center"/>
              <w:rPr>
                <w:rFonts w:ascii="宋体" w:hAnsi="宋体" w:cs="宋体" w:hint="eastAsia"/>
                <w:kern w:val="0"/>
                <w:szCs w:val="21"/>
              </w:rPr>
            </w:pPr>
          </w:p>
        </w:tc>
      </w:tr>
    </w:tbl>
    <w:p w14:paraId="57995C0E" w14:textId="77777777" w:rsidR="005C43FB" w:rsidRDefault="00000000">
      <w:pPr>
        <w:spacing w:line="360" w:lineRule="exact"/>
        <w:rPr>
          <w:rFonts w:ascii="宋体" w:hAnsi="宋体" w:cs="宋体" w:hint="eastAsia"/>
          <w:szCs w:val="21"/>
        </w:rPr>
      </w:pPr>
      <w:r>
        <w:rPr>
          <w:rFonts w:ascii="宋体" w:hAnsi="宋体" w:cs="宋体" w:hint="eastAsia"/>
          <w:szCs w:val="21"/>
        </w:rPr>
        <w:t>供应商名称（公章）：</w:t>
      </w:r>
    </w:p>
    <w:p w14:paraId="7A88F2D8" w14:textId="77777777" w:rsidR="005C43FB"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36FEEE9" w14:textId="77777777" w:rsidR="005C43FB" w:rsidRDefault="00000000">
      <w:pPr>
        <w:spacing w:line="360" w:lineRule="exact"/>
        <w:rPr>
          <w:rFonts w:ascii="宋体" w:hAnsi="宋体" w:cs="宋体" w:hint="eastAsia"/>
          <w:szCs w:val="21"/>
        </w:rPr>
      </w:pPr>
      <w:r>
        <w:rPr>
          <w:rFonts w:ascii="宋体" w:hAnsi="宋体" w:cs="宋体" w:hint="eastAsia"/>
          <w:szCs w:val="21"/>
        </w:rPr>
        <w:t>日期：      年    月    日</w:t>
      </w:r>
    </w:p>
    <w:p w14:paraId="27E6486A" w14:textId="77777777" w:rsidR="005C43FB" w:rsidRDefault="005C43FB">
      <w:pPr>
        <w:spacing w:line="360" w:lineRule="exact"/>
        <w:rPr>
          <w:rFonts w:ascii="宋体" w:hAnsi="宋体" w:cs="宋体" w:hint="eastAsia"/>
          <w:szCs w:val="21"/>
        </w:rPr>
      </w:pPr>
    </w:p>
    <w:p w14:paraId="4FE2F426" w14:textId="77777777" w:rsidR="005C43FB" w:rsidRDefault="005C43FB">
      <w:pPr>
        <w:spacing w:line="360" w:lineRule="exact"/>
        <w:rPr>
          <w:rFonts w:ascii="宋体" w:hAnsi="宋体" w:cs="宋体" w:hint="eastAsia"/>
          <w:szCs w:val="21"/>
        </w:rPr>
        <w:sectPr w:rsidR="005C43FB">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pPr>
    </w:p>
    <w:p w14:paraId="4BAF4D9D" w14:textId="77777777" w:rsidR="005C43FB" w:rsidRDefault="00000000">
      <w:pPr>
        <w:pStyle w:val="a3"/>
        <w:overflowPunct w:val="0"/>
        <w:snapToGrid w:val="0"/>
        <w:spacing w:line="360" w:lineRule="auto"/>
        <w:ind w:firstLine="482"/>
        <w:rPr>
          <w:rFonts w:hAnsi="宋体" w:cs="宋体" w:hint="eastAsia"/>
          <w:b/>
          <w:kern w:val="0"/>
          <w:sz w:val="21"/>
          <w:szCs w:val="21"/>
        </w:rPr>
      </w:pPr>
      <w:r>
        <w:rPr>
          <w:rFonts w:asciiTheme="minorEastAsia" w:eastAsiaTheme="minorEastAsia" w:hAnsiTheme="minorEastAsia" w:cs="宋体" w:hint="eastAsia"/>
          <w:b/>
          <w:kern w:val="0"/>
          <w:szCs w:val="21"/>
        </w:rPr>
        <w:lastRenderedPageBreak/>
        <w:t>附件7：质保及售后服务承诺书</w:t>
      </w:r>
    </w:p>
    <w:p w14:paraId="3717EC6E" w14:textId="77777777" w:rsidR="005C43FB" w:rsidRDefault="005C43FB">
      <w:pPr>
        <w:pStyle w:val="a3"/>
        <w:overflowPunct w:val="0"/>
        <w:snapToGrid w:val="0"/>
        <w:spacing w:line="360" w:lineRule="auto"/>
        <w:ind w:firstLine="422"/>
        <w:rPr>
          <w:rFonts w:hAnsi="宋体" w:cs="宋体" w:hint="eastAsia"/>
          <w:b/>
          <w:kern w:val="0"/>
          <w:sz w:val="21"/>
          <w:szCs w:val="21"/>
        </w:rPr>
      </w:pPr>
    </w:p>
    <w:p w14:paraId="3A73CD18" w14:textId="77777777" w:rsidR="005C43FB" w:rsidRDefault="00000000">
      <w:pPr>
        <w:pStyle w:val="a3"/>
        <w:overflowPunct w:val="0"/>
        <w:snapToGrid w:val="0"/>
        <w:spacing w:line="360" w:lineRule="auto"/>
        <w:ind w:firstLine="562"/>
        <w:jc w:val="center"/>
        <w:rPr>
          <w:rFonts w:hAnsi="宋体" w:cs="宋体" w:hint="eastAsia"/>
          <w:b/>
          <w:bCs/>
          <w:sz w:val="32"/>
          <w:szCs w:val="32"/>
        </w:rPr>
      </w:pPr>
      <w:r>
        <w:rPr>
          <w:rFonts w:hAnsi="宋体" w:cs="宋体" w:hint="eastAsia"/>
          <w:b/>
          <w:bCs/>
          <w:sz w:val="28"/>
          <w:szCs w:val="28"/>
        </w:rPr>
        <w:t>质保及售后服务承诺书</w:t>
      </w:r>
    </w:p>
    <w:p w14:paraId="59B10A29" w14:textId="77777777" w:rsidR="005C43FB" w:rsidRDefault="005C43FB">
      <w:pPr>
        <w:spacing w:line="360" w:lineRule="auto"/>
        <w:ind w:firstLine="480"/>
        <w:rPr>
          <w:rFonts w:ascii="宋体" w:hAnsi="宋体" w:cs="宋体" w:hint="eastAsia"/>
          <w:sz w:val="24"/>
          <w:szCs w:val="24"/>
        </w:rPr>
      </w:pPr>
    </w:p>
    <w:p w14:paraId="6A1BE57B" w14:textId="77777777" w:rsidR="005C43FB" w:rsidRDefault="00000000">
      <w:pPr>
        <w:spacing w:line="360" w:lineRule="auto"/>
        <w:ind w:firstLine="480"/>
        <w:rPr>
          <w:rFonts w:ascii="宋体" w:hAnsi="宋体" w:cs="宋体" w:hint="eastAsia"/>
          <w:sz w:val="24"/>
          <w:szCs w:val="24"/>
        </w:rPr>
      </w:pPr>
      <w:r>
        <w:rPr>
          <w:rFonts w:ascii="宋体" w:hAnsi="宋体" w:cs="宋体" w:hint="eastAsia"/>
          <w:sz w:val="24"/>
          <w:szCs w:val="24"/>
        </w:rPr>
        <w:t>服务承诺如下：</w:t>
      </w:r>
    </w:p>
    <w:p w14:paraId="3775AE2C" w14:textId="77777777" w:rsidR="005C43FB" w:rsidRDefault="005C43FB">
      <w:pPr>
        <w:spacing w:line="360" w:lineRule="auto"/>
        <w:ind w:firstLine="480"/>
        <w:rPr>
          <w:rFonts w:ascii="宋体" w:hAnsi="宋体" w:cs="宋体" w:hint="eastAsia"/>
          <w:sz w:val="24"/>
          <w:szCs w:val="24"/>
        </w:rPr>
      </w:pPr>
    </w:p>
    <w:p w14:paraId="1CF45C46" w14:textId="77777777" w:rsidR="005C43FB" w:rsidRDefault="005C43FB">
      <w:pPr>
        <w:pStyle w:val="a9"/>
      </w:pPr>
    </w:p>
    <w:p w14:paraId="1AB7F164" w14:textId="77777777" w:rsidR="005C43FB" w:rsidRDefault="00000000">
      <w:pPr>
        <w:spacing w:line="360" w:lineRule="auto"/>
        <w:ind w:firstLine="480"/>
        <w:rPr>
          <w:rFonts w:ascii="宋体" w:hAnsi="宋体" w:cs="宋体" w:hint="eastAsia"/>
          <w:sz w:val="24"/>
          <w:szCs w:val="24"/>
        </w:rPr>
      </w:pPr>
      <w:r>
        <w:rPr>
          <w:rFonts w:ascii="宋体" w:hAnsi="宋体" w:cs="宋体" w:hint="eastAsia"/>
          <w:sz w:val="24"/>
          <w:szCs w:val="24"/>
        </w:rPr>
        <w:t>质保</w:t>
      </w:r>
      <w:r>
        <w:rPr>
          <w:rFonts w:ascii="宋体" w:hAnsi="宋体" w:cs="宋体"/>
          <w:sz w:val="24"/>
          <w:szCs w:val="24"/>
        </w:rPr>
        <w:t>承诺如下：</w:t>
      </w:r>
    </w:p>
    <w:p w14:paraId="4B8413D0" w14:textId="77777777" w:rsidR="005C43FB" w:rsidRDefault="005C43FB">
      <w:pPr>
        <w:spacing w:line="360" w:lineRule="auto"/>
        <w:ind w:firstLine="480"/>
        <w:rPr>
          <w:rFonts w:ascii="宋体" w:hAnsi="宋体" w:cs="宋体" w:hint="eastAsia"/>
          <w:sz w:val="24"/>
          <w:szCs w:val="24"/>
        </w:rPr>
      </w:pPr>
    </w:p>
    <w:p w14:paraId="26DDBDCB" w14:textId="77777777" w:rsidR="005C43FB" w:rsidRDefault="005C43FB">
      <w:pPr>
        <w:pStyle w:val="a9"/>
      </w:pPr>
    </w:p>
    <w:p w14:paraId="56CB99D8" w14:textId="77777777" w:rsidR="005C43FB" w:rsidRDefault="00000000">
      <w:pPr>
        <w:spacing w:line="360" w:lineRule="exact"/>
        <w:rPr>
          <w:rFonts w:ascii="宋体" w:hAnsi="宋体" w:cs="宋体" w:hint="eastAsia"/>
          <w:szCs w:val="21"/>
        </w:rPr>
      </w:pPr>
      <w:r>
        <w:rPr>
          <w:rFonts w:ascii="宋体" w:hAnsi="宋体" w:cs="宋体" w:hint="eastAsia"/>
          <w:szCs w:val="21"/>
        </w:rPr>
        <w:t>供应商名称（公章）：</w:t>
      </w:r>
    </w:p>
    <w:p w14:paraId="6EFDAEC4" w14:textId="77777777" w:rsidR="005C43FB"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2CEF99B3" w14:textId="77777777" w:rsidR="005C43FB" w:rsidRDefault="00000000">
      <w:pPr>
        <w:spacing w:line="360" w:lineRule="exact"/>
        <w:rPr>
          <w:rFonts w:ascii="宋体" w:hAnsi="宋体" w:cs="宋体" w:hint="eastAsia"/>
          <w:szCs w:val="21"/>
        </w:rPr>
      </w:pPr>
      <w:r>
        <w:rPr>
          <w:rFonts w:ascii="宋体" w:hAnsi="宋体" w:cs="宋体" w:hint="eastAsia"/>
          <w:szCs w:val="21"/>
        </w:rPr>
        <w:t>日期：      年    月    日</w:t>
      </w:r>
    </w:p>
    <w:p w14:paraId="38CD1400" w14:textId="77777777" w:rsidR="005C43FB" w:rsidRDefault="005C43FB">
      <w:pPr>
        <w:ind w:firstLine="480"/>
        <w:rPr>
          <w:rFonts w:ascii="宋体" w:hAnsi="宋体" w:cs="宋体" w:hint="eastAsia"/>
          <w:sz w:val="24"/>
          <w:szCs w:val="24"/>
        </w:rPr>
      </w:pPr>
    </w:p>
    <w:p w14:paraId="439E43A5" w14:textId="77777777" w:rsidR="005C43FB" w:rsidRDefault="005C43FB">
      <w:pPr>
        <w:ind w:firstLine="480"/>
        <w:rPr>
          <w:rFonts w:ascii="宋体" w:hAnsi="宋体" w:cs="宋体" w:hint="eastAsia"/>
          <w:sz w:val="24"/>
          <w:szCs w:val="24"/>
        </w:rPr>
      </w:pPr>
    </w:p>
    <w:p w14:paraId="4B15587E" w14:textId="77777777" w:rsidR="005C43FB" w:rsidRDefault="005C43FB">
      <w:pPr>
        <w:adjustRightInd w:val="0"/>
        <w:snapToGrid w:val="0"/>
        <w:spacing w:line="360" w:lineRule="auto"/>
        <w:ind w:firstLine="422"/>
        <w:rPr>
          <w:rFonts w:ascii="宋体" w:hAnsi="宋体" w:cs="宋体" w:hint="eastAsia"/>
          <w:b/>
          <w:kern w:val="0"/>
          <w:szCs w:val="21"/>
        </w:rPr>
      </w:pPr>
    </w:p>
    <w:p w14:paraId="5E774214" w14:textId="77777777" w:rsidR="005C43FB"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t>附件8：偏离表</w:t>
      </w:r>
    </w:p>
    <w:p w14:paraId="4BA9EAF1" w14:textId="77777777" w:rsidR="005C43FB" w:rsidRDefault="00000000">
      <w:pPr>
        <w:adjustRightInd w:val="0"/>
        <w:snapToGrid w:val="0"/>
        <w:spacing w:line="360" w:lineRule="auto"/>
        <w:ind w:firstLine="562"/>
        <w:jc w:val="center"/>
        <w:rPr>
          <w:rFonts w:ascii="宋体" w:hAnsi="宋体" w:cs="宋体" w:hint="eastAsia"/>
          <w:b/>
          <w:bCs/>
          <w:sz w:val="28"/>
          <w:szCs w:val="28"/>
        </w:rPr>
      </w:pPr>
      <w:r>
        <w:rPr>
          <w:rFonts w:ascii="宋体" w:hAnsi="宋体" w:cs="宋体" w:hint="eastAsia"/>
          <w:b/>
          <w:bCs/>
          <w:sz w:val="28"/>
          <w:szCs w:val="28"/>
        </w:rPr>
        <w:t>偏 离 表</w:t>
      </w:r>
    </w:p>
    <w:p w14:paraId="6A0878F5" w14:textId="77777777" w:rsidR="005C43FB" w:rsidRDefault="00000000">
      <w:pPr>
        <w:ind w:firstLineChars="200" w:firstLine="420"/>
        <w:rPr>
          <w:rFonts w:ascii="宋体" w:hAnsi="宋体" w:cs="宋体" w:hint="eastAsia"/>
          <w:szCs w:val="21"/>
        </w:rPr>
      </w:pPr>
      <w:r>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55FDA429" w14:textId="77777777" w:rsidR="005C43FB" w:rsidRDefault="00000000">
      <w:pPr>
        <w:ind w:firstLineChars="200" w:firstLine="420"/>
        <w:rPr>
          <w:rFonts w:ascii="宋体" w:hAnsi="宋体" w:cs="宋体" w:hint="eastAsia"/>
          <w:szCs w:val="21"/>
        </w:rPr>
      </w:pPr>
      <w:r>
        <w:rPr>
          <w:rFonts w:ascii="宋体" w:hAnsi="宋体" w:cs="宋体" w:hint="eastAsia"/>
          <w:szCs w:val="21"/>
        </w:rPr>
        <w:t xml:space="preserve">如无偏离，请在本表格中写“无”，并附在响应文件中。          </w:t>
      </w:r>
    </w:p>
    <w:p w14:paraId="0BC580E6" w14:textId="77777777" w:rsidR="005C43FB" w:rsidRDefault="00000000">
      <w:pPr>
        <w:ind w:firstLineChars="200" w:firstLine="420"/>
        <w:jc w:val="left"/>
        <w:rPr>
          <w:rFonts w:ascii="宋体" w:hAnsi="宋体" w:cs="宋体" w:hint="eastAsia"/>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5C43FB" w14:paraId="62A638E1" w14:textId="77777777">
        <w:trPr>
          <w:trHeight w:hRule="exact" w:val="510"/>
        </w:trPr>
        <w:tc>
          <w:tcPr>
            <w:tcW w:w="2132" w:type="dxa"/>
            <w:vAlign w:val="center"/>
          </w:tcPr>
          <w:p w14:paraId="75860C1B" w14:textId="77777777" w:rsidR="005C43FB" w:rsidRDefault="00000000">
            <w:pPr>
              <w:jc w:val="center"/>
              <w:rPr>
                <w:rFonts w:ascii="宋体" w:hAnsi="宋体" w:cs="宋体" w:hint="eastAsia"/>
                <w:szCs w:val="21"/>
              </w:rPr>
            </w:pPr>
            <w:r>
              <w:rPr>
                <w:rFonts w:ascii="宋体" w:hAnsi="宋体" w:cs="宋体" w:hint="eastAsia"/>
                <w:szCs w:val="21"/>
              </w:rPr>
              <w:t>章节号</w:t>
            </w:r>
          </w:p>
        </w:tc>
        <w:tc>
          <w:tcPr>
            <w:tcW w:w="2132" w:type="dxa"/>
            <w:vAlign w:val="center"/>
          </w:tcPr>
          <w:p w14:paraId="22A80ADC" w14:textId="77777777" w:rsidR="005C43FB" w:rsidRDefault="00000000">
            <w:pPr>
              <w:jc w:val="center"/>
              <w:rPr>
                <w:rFonts w:ascii="宋体" w:hAnsi="宋体" w:cs="宋体" w:hint="eastAsia"/>
                <w:szCs w:val="21"/>
              </w:rPr>
            </w:pPr>
            <w:r>
              <w:rPr>
                <w:rFonts w:ascii="宋体" w:hAnsi="宋体" w:cs="宋体" w:hint="eastAsia"/>
                <w:szCs w:val="21"/>
              </w:rPr>
              <w:t>供应商的偏离</w:t>
            </w:r>
          </w:p>
        </w:tc>
        <w:tc>
          <w:tcPr>
            <w:tcW w:w="3044" w:type="dxa"/>
            <w:vAlign w:val="center"/>
          </w:tcPr>
          <w:p w14:paraId="4702D1FE" w14:textId="77777777" w:rsidR="005C43FB" w:rsidRDefault="00000000">
            <w:pPr>
              <w:jc w:val="center"/>
              <w:rPr>
                <w:rFonts w:ascii="宋体" w:hAnsi="宋体" w:cs="宋体" w:hint="eastAsia"/>
                <w:szCs w:val="21"/>
              </w:rPr>
            </w:pPr>
            <w:r>
              <w:rPr>
                <w:rFonts w:ascii="宋体" w:hAnsi="宋体" w:cs="宋体" w:hint="eastAsia"/>
                <w:szCs w:val="21"/>
              </w:rPr>
              <w:t>供应商偏离的理由</w:t>
            </w:r>
          </w:p>
        </w:tc>
        <w:tc>
          <w:tcPr>
            <w:tcW w:w="1440" w:type="dxa"/>
            <w:vAlign w:val="center"/>
          </w:tcPr>
          <w:p w14:paraId="2E591A42" w14:textId="77777777" w:rsidR="005C43FB" w:rsidRDefault="00000000">
            <w:pPr>
              <w:jc w:val="center"/>
              <w:rPr>
                <w:rFonts w:ascii="宋体" w:hAnsi="宋体" w:cs="宋体" w:hint="eastAsia"/>
                <w:szCs w:val="21"/>
              </w:rPr>
            </w:pPr>
            <w:r>
              <w:rPr>
                <w:rFonts w:ascii="宋体" w:hAnsi="宋体" w:cs="宋体" w:hint="eastAsia"/>
                <w:szCs w:val="21"/>
              </w:rPr>
              <w:t>备注</w:t>
            </w:r>
          </w:p>
        </w:tc>
      </w:tr>
      <w:tr w:rsidR="005C43FB" w14:paraId="3BE0A4CC" w14:textId="77777777">
        <w:trPr>
          <w:trHeight w:hRule="exact" w:val="510"/>
        </w:trPr>
        <w:tc>
          <w:tcPr>
            <w:tcW w:w="2132" w:type="dxa"/>
          </w:tcPr>
          <w:p w14:paraId="469FED0E" w14:textId="77777777" w:rsidR="005C43FB" w:rsidRDefault="005C43FB">
            <w:pPr>
              <w:rPr>
                <w:rFonts w:ascii="宋体" w:hAnsi="宋体" w:cs="宋体" w:hint="eastAsia"/>
                <w:szCs w:val="21"/>
              </w:rPr>
            </w:pPr>
          </w:p>
        </w:tc>
        <w:tc>
          <w:tcPr>
            <w:tcW w:w="2132" w:type="dxa"/>
          </w:tcPr>
          <w:p w14:paraId="094A48E1" w14:textId="77777777" w:rsidR="005C43FB" w:rsidRDefault="005C43FB">
            <w:pPr>
              <w:rPr>
                <w:rFonts w:ascii="宋体" w:hAnsi="宋体" w:cs="宋体" w:hint="eastAsia"/>
                <w:szCs w:val="21"/>
              </w:rPr>
            </w:pPr>
          </w:p>
        </w:tc>
        <w:tc>
          <w:tcPr>
            <w:tcW w:w="3044" w:type="dxa"/>
          </w:tcPr>
          <w:p w14:paraId="3DB7E9A7" w14:textId="77777777" w:rsidR="005C43FB" w:rsidRDefault="005C43FB">
            <w:pPr>
              <w:rPr>
                <w:rFonts w:ascii="宋体" w:hAnsi="宋体" w:cs="宋体" w:hint="eastAsia"/>
                <w:szCs w:val="21"/>
              </w:rPr>
            </w:pPr>
          </w:p>
        </w:tc>
        <w:tc>
          <w:tcPr>
            <w:tcW w:w="1440" w:type="dxa"/>
          </w:tcPr>
          <w:p w14:paraId="26B34E6D" w14:textId="77777777" w:rsidR="005C43FB" w:rsidRDefault="005C43FB">
            <w:pPr>
              <w:rPr>
                <w:rFonts w:ascii="宋体" w:hAnsi="宋体" w:cs="宋体" w:hint="eastAsia"/>
                <w:szCs w:val="21"/>
              </w:rPr>
            </w:pPr>
          </w:p>
        </w:tc>
      </w:tr>
      <w:tr w:rsidR="005C43FB" w14:paraId="71F12637" w14:textId="77777777">
        <w:trPr>
          <w:trHeight w:hRule="exact" w:val="510"/>
        </w:trPr>
        <w:tc>
          <w:tcPr>
            <w:tcW w:w="2132" w:type="dxa"/>
          </w:tcPr>
          <w:p w14:paraId="371E3E12" w14:textId="77777777" w:rsidR="005C43FB" w:rsidRDefault="005C43FB">
            <w:pPr>
              <w:rPr>
                <w:rFonts w:ascii="宋体" w:hAnsi="宋体" w:cs="宋体" w:hint="eastAsia"/>
                <w:szCs w:val="21"/>
              </w:rPr>
            </w:pPr>
          </w:p>
        </w:tc>
        <w:tc>
          <w:tcPr>
            <w:tcW w:w="2132" w:type="dxa"/>
          </w:tcPr>
          <w:p w14:paraId="12966C6B" w14:textId="77777777" w:rsidR="005C43FB" w:rsidRDefault="005C43FB">
            <w:pPr>
              <w:rPr>
                <w:rFonts w:ascii="宋体" w:hAnsi="宋体" w:cs="宋体" w:hint="eastAsia"/>
                <w:szCs w:val="21"/>
              </w:rPr>
            </w:pPr>
          </w:p>
        </w:tc>
        <w:tc>
          <w:tcPr>
            <w:tcW w:w="3044" w:type="dxa"/>
          </w:tcPr>
          <w:p w14:paraId="4EFDE9A5" w14:textId="77777777" w:rsidR="005C43FB" w:rsidRDefault="005C43FB">
            <w:pPr>
              <w:rPr>
                <w:rFonts w:ascii="宋体" w:hAnsi="宋体" w:cs="宋体" w:hint="eastAsia"/>
                <w:szCs w:val="21"/>
              </w:rPr>
            </w:pPr>
          </w:p>
        </w:tc>
        <w:tc>
          <w:tcPr>
            <w:tcW w:w="1440" w:type="dxa"/>
          </w:tcPr>
          <w:p w14:paraId="78665989" w14:textId="77777777" w:rsidR="005C43FB" w:rsidRDefault="005C43FB">
            <w:pPr>
              <w:rPr>
                <w:rFonts w:ascii="宋体" w:hAnsi="宋体" w:cs="宋体" w:hint="eastAsia"/>
                <w:szCs w:val="21"/>
              </w:rPr>
            </w:pPr>
          </w:p>
        </w:tc>
      </w:tr>
      <w:tr w:rsidR="005C43FB" w14:paraId="569D23AC" w14:textId="77777777">
        <w:trPr>
          <w:trHeight w:hRule="exact" w:val="510"/>
        </w:trPr>
        <w:tc>
          <w:tcPr>
            <w:tcW w:w="2132" w:type="dxa"/>
          </w:tcPr>
          <w:p w14:paraId="7AA83BB7" w14:textId="77777777" w:rsidR="005C43FB" w:rsidRDefault="005C43FB">
            <w:pPr>
              <w:rPr>
                <w:rFonts w:ascii="宋体" w:hAnsi="宋体" w:cs="宋体" w:hint="eastAsia"/>
                <w:szCs w:val="21"/>
              </w:rPr>
            </w:pPr>
          </w:p>
        </w:tc>
        <w:tc>
          <w:tcPr>
            <w:tcW w:w="2132" w:type="dxa"/>
          </w:tcPr>
          <w:p w14:paraId="332E1FD8" w14:textId="77777777" w:rsidR="005C43FB" w:rsidRDefault="005C43FB">
            <w:pPr>
              <w:rPr>
                <w:rFonts w:ascii="宋体" w:hAnsi="宋体" w:cs="宋体" w:hint="eastAsia"/>
                <w:szCs w:val="21"/>
              </w:rPr>
            </w:pPr>
          </w:p>
        </w:tc>
        <w:tc>
          <w:tcPr>
            <w:tcW w:w="3044" w:type="dxa"/>
          </w:tcPr>
          <w:p w14:paraId="062107A6" w14:textId="77777777" w:rsidR="005C43FB" w:rsidRDefault="005C43FB">
            <w:pPr>
              <w:rPr>
                <w:rFonts w:ascii="宋体" w:hAnsi="宋体" w:cs="宋体" w:hint="eastAsia"/>
                <w:szCs w:val="21"/>
              </w:rPr>
            </w:pPr>
          </w:p>
        </w:tc>
        <w:tc>
          <w:tcPr>
            <w:tcW w:w="1440" w:type="dxa"/>
          </w:tcPr>
          <w:p w14:paraId="1EFE1F39" w14:textId="77777777" w:rsidR="005C43FB" w:rsidRDefault="005C43FB">
            <w:pPr>
              <w:rPr>
                <w:rFonts w:ascii="宋体" w:hAnsi="宋体" w:cs="宋体" w:hint="eastAsia"/>
                <w:szCs w:val="21"/>
              </w:rPr>
            </w:pPr>
          </w:p>
        </w:tc>
      </w:tr>
    </w:tbl>
    <w:p w14:paraId="673CD651" w14:textId="77777777" w:rsidR="005C43FB" w:rsidRDefault="00000000">
      <w:pPr>
        <w:spacing w:line="360" w:lineRule="exact"/>
        <w:rPr>
          <w:rFonts w:ascii="宋体" w:hAnsi="宋体" w:cs="宋体" w:hint="eastAsia"/>
          <w:szCs w:val="21"/>
        </w:rPr>
      </w:pPr>
      <w:r>
        <w:rPr>
          <w:rFonts w:ascii="宋体" w:hAnsi="宋体" w:cs="宋体" w:hint="eastAsia"/>
          <w:szCs w:val="21"/>
        </w:rPr>
        <w:t>供应商名称（公章）：</w:t>
      </w:r>
    </w:p>
    <w:p w14:paraId="72850413" w14:textId="77777777" w:rsidR="005C43FB"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11CBD28" w14:textId="77777777" w:rsidR="005C43FB" w:rsidRDefault="00000000">
      <w:pPr>
        <w:spacing w:line="360" w:lineRule="exact"/>
        <w:rPr>
          <w:rFonts w:ascii="宋体" w:hAnsi="宋体" w:cs="宋体" w:hint="eastAsia"/>
          <w:szCs w:val="21"/>
        </w:rPr>
      </w:pPr>
      <w:r>
        <w:rPr>
          <w:rFonts w:ascii="宋体" w:hAnsi="宋体" w:cs="宋体" w:hint="eastAsia"/>
          <w:szCs w:val="21"/>
        </w:rPr>
        <w:t>日期：      年    月    日</w:t>
      </w:r>
    </w:p>
    <w:p w14:paraId="33B8B469" w14:textId="77777777" w:rsidR="005C43FB" w:rsidRDefault="005C43FB">
      <w:pPr>
        <w:ind w:firstLine="480"/>
        <w:rPr>
          <w:rFonts w:ascii="宋体" w:hAnsi="宋体" w:cs="宋体" w:hint="eastAsia"/>
          <w:sz w:val="24"/>
          <w:szCs w:val="24"/>
        </w:rPr>
      </w:pPr>
    </w:p>
    <w:p w14:paraId="7D3273AE" w14:textId="77777777" w:rsidR="005C43FB" w:rsidRDefault="005C43FB">
      <w:pPr>
        <w:widowControl/>
        <w:snapToGrid w:val="0"/>
        <w:ind w:right="-306" w:firstLine="480"/>
        <w:jc w:val="center"/>
        <w:rPr>
          <w:rFonts w:ascii="微软雅黑" w:eastAsia="微软雅黑" w:hAnsi="微软雅黑" w:cs="微软雅黑" w:hint="eastAsia"/>
          <w:b/>
          <w:bCs/>
          <w:sz w:val="24"/>
          <w:szCs w:val="24"/>
        </w:rPr>
      </w:pPr>
    </w:p>
    <w:p w14:paraId="7FB201AA" w14:textId="77777777" w:rsidR="005C43FB" w:rsidRDefault="00000000">
      <w:pPr>
        <w:widowControl/>
        <w:snapToGrid w:val="0"/>
        <w:ind w:right="-306" w:firstLine="480"/>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4"/>
          <w:szCs w:val="24"/>
        </w:rPr>
        <w:t>本询价通知书的最终解释权归常州市城投建设工程招标有限公司所有。</w:t>
      </w:r>
    </w:p>
    <w:p w14:paraId="3E27B6B4" w14:textId="77777777" w:rsidR="005C43FB" w:rsidRDefault="00000000">
      <w:pPr>
        <w:widowControl/>
        <w:snapToGrid w:val="0"/>
        <w:ind w:right="-306" w:firstLine="640"/>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32"/>
          <w:szCs w:val="32"/>
        </w:rPr>
        <w:t>（全文完）</w:t>
      </w:r>
    </w:p>
    <w:sectPr w:rsidR="005C43FB">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097F" w14:textId="77777777" w:rsidR="001B19FE" w:rsidRDefault="001B19FE">
      <w:r>
        <w:separator/>
      </w:r>
    </w:p>
  </w:endnote>
  <w:endnote w:type="continuationSeparator" w:id="0">
    <w:p w14:paraId="6C8E3BCB" w14:textId="77777777" w:rsidR="001B19FE" w:rsidRDefault="001B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995A" w14:textId="77777777" w:rsidR="005C43FB" w:rsidRDefault="00000000">
    <w:pPr>
      <w:pStyle w:val="af4"/>
      <w:framePr w:wrap="around" w:vAnchor="text" w:hAnchor="margin" w:xAlign="outside" w:y="1"/>
      <w:rPr>
        <w:rStyle w:val="14"/>
      </w:rPr>
    </w:pPr>
    <w:r>
      <w:fldChar w:fldCharType="begin"/>
    </w:r>
    <w:r>
      <w:rPr>
        <w:rStyle w:val="14"/>
      </w:rPr>
      <w:instrText xml:space="preserve">PAGE  </w:instrText>
    </w:r>
    <w:r>
      <w:fldChar w:fldCharType="end"/>
    </w:r>
  </w:p>
  <w:p w14:paraId="1EBB7D73" w14:textId="77777777" w:rsidR="005C43FB" w:rsidRDefault="005C43FB">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337D" w14:textId="77777777" w:rsidR="005C43FB" w:rsidRDefault="00000000">
    <w:pPr>
      <w:pStyle w:val="af4"/>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12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18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3BE1" w14:textId="77777777" w:rsidR="001B19FE" w:rsidRDefault="001B19FE">
      <w:r>
        <w:separator/>
      </w:r>
    </w:p>
  </w:footnote>
  <w:footnote w:type="continuationSeparator" w:id="0">
    <w:p w14:paraId="642679CD" w14:textId="77777777" w:rsidR="001B19FE" w:rsidRDefault="001B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C266" w14:textId="77777777" w:rsidR="005C43FB" w:rsidRDefault="00000000">
    <w:pPr>
      <w:pStyle w:val="af6"/>
    </w:pPr>
    <w:r>
      <w:rPr>
        <w:noProof/>
      </w:rPr>
      <w:drawing>
        <wp:anchor distT="0" distB="0" distL="114300" distR="114300" simplePos="0" relativeHeight="251661312" behindDoc="1" locked="0" layoutInCell="0" allowOverlap="1" wp14:anchorId="16292FC1" wp14:editId="4519B703">
          <wp:simplePos x="0" y="0"/>
          <wp:positionH relativeFrom="margin">
            <wp:align>center</wp:align>
          </wp:positionH>
          <wp:positionV relativeFrom="margin">
            <wp:align>center</wp:align>
          </wp:positionV>
          <wp:extent cx="5401310" cy="5401310"/>
          <wp:effectExtent l="0" t="0" r="8890" b="8890"/>
          <wp:wrapNone/>
          <wp:docPr id="125088562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562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C360" w14:textId="77777777" w:rsidR="005C43FB" w:rsidRDefault="00000000">
    <w:pPr>
      <w:pStyle w:val="af6"/>
      <w:jc w:val="right"/>
    </w:pPr>
    <w:r>
      <w:rPr>
        <w:noProof/>
      </w:rPr>
      <w:drawing>
        <wp:anchor distT="0" distB="0" distL="114300" distR="114300" simplePos="0" relativeHeight="251659264" behindDoc="1" locked="0" layoutInCell="0" allowOverlap="1" wp14:anchorId="068EB4E7" wp14:editId="2BBEA7FC">
          <wp:simplePos x="0" y="0"/>
          <wp:positionH relativeFrom="margin">
            <wp:align>center</wp:align>
          </wp:positionH>
          <wp:positionV relativeFrom="margin">
            <wp:align>center</wp:align>
          </wp:positionV>
          <wp:extent cx="5401310" cy="5401310"/>
          <wp:effectExtent l="0" t="0" r="8890" b="8890"/>
          <wp:wrapNone/>
          <wp:docPr id="37165006"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006"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C812" w14:textId="77777777" w:rsidR="005C43FB" w:rsidRDefault="00000000">
    <w:pPr>
      <w:pStyle w:val="af6"/>
    </w:pPr>
    <w:r>
      <w:rPr>
        <w:noProof/>
      </w:rPr>
      <w:drawing>
        <wp:anchor distT="0" distB="0" distL="114300" distR="114300" simplePos="0" relativeHeight="251660288" behindDoc="1" locked="0" layoutInCell="0" allowOverlap="1" wp14:anchorId="4C3F2C83" wp14:editId="2E9B7FBF">
          <wp:simplePos x="0" y="0"/>
          <wp:positionH relativeFrom="margin">
            <wp:align>center</wp:align>
          </wp:positionH>
          <wp:positionV relativeFrom="margin">
            <wp:align>center</wp:align>
          </wp:positionV>
          <wp:extent cx="5401310" cy="5401310"/>
          <wp:effectExtent l="0" t="0" r="8890" b="8890"/>
          <wp:wrapNone/>
          <wp:docPr id="59625207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207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466A4"/>
    <w:multiLevelType w:val="singleLevel"/>
    <w:tmpl w:val="881466A4"/>
    <w:lvl w:ilvl="0">
      <w:start w:val="1"/>
      <w:numFmt w:val="decimal"/>
      <w:lvlText w:val="%1."/>
      <w:lvlJc w:val="left"/>
      <w:pPr>
        <w:ind w:left="425" w:hanging="425"/>
      </w:pPr>
      <w:rPr>
        <w:rFonts w:hint="default"/>
      </w:rPr>
    </w:lvl>
  </w:abstractNum>
  <w:abstractNum w:abstractNumId="1" w15:restartNumberingAfterBreak="0">
    <w:nsid w:val="C2EB9E79"/>
    <w:multiLevelType w:val="singleLevel"/>
    <w:tmpl w:val="C2EB9E79"/>
    <w:lvl w:ilvl="0">
      <w:start w:val="4"/>
      <w:numFmt w:val="chineseCounting"/>
      <w:suff w:val="space"/>
      <w:lvlText w:val="第%1条"/>
      <w:lvlJc w:val="left"/>
      <w:rPr>
        <w:rFonts w:hint="eastAsia"/>
      </w:rPr>
    </w:lvl>
  </w:abstractNum>
  <w:abstractNum w:abstractNumId="2" w15:restartNumberingAfterBreak="0">
    <w:nsid w:val="DEE7446D"/>
    <w:multiLevelType w:val="singleLevel"/>
    <w:tmpl w:val="DEE7446D"/>
    <w:lvl w:ilvl="0">
      <w:start w:val="1"/>
      <w:numFmt w:val="decimal"/>
      <w:lvlText w:val="%1."/>
      <w:lvlJc w:val="left"/>
      <w:pPr>
        <w:ind w:left="425" w:hanging="425"/>
      </w:pPr>
      <w:rPr>
        <w:rFonts w:hint="default"/>
      </w:rPr>
    </w:lvl>
  </w:abstractNum>
  <w:abstractNum w:abstractNumId="3" w15:restartNumberingAfterBreak="0">
    <w:nsid w:val="36DDE3AB"/>
    <w:multiLevelType w:val="singleLevel"/>
    <w:tmpl w:val="36DDE3AB"/>
    <w:lvl w:ilvl="0">
      <w:start w:val="1"/>
      <w:numFmt w:val="decimal"/>
      <w:lvlText w:val="%1."/>
      <w:lvlJc w:val="left"/>
      <w:pPr>
        <w:ind w:left="425" w:hanging="425"/>
      </w:pPr>
      <w:rPr>
        <w:rFonts w:hint="default"/>
      </w:rPr>
    </w:lvl>
  </w:abstractNum>
  <w:abstractNum w:abstractNumId="4" w15:restartNumberingAfterBreak="0">
    <w:nsid w:val="606A9F12"/>
    <w:multiLevelType w:val="singleLevel"/>
    <w:tmpl w:val="606A9F12"/>
    <w:lvl w:ilvl="0">
      <w:start w:val="1"/>
      <w:numFmt w:val="decimal"/>
      <w:lvlText w:val="%1."/>
      <w:lvlJc w:val="left"/>
      <w:pPr>
        <w:ind w:left="425" w:hanging="425"/>
      </w:pPr>
      <w:rPr>
        <w:rFonts w:hint="default"/>
      </w:rPr>
    </w:lvl>
  </w:abstractNum>
  <w:num w:numId="1" w16cid:durableId="2131775464">
    <w:abstractNumId w:val="3"/>
  </w:num>
  <w:num w:numId="2" w16cid:durableId="907224656">
    <w:abstractNumId w:val="0"/>
  </w:num>
  <w:num w:numId="3" w16cid:durableId="979069169">
    <w:abstractNumId w:val="2"/>
  </w:num>
  <w:num w:numId="4" w16cid:durableId="919677369">
    <w:abstractNumId w:val="4"/>
  </w:num>
  <w:num w:numId="5" w16cid:durableId="62831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yZWZhMTM2NWM3ZjMwY2JmODljNzMxNmEzMjkxNGEifQ=="/>
  </w:docVars>
  <w:rsids>
    <w:rsidRoot w:val="00E937CE"/>
    <w:rsid w:val="0000020E"/>
    <w:rsid w:val="00005C9B"/>
    <w:rsid w:val="00014697"/>
    <w:rsid w:val="00015726"/>
    <w:rsid w:val="00015A25"/>
    <w:rsid w:val="00021A28"/>
    <w:rsid w:val="000263D4"/>
    <w:rsid w:val="00026D6A"/>
    <w:rsid w:val="000322C7"/>
    <w:rsid w:val="00036ABA"/>
    <w:rsid w:val="000400AF"/>
    <w:rsid w:val="000419E2"/>
    <w:rsid w:val="00041CA7"/>
    <w:rsid w:val="00042FA4"/>
    <w:rsid w:val="00046E7B"/>
    <w:rsid w:val="00052763"/>
    <w:rsid w:val="0005783A"/>
    <w:rsid w:val="0006059F"/>
    <w:rsid w:val="00074403"/>
    <w:rsid w:val="00075542"/>
    <w:rsid w:val="000766F3"/>
    <w:rsid w:val="000773BD"/>
    <w:rsid w:val="000817FB"/>
    <w:rsid w:val="00082A56"/>
    <w:rsid w:val="00083D5E"/>
    <w:rsid w:val="0008635D"/>
    <w:rsid w:val="00087631"/>
    <w:rsid w:val="00091073"/>
    <w:rsid w:val="00094B97"/>
    <w:rsid w:val="000952EA"/>
    <w:rsid w:val="00096808"/>
    <w:rsid w:val="000A46C6"/>
    <w:rsid w:val="000A641F"/>
    <w:rsid w:val="000A7812"/>
    <w:rsid w:val="000B0984"/>
    <w:rsid w:val="000B3498"/>
    <w:rsid w:val="000C0D1D"/>
    <w:rsid w:val="000C32B2"/>
    <w:rsid w:val="000C42E4"/>
    <w:rsid w:val="000C5105"/>
    <w:rsid w:val="000C7FBE"/>
    <w:rsid w:val="000D1155"/>
    <w:rsid w:val="000D1F18"/>
    <w:rsid w:val="000D2205"/>
    <w:rsid w:val="000D25CF"/>
    <w:rsid w:val="000D3930"/>
    <w:rsid w:val="000D46DC"/>
    <w:rsid w:val="000D6F17"/>
    <w:rsid w:val="000D7DF9"/>
    <w:rsid w:val="000E0E52"/>
    <w:rsid w:val="000E4C2E"/>
    <w:rsid w:val="000E648F"/>
    <w:rsid w:val="000E7188"/>
    <w:rsid w:val="000F241A"/>
    <w:rsid w:val="000F70AA"/>
    <w:rsid w:val="000F75F5"/>
    <w:rsid w:val="00100C85"/>
    <w:rsid w:val="001260CA"/>
    <w:rsid w:val="0013336B"/>
    <w:rsid w:val="00133567"/>
    <w:rsid w:val="00136A9B"/>
    <w:rsid w:val="0014201D"/>
    <w:rsid w:val="00144525"/>
    <w:rsid w:val="00152101"/>
    <w:rsid w:val="001536CF"/>
    <w:rsid w:val="001613AA"/>
    <w:rsid w:val="001618E0"/>
    <w:rsid w:val="0016565C"/>
    <w:rsid w:val="00165C9C"/>
    <w:rsid w:val="00166978"/>
    <w:rsid w:val="001673E7"/>
    <w:rsid w:val="00167974"/>
    <w:rsid w:val="00167E08"/>
    <w:rsid w:val="00171378"/>
    <w:rsid w:val="00171A88"/>
    <w:rsid w:val="00172903"/>
    <w:rsid w:val="001741AE"/>
    <w:rsid w:val="0017485B"/>
    <w:rsid w:val="0017525A"/>
    <w:rsid w:val="00176504"/>
    <w:rsid w:val="001768A7"/>
    <w:rsid w:val="00177736"/>
    <w:rsid w:val="001818C1"/>
    <w:rsid w:val="00181D21"/>
    <w:rsid w:val="00184DD0"/>
    <w:rsid w:val="00190C1B"/>
    <w:rsid w:val="00190E83"/>
    <w:rsid w:val="00193171"/>
    <w:rsid w:val="00193AB1"/>
    <w:rsid w:val="00196252"/>
    <w:rsid w:val="00196FA7"/>
    <w:rsid w:val="001A0650"/>
    <w:rsid w:val="001A277A"/>
    <w:rsid w:val="001A79B9"/>
    <w:rsid w:val="001B19F7"/>
    <w:rsid w:val="001B19FE"/>
    <w:rsid w:val="001B3BCD"/>
    <w:rsid w:val="001B45DE"/>
    <w:rsid w:val="001B4B46"/>
    <w:rsid w:val="001B777A"/>
    <w:rsid w:val="001C13D0"/>
    <w:rsid w:val="001C2038"/>
    <w:rsid w:val="001C3A68"/>
    <w:rsid w:val="001C5925"/>
    <w:rsid w:val="001C764D"/>
    <w:rsid w:val="001D236E"/>
    <w:rsid w:val="001D4303"/>
    <w:rsid w:val="001D56BC"/>
    <w:rsid w:val="001D7A92"/>
    <w:rsid w:val="001E0507"/>
    <w:rsid w:val="001E0EEA"/>
    <w:rsid w:val="001F030F"/>
    <w:rsid w:val="001F2762"/>
    <w:rsid w:val="001F3D80"/>
    <w:rsid w:val="00202527"/>
    <w:rsid w:val="00202911"/>
    <w:rsid w:val="00204044"/>
    <w:rsid w:val="0020430E"/>
    <w:rsid w:val="00205361"/>
    <w:rsid w:val="00206501"/>
    <w:rsid w:val="00207310"/>
    <w:rsid w:val="00214A06"/>
    <w:rsid w:val="002167F7"/>
    <w:rsid w:val="00224761"/>
    <w:rsid w:val="00224C20"/>
    <w:rsid w:val="00227AF2"/>
    <w:rsid w:val="00231317"/>
    <w:rsid w:val="0023309A"/>
    <w:rsid w:val="00235ED5"/>
    <w:rsid w:val="0024132F"/>
    <w:rsid w:val="00244306"/>
    <w:rsid w:val="002473E2"/>
    <w:rsid w:val="00251EF2"/>
    <w:rsid w:val="0025366B"/>
    <w:rsid w:val="002542BB"/>
    <w:rsid w:val="00254B97"/>
    <w:rsid w:val="00266CFA"/>
    <w:rsid w:val="002722D7"/>
    <w:rsid w:val="00280358"/>
    <w:rsid w:val="0028101A"/>
    <w:rsid w:val="0028762C"/>
    <w:rsid w:val="0029133C"/>
    <w:rsid w:val="00291CF2"/>
    <w:rsid w:val="002A22F9"/>
    <w:rsid w:val="002A6B32"/>
    <w:rsid w:val="002B0952"/>
    <w:rsid w:val="002B1C8B"/>
    <w:rsid w:val="002B296D"/>
    <w:rsid w:val="002B63EC"/>
    <w:rsid w:val="002B7D54"/>
    <w:rsid w:val="002C3F8C"/>
    <w:rsid w:val="002C43B9"/>
    <w:rsid w:val="002C484D"/>
    <w:rsid w:val="002C691D"/>
    <w:rsid w:val="002D1E5D"/>
    <w:rsid w:val="002E55E5"/>
    <w:rsid w:val="002E5FC2"/>
    <w:rsid w:val="002F7FC8"/>
    <w:rsid w:val="00312764"/>
    <w:rsid w:val="003158FD"/>
    <w:rsid w:val="00317BA9"/>
    <w:rsid w:val="00321EEB"/>
    <w:rsid w:val="003221C2"/>
    <w:rsid w:val="00322A6D"/>
    <w:rsid w:val="00324022"/>
    <w:rsid w:val="0032757F"/>
    <w:rsid w:val="00334015"/>
    <w:rsid w:val="00335D65"/>
    <w:rsid w:val="003362DB"/>
    <w:rsid w:val="00337963"/>
    <w:rsid w:val="00341E0E"/>
    <w:rsid w:val="00345DA0"/>
    <w:rsid w:val="00347E49"/>
    <w:rsid w:val="003513FF"/>
    <w:rsid w:val="00351942"/>
    <w:rsid w:val="0038762C"/>
    <w:rsid w:val="003908FA"/>
    <w:rsid w:val="0039228B"/>
    <w:rsid w:val="003929DA"/>
    <w:rsid w:val="003943D6"/>
    <w:rsid w:val="003A3932"/>
    <w:rsid w:val="003A745D"/>
    <w:rsid w:val="003A7C5B"/>
    <w:rsid w:val="003B0DFB"/>
    <w:rsid w:val="003B18FB"/>
    <w:rsid w:val="003B4E0D"/>
    <w:rsid w:val="003B6B85"/>
    <w:rsid w:val="003C538B"/>
    <w:rsid w:val="003D1F05"/>
    <w:rsid w:val="003D5D35"/>
    <w:rsid w:val="0040022F"/>
    <w:rsid w:val="00400C99"/>
    <w:rsid w:val="004037B8"/>
    <w:rsid w:val="0040561B"/>
    <w:rsid w:val="0040613A"/>
    <w:rsid w:val="004061B1"/>
    <w:rsid w:val="0041101E"/>
    <w:rsid w:val="00412BDF"/>
    <w:rsid w:val="0041398C"/>
    <w:rsid w:val="00414983"/>
    <w:rsid w:val="00415602"/>
    <w:rsid w:val="004158E4"/>
    <w:rsid w:val="00420370"/>
    <w:rsid w:val="0042044F"/>
    <w:rsid w:val="00424FD7"/>
    <w:rsid w:val="00427FA8"/>
    <w:rsid w:val="00433AB6"/>
    <w:rsid w:val="00434032"/>
    <w:rsid w:val="00435BD9"/>
    <w:rsid w:val="00437697"/>
    <w:rsid w:val="00440236"/>
    <w:rsid w:val="00440DDB"/>
    <w:rsid w:val="00440FA5"/>
    <w:rsid w:val="00441466"/>
    <w:rsid w:val="0044319D"/>
    <w:rsid w:val="0044448A"/>
    <w:rsid w:val="00444BFD"/>
    <w:rsid w:val="00451792"/>
    <w:rsid w:val="004520B1"/>
    <w:rsid w:val="00460611"/>
    <w:rsid w:val="004646C8"/>
    <w:rsid w:val="00465E08"/>
    <w:rsid w:val="004755CB"/>
    <w:rsid w:val="0047598B"/>
    <w:rsid w:val="00476862"/>
    <w:rsid w:val="00476F53"/>
    <w:rsid w:val="00480E53"/>
    <w:rsid w:val="004818D0"/>
    <w:rsid w:val="00483593"/>
    <w:rsid w:val="00485ABB"/>
    <w:rsid w:val="004873CA"/>
    <w:rsid w:val="00487EC5"/>
    <w:rsid w:val="00490E88"/>
    <w:rsid w:val="004A481D"/>
    <w:rsid w:val="004A58E4"/>
    <w:rsid w:val="004A5FEF"/>
    <w:rsid w:val="004A7C9A"/>
    <w:rsid w:val="004B0B0D"/>
    <w:rsid w:val="004B44A4"/>
    <w:rsid w:val="004B4F00"/>
    <w:rsid w:val="004B756D"/>
    <w:rsid w:val="004C2749"/>
    <w:rsid w:val="004C4E32"/>
    <w:rsid w:val="004C5F5E"/>
    <w:rsid w:val="004D32C2"/>
    <w:rsid w:val="004D475D"/>
    <w:rsid w:val="004E7AE1"/>
    <w:rsid w:val="004F006A"/>
    <w:rsid w:val="004F00D9"/>
    <w:rsid w:val="004F27A1"/>
    <w:rsid w:val="004F4654"/>
    <w:rsid w:val="004F544B"/>
    <w:rsid w:val="004F74D4"/>
    <w:rsid w:val="00501458"/>
    <w:rsid w:val="005035DB"/>
    <w:rsid w:val="00503F26"/>
    <w:rsid w:val="005159BB"/>
    <w:rsid w:val="00515E63"/>
    <w:rsid w:val="00525625"/>
    <w:rsid w:val="00531313"/>
    <w:rsid w:val="00531C40"/>
    <w:rsid w:val="00532D60"/>
    <w:rsid w:val="005340D4"/>
    <w:rsid w:val="0054138F"/>
    <w:rsid w:val="00543D66"/>
    <w:rsid w:val="0054726A"/>
    <w:rsid w:val="0055296D"/>
    <w:rsid w:val="005541D4"/>
    <w:rsid w:val="00566AF0"/>
    <w:rsid w:val="005678DF"/>
    <w:rsid w:val="00571CB0"/>
    <w:rsid w:val="00572319"/>
    <w:rsid w:val="00575D0F"/>
    <w:rsid w:val="0057623B"/>
    <w:rsid w:val="0057795C"/>
    <w:rsid w:val="00577EAB"/>
    <w:rsid w:val="00581297"/>
    <w:rsid w:val="005839BB"/>
    <w:rsid w:val="005848CA"/>
    <w:rsid w:val="00584B1F"/>
    <w:rsid w:val="005866EE"/>
    <w:rsid w:val="00587860"/>
    <w:rsid w:val="005915E8"/>
    <w:rsid w:val="0059382A"/>
    <w:rsid w:val="00593FC3"/>
    <w:rsid w:val="005954A9"/>
    <w:rsid w:val="005A4DE4"/>
    <w:rsid w:val="005A5B31"/>
    <w:rsid w:val="005A62FA"/>
    <w:rsid w:val="005B1EC0"/>
    <w:rsid w:val="005B6228"/>
    <w:rsid w:val="005C2B8C"/>
    <w:rsid w:val="005C43FB"/>
    <w:rsid w:val="005C4B2D"/>
    <w:rsid w:val="005C773E"/>
    <w:rsid w:val="005D37D0"/>
    <w:rsid w:val="005D3B9D"/>
    <w:rsid w:val="005D3CDE"/>
    <w:rsid w:val="005D5094"/>
    <w:rsid w:val="005E2CD2"/>
    <w:rsid w:val="005E516B"/>
    <w:rsid w:val="005E5E35"/>
    <w:rsid w:val="005F077D"/>
    <w:rsid w:val="005F0E8F"/>
    <w:rsid w:val="005F6BB0"/>
    <w:rsid w:val="0060158F"/>
    <w:rsid w:val="00602054"/>
    <w:rsid w:val="00605DCC"/>
    <w:rsid w:val="006074CE"/>
    <w:rsid w:val="0061680A"/>
    <w:rsid w:val="006228D2"/>
    <w:rsid w:val="006238D6"/>
    <w:rsid w:val="0062410F"/>
    <w:rsid w:val="006264DD"/>
    <w:rsid w:val="00626566"/>
    <w:rsid w:val="00630733"/>
    <w:rsid w:val="006338D3"/>
    <w:rsid w:val="00633D3F"/>
    <w:rsid w:val="00637A11"/>
    <w:rsid w:val="00643426"/>
    <w:rsid w:val="00644751"/>
    <w:rsid w:val="00651A01"/>
    <w:rsid w:val="006527A6"/>
    <w:rsid w:val="00654932"/>
    <w:rsid w:val="00662F1B"/>
    <w:rsid w:val="00662F86"/>
    <w:rsid w:val="00666689"/>
    <w:rsid w:val="006763C4"/>
    <w:rsid w:val="00677300"/>
    <w:rsid w:val="00682E83"/>
    <w:rsid w:val="00685174"/>
    <w:rsid w:val="00686808"/>
    <w:rsid w:val="006914AF"/>
    <w:rsid w:val="0069184F"/>
    <w:rsid w:val="00692769"/>
    <w:rsid w:val="006B1350"/>
    <w:rsid w:val="006B19D6"/>
    <w:rsid w:val="006B3C52"/>
    <w:rsid w:val="006B4AE3"/>
    <w:rsid w:val="006B70BC"/>
    <w:rsid w:val="006C306D"/>
    <w:rsid w:val="006C497B"/>
    <w:rsid w:val="006C4B8B"/>
    <w:rsid w:val="006C5A62"/>
    <w:rsid w:val="006C5DDB"/>
    <w:rsid w:val="006C7153"/>
    <w:rsid w:val="006D4570"/>
    <w:rsid w:val="006D65E4"/>
    <w:rsid w:val="006E4F98"/>
    <w:rsid w:val="006E502E"/>
    <w:rsid w:val="006E612B"/>
    <w:rsid w:val="006E7446"/>
    <w:rsid w:val="006E74F2"/>
    <w:rsid w:val="006F00A7"/>
    <w:rsid w:val="006F2AB6"/>
    <w:rsid w:val="006F342E"/>
    <w:rsid w:val="006F3ECF"/>
    <w:rsid w:val="006F45E5"/>
    <w:rsid w:val="006F5A14"/>
    <w:rsid w:val="006F6335"/>
    <w:rsid w:val="00703916"/>
    <w:rsid w:val="00704CFF"/>
    <w:rsid w:val="007069D3"/>
    <w:rsid w:val="0070773D"/>
    <w:rsid w:val="007079B2"/>
    <w:rsid w:val="007100E8"/>
    <w:rsid w:val="0071123F"/>
    <w:rsid w:val="007123C2"/>
    <w:rsid w:val="007123ED"/>
    <w:rsid w:val="00713654"/>
    <w:rsid w:val="0072015B"/>
    <w:rsid w:val="0072290A"/>
    <w:rsid w:val="00731B9B"/>
    <w:rsid w:val="00734418"/>
    <w:rsid w:val="0073477E"/>
    <w:rsid w:val="007348B4"/>
    <w:rsid w:val="00741234"/>
    <w:rsid w:val="007443A6"/>
    <w:rsid w:val="007469C3"/>
    <w:rsid w:val="00754B6C"/>
    <w:rsid w:val="007575BA"/>
    <w:rsid w:val="007602FF"/>
    <w:rsid w:val="00762006"/>
    <w:rsid w:val="007626A0"/>
    <w:rsid w:val="00765EC9"/>
    <w:rsid w:val="007671C8"/>
    <w:rsid w:val="00770320"/>
    <w:rsid w:val="00770DA7"/>
    <w:rsid w:val="00771058"/>
    <w:rsid w:val="00771982"/>
    <w:rsid w:val="00771A8C"/>
    <w:rsid w:val="007722E2"/>
    <w:rsid w:val="00773B4C"/>
    <w:rsid w:val="007755F1"/>
    <w:rsid w:val="00776049"/>
    <w:rsid w:val="007765C1"/>
    <w:rsid w:val="00783E15"/>
    <w:rsid w:val="007860B7"/>
    <w:rsid w:val="00786754"/>
    <w:rsid w:val="007875E7"/>
    <w:rsid w:val="00790294"/>
    <w:rsid w:val="00790782"/>
    <w:rsid w:val="00790E64"/>
    <w:rsid w:val="007912D8"/>
    <w:rsid w:val="0079178C"/>
    <w:rsid w:val="0079462D"/>
    <w:rsid w:val="00794D1A"/>
    <w:rsid w:val="007955D0"/>
    <w:rsid w:val="007A0909"/>
    <w:rsid w:val="007A2C2F"/>
    <w:rsid w:val="007A34BD"/>
    <w:rsid w:val="007A6DDA"/>
    <w:rsid w:val="007B4F3B"/>
    <w:rsid w:val="007B59D1"/>
    <w:rsid w:val="007C20D6"/>
    <w:rsid w:val="007C5AF7"/>
    <w:rsid w:val="007C6A33"/>
    <w:rsid w:val="007D3503"/>
    <w:rsid w:val="007D5917"/>
    <w:rsid w:val="007E0F98"/>
    <w:rsid w:val="007E1095"/>
    <w:rsid w:val="007E3BE9"/>
    <w:rsid w:val="007E4F76"/>
    <w:rsid w:val="007E73CA"/>
    <w:rsid w:val="007F37C4"/>
    <w:rsid w:val="007F3FAB"/>
    <w:rsid w:val="007F5634"/>
    <w:rsid w:val="007F6BD7"/>
    <w:rsid w:val="00806EC0"/>
    <w:rsid w:val="00807C47"/>
    <w:rsid w:val="00815A61"/>
    <w:rsid w:val="00815DF9"/>
    <w:rsid w:val="008177C8"/>
    <w:rsid w:val="0082199C"/>
    <w:rsid w:val="008335B2"/>
    <w:rsid w:val="00835BAC"/>
    <w:rsid w:val="008364DB"/>
    <w:rsid w:val="00842EFC"/>
    <w:rsid w:val="008459D0"/>
    <w:rsid w:val="00851E04"/>
    <w:rsid w:val="00853BCA"/>
    <w:rsid w:val="00853FCA"/>
    <w:rsid w:val="00855ABF"/>
    <w:rsid w:val="008602CA"/>
    <w:rsid w:val="008605C4"/>
    <w:rsid w:val="0086235E"/>
    <w:rsid w:val="00870FC6"/>
    <w:rsid w:val="008817FB"/>
    <w:rsid w:val="00882A19"/>
    <w:rsid w:val="00882C01"/>
    <w:rsid w:val="00884DD2"/>
    <w:rsid w:val="00892B56"/>
    <w:rsid w:val="00897A7D"/>
    <w:rsid w:val="008A2354"/>
    <w:rsid w:val="008A3112"/>
    <w:rsid w:val="008A487B"/>
    <w:rsid w:val="008B07C4"/>
    <w:rsid w:val="008B2D42"/>
    <w:rsid w:val="008B49E6"/>
    <w:rsid w:val="008C0B52"/>
    <w:rsid w:val="008C1A68"/>
    <w:rsid w:val="008C1FFB"/>
    <w:rsid w:val="008C5C2E"/>
    <w:rsid w:val="008C652F"/>
    <w:rsid w:val="008D20AF"/>
    <w:rsid w:val="008D591E"/>
    <w:rsid w:val="008E0207"/>
    <w:rsid w:val="008E29E6"/>
    <w:rsid w:val="008E4EBC"/>
    <w:rsid w:val="008E5B34"/>
    <w:rsid w:val="008F186A"/>
    <w:rsid w:val="008F1B90"/>
    <w:rsid w:val="008F29B3"/>
    <w:rsid w:val="008F3899"/>
    <w:rsid w:val="008F7A7B"/>
    <w:rsid w:val="009013D8"/>
    <w:rsid w:val="0090147F"/>
    <w:rsid w:val="00904884"/>
    <w:rsid w:val="009060AB"/>
    <w:rsid w:val="009102EC"/>
    <w:rsid w:val="00911330"/>
    <w:rsid w:val="009146A0"/>
    <w:rsid w:val="00915016"/>
    <w:rsid w:val="00917819"/>
    <w:rsid w:val="00921C13"/>
    <w:rsid w:val="009233B6"/>
    <w:rsid w:val="00924B7C"/>
    <w:rsid w:val="009275A0"/>
    <w:rsid w:val="0093070E"/>
    <w:rsid w:val="00934CB5"/>
    <w:rsid w:val="00943B14"/>
    <w:rsid w:val="00952239"/>
    <w:rsid w:val="00954444"/>
    <w:rsid w:val="00955CE7"/>
    <w:rsid w:val="009602D5"/>
    <w:rsid w:val="00964438"/>
    <w:rsid w:val="0097387C"/>
    <w:rsid w:val="00974006"/>
    <w:rsid w:val="00983763"/>
    <w:rsid w:val="00984655"/>
    <w:rsid w:val="009847A3"/>
    <w:rsid w:val="009917D9"/>
    <w:rsid w:val="00995CC0"/>
    <w:rsid w:val="009960A6"/>
    <w:rsid w:val="009979F3"/>
    <w:rsid w:val="009A15E2"/>
    <w:rsid w:val="009A1A5F"/>
    <w:rsid w:val="009A27B9"/>
    <w:rsid w:val="009A3A73"/>
    <w:rsid w:val="009A45CF"/>
    <w:rsid w:val="009B1E2B"/>
    <w:rsid w:val="009B3EB8"/>
    <w:rsid w:val="009B48C3"/>
    <w:rsid w:val="009B5460"/>
    <w:rsid w:val="009B66B0"/>
    <w:rsid w:val="009B7AC1"/>
    <w:rsid w:val="009C04FF"/>
    <w:rsid w:val="009C0B68"/>
    <w:rsid w:val="009C0E3B"/>
    <w:rsid w:val="009D01A1"/>
    <w:rsid w:val="009D247D"/>
    <w:rsid w:val="009D7C28"/>
    <w:rsid w:val="009E1131"/>
    <w:rsid w:val="009E32E4"/>
    <w:rsid w:val="009E36A7"/>
    <w:rsid w:val="009E4E80"/>
    <w:rsid w:val="009F501D"/>
    <w:rsid w:val="009F68E6"/>
    <w:rsid w:val="00A01739"/>
    <w:rsid w:val="00A051E1"/>
    <w:rsid w:val="00A054A4"/>
    <w:rsid w:val="00A05C6B"/>
    <w:rsid w:val="00A1398D"/>
    <w:rsid w:val="00A13BE0"/>
    <w:rsid w:val="00A1494E"/>
    <w:rsid w:val="00A17052"/>
    <w:rsid w:val="00A177EA"/>
    <w:rsid w:val="00A2732A"/>
    <w:rsid w:val="00A27DD8"/>
    <w:rsid w:val="00A30C66"/>
    <w:rsid w:val="00A3325A"/>
    <w:rsid w:val="00A338CB"/>
    <w:rsid w:val="00A371CF"/>
    <w:rsid w:val="00A4015B"/>
    <w:rsid w:val="00A477E5"/>
    <w:rsid w:val="00A47923"/>
    <w:rsid w:val="00A51AED"/>
    <w:rsid w:val="00A5716A"/>
    <w:rsid w:val="00A60A45"/>
    <w:rsid w:val="00A61053"/>
    <w:rsid w:val="00A61C0E"/>
    <w:rsid w:val="00A653E2"/>
    <w:rsid w:val="00A71AE2"/>
    <w:rsid w:val="00A81C80"/>
    <w:rsid w:val="00A82063"/>
    <w:rsid w:val="00A87443"/>
    <w:rsid w:val="00A90CA0"/>
    <w:rsid w:val="00A973C7"/>
    <w:rsid w:val="00AA048E"/>
    <w:rsid w:val="00AA3097"/>
    <w:rsid w:val="00AA42D2"/>
    <w:rsid w:val="00AA596B"/>
    <w:rsid w:val="00AA6993"/>
    <w:rsid w:val="00AB0A8C"/>
    <w:rsid w:val="00AB25D3"/>
    <w:rsid w:val="00AB4A29"/>
    <w:rsid w:val="00AB5AFB"/>
    <w:rsid w:val="00AB7F51"/>
    <w:rsid w:val="00AC461D"/>
    <w:rsid w:val="00AC4E0E"/>
    <w:rsid w:val="00AD4C39"/>
    <w:rsid w:val="00AD78AF"/>
    <w:rsid w:val="00AE33A9"/>
    <w:rsid w:val="00AE412C"/>
    <w:rsid w:val="00AE68FB"/>
    <w:rsid w:val="00AE74D3"/>
    <w:rsid w:val="00AF00F1"/>
    <w:rsid w:val="00AF2C0A"/>
    <w:rsid w:val="00AF2E68"/>
    <w:rsid w:val="00AF3988"/>
    <w:rsid w:val="00AF3F63"/>
    <w:rsid w:val="00AF6552"/>
    <w:rsid w:val="00AF6F60"/>
    <w:rsid w:val="00B02920"/>
    <w:rsid w:val="00B047DC"/>
    <w:rsid w:val="00B107F9"/>
    <w:rsid w:val="00B10E77"/>
    <w:rsid w:val="00B122AE"/>
    <w:rsid w:val="00B123C7"/>
    <w:rsid w:val="00B13E27"/>
    <w:rsid w:val="00B144D2"/>
    <w:rsid w:val="00B16CBB"/>
    <w:rsid w:val="00B2233D"/>
    <w:rsid w:val="00B23067"/>
    <w:rsid w:val="00B24E61"/>
    <w:rsid w:val="00B262A5"/>
    <w:rsid w:val="00B26522"/>
    <w:rsid w:val="00B268EA"/>
    <w:rsid w:val="00B26F7E"/>
    <w:rsid w:val="00B30D45"/>
    <w:rsid w:val="00B33CAB"/>
    <w:rsid w:val="00B34C70"/>
    <w:rsid w:val="00B3570D"/>
    <w:rsid w:val="00B35EFF"/>
    <w:rsid w:val="00B3616D"/>
    <w:rsid w:val="00B36B88"/>
    <w:rsid w:val="00B41993"/>
    <w:rsid w:val="00B456BC"/>
    <w:rsid w:val="00B50FA0"/>
    <w:rsid w:val="00B53ED4"/>
    <w:rsid w:val="00B5677F"/>
    <w:rsid w:val="00B601B1"/>
    <w:rsid w:val="00B63A6E"/>
    <w:rsid w:val="00B663C8"/>
    <w:rsid w:val="00B702DE"/>
    <w:rsid w:val="00B71B78"/>
    <w:rsid w:val="00B72EB1"/>
    <w:rsid w:val="00B743B4"/>
    <w:rsid w:val="00B7498A"/>
    <w:rsid w:val="00B82131"/>
    <w:rsid w:val="00B84568"/>
    <w:rsid w:val="00B84D9D"/>
    <w:rsid w:val="00B93096"/>
    <w:rsid w:val="00B96AF0"/>
    <w:rsid w:val="00BA404F"/>
    <w:rsid w:val="00BB010D"/>
    <w:rsid w:val="00BB3387"/>
    <w:rsid w:val="00BB69D4"/>
    <w:rsid w:val="00BC2F12"/>
    <w:rsid w:val="00BC2FAB"/>
    <w:rsid w:val="00BC35EC"/>
    <w:rsid w:val="00BC609B"/>
    <w:rsid w:val="00BD2D1C"/>
    <w:rsid w:val="00BD772B"/>
    <w:rsid w:val="00BE1EEA"/>
    <w:rsid w:val="00BE2EE8"/>
    <w:rsid w:val="00BE6070"/>
    <w:rsid w:val="00BF0877"/>
    <w:rsid w:val="00BF29FD"/>
    <w:rsid w:val="00BF2E7F"/>
    <w:rsid w:val="00BF3997"/>
    <w:rsid w:val="00C006C1"/>
    <w:rsid w:val="00C04DD4"/>
    <w:rsid w:val="00C0733E"/>
    <w:rsid w:val="00C07EE9"/>
    <w:rsid w:val="00C10145"/>
    <w:rsid w:val="00C10DC3"/>
    <w:rsid w:val="00C11265"/>
    <w:rsid w:val="00C151C2"/>
    <w:rsid w:val="00C16F5B"/>
    <w:rsid w:val="00C179AF"/>
    <w:rsid w:val="00C208FC"/>
    <w:rsid w:val="00C21939"/>
    <w:rsid w:val="00C224A5"/>
    <w:rsid w:val="00C2266D"/>
    <w:rsid w:val="00C251F7"/>
    <w:rsid w:val="00C3105D"/>
    <w:rsid w:val="00C31576"/>
    <w:rsid w:val="00C31D2F"/>
    <w:rsid w:val="00C40DA3"/>
    <w:rsid w:val="00C42121"/>
    <w:rsid w:val="00C42B9C"/>
    <w:rsid w:val="00C43DB1"/>
    <w:rsid w:val="00C448C8"/>
    <w:rsid w:val="00C528EB"/>
    <w:rsid w:val="00C53ABC"/>
    <w:rsid w:val="00C6050B"/>
    <w:rsid w:val="00C609D5"/>
    <w:rsid w:val="00C62196"/>
    <w:rsid w:val="00C63EB2"/>
    <w:rsid w:val="00C6568B"/>
    <w:rsid w:val="00C6597B"/>
    <w:rsid w:val="00C67AE3"/>
    <w:rsid w:val="00C74191"/>
    <w:rsid w:val="00C748E6"/>
    <w:rsid w:val="00C75A82"/>
    <w:rsid w:val="00C76418"/>
    <w:rsid w:val="00C772FE"/>
    <w:rsid w:val="00C83D8B"/>
    <w:rsid w:val="00C83DDA"/>
    <w:rsid w:val="00C86579"/>
    <w:rsid w:val="00C87F49"/>
    <w:rsid w:val="00C9009E"/>
    <w:rsid w:val="00C955FC"/>
    <w:rsid w:val="00C957F6"/>
    <w:rsid w:val="00CA2B00"/>
    <w:rsid w:val="00CA2EF7"/>
    <w:rsid w:val="00CB09C0"/>
    <w:rsid w:val="00CB2444"/>
    <w:rsid w:val="00CB75C0"/>
    <w:rsid w:val="00CB7623"/>
    <w:rsid w:val="00CC5DB3"/>
    <w:rsid w:val="00CC786F"/>
    <w:rsid w:val="00CD0EF7"/>
    <w:rsid w:val="00CD368E"/>
    <w:rsid w:val="00CD4227"/>
    <w:rsid w:val="00CE2ACF"/>
    <w:rsid w:val="00CE655C"/>
    <w:rsid w:val="00CE66CB"/>
    <w:rsid w:val="00CF07F3"/>
    <w:rsid w:val="00CF152A"/>
    <w:rsid w:val="00CF2016"/>
    <w:rsid w:val="00CF4A6B"/>
    <w:rsid w:val="00CF500B"/>
    <w:rsid w:val="00CF73B2"/>
    <w:rsid w:val="00D00172"/>
    <w:rsid w:val="00D04175"/>
    <w:rsid w:val="00D06165"/>
    <w:rsid w:val="00D11C4B"/>
    <w:rsid w:val="00D1202C"/>
    <w:rsid w:val="00D14229"/>
    <w:rsid w:val="00D17FBB"/>
    <w:rsid w:val="00D223F3"/>
    <w:rsid w:val="00D22570"/>
    <w:rsid w:val="00D22867"/>
    <w:rsid w:val="00D271E5"/>
    <w:rsid w:val="00D30F41"/>
    <w:rsid w:val="00D34464"/>
    <w:rsid w:val="00D3577B"/>
    <w:rsid w:val="00D3766F"/>
    <w:rsid w:val="00D37EC7"/>
    <w:rsid w:val="00D426E3"/>
    <w:rsid w:val="00D55837"/>
    <w:rsid w:val="00D640FC"/>
    <w:rsid w:val="00D66D5D"/>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AC6"/>
    <w:rsid w:val="00DC6D1F"/>
    <w:rsid w:val="00DC6D5E"/>
    <w:rsid w:val="00DD1129"/>
    <w:rsid w:val="00DD3DF3"/>
    <w:rsid w:val="00DD4DAB"/>
    <w:rsid w:val="00DE0A05"/>
    <w:rsid w:val="00DE2416"/>
    <w:rsid w:val="00DE31FB"/>
    <w:rsid w:val="00DE77B2"/>
    <w:rsid w:val="00DF0908"/>
    <w:rsid w:val="00DF0A2C"/>
    <w:rsid w:val="00DF7395"/>
    <w:rsid w:val="00DF7920"/>
    <w:rsid w:val="00E04820"/>
    <w:rsid w:val="00E11F4B"/>
    <w:rsid w:val="00E148A1"/>
    <w:rsid w:val="00E2153B"/>
    <w:rsid w:val="00E22FF5"/>
    <w:rsid w:val="00E3083D"/>
    <w:rsid w:val="00E33168"/>
    <w:rsid w:val="00E3545A"/>
    <w:rsid w:val="00E36D8F"/>
    <w:rsid w:val="00E37BB9"/>
    <w:rsid w:val="00E37C0C"/>
    <w:rsid w:val="00E41B85"/>
    <w:rsid w:val="00E45D9D"/>
    <w:rsid w:val="00E5341B"/>
    <w:rsid w:val="00E54832"/>
    <w:rsid w:val="00E56C1C"/>
    <w:rsid w:val="00E5716A"/>
    <w:rsid w:val="00E61D1B"/>
    <w:rsid w:val="00E62564"/>
    <w:rsid w:val="00E630C8"/>
    <w:rsid w:val="00E6338B"/>
    <w:rsid w:val="00E63676"/>
    <w:rsid w:val="00E656B8"/>
    <w:rsid w:val="00E70E95"/>
    <w:rsid w:val="00E73081"/>
    <w:rsid w:val="00E76764"/>
    <w:rsid w:val="00E838B3"/>
    <w:rsid w:val="00E83D1F"/>
    <w:rsid w:val="00E85EBD"/>
    <w:rsid w:val="00E91D2B"/>
    <w:rsid w:val="00E937CE"/>
    <w:rsid w:val="00E942BC"/>
    <w:rsid w:val="00E95614"/>
    <w:rsid w:val="00E96E4A"/>
    <w:rsid w:val="00E973C1"/>
    <w:rsid w:val="00E97978"/>
    <w:rsid w:val="00EA037F"/>
    <w:rsid w:val="00EA4629"/>
    <w:rsid w:val="00EA6CE8"/>
    <w:rsid w:val="00EB34D8"/>
    <w:rsid w:val="00EB3EB4"/>
    <w:rsid w:val="00EB682A"/>
    <w:rsid w:val="00EB6BF3"/>
    <w:rsid w:val="00EC5DCD"/>
    <w:rsid w:val="00EC77DA"/>
    <w:rsid w:val="00ED414C"/>
    <w:rsid w:val="00ED75F5"/>
    <w:rsid w:val="00EE1236"/>
    <w:rsid w:val="00EE4B7C"/>
    <w:rsid w:val="00EF2DD4"/>
    <w:rsid w:val="00EF5390"/>
    <w:rsid w:val="00F0073B"/>
    <w:rsid w:val="00F00CEA"/>
    <w:rsid w:val="00F01FBF"/>
    <w:rsid w:val="00F03680"/>
    <w:rsid w:val="00F05D77"/>
    <w:rsid w:val="00F11F22"/>
    <w:rsid w:val="00F14787"/>
    <w:rsid w:val="00F16D31"/>
    <w:rsid w:val="00F2163E"/>
    <w:rsid w:val="00F221EC"/>
    <w:rsid w:val="00F23CE0"/>
    <w:rsid w:val="00F33B28"/>
    <w:rsid w:val="00F35D01"/>
    <w:rsid w:val="00F371B5"/>
    <w:rsid w:val="00F411A2"/>
    <w:rsid w:val="00F41475"/>
    <w:rsid w:val="00F41619"/>
    <w:rsid w:val="00F41705"/>
    <w:rsid w:val="00F44521"/>
    <w:rsid w:val="00F46C6F"/>
    <w:rsid w:val="00F519A8"/>
    <w:rsid w:val="00F52542"/>
    <w:rsid w:val="00F61B51"/>
    <w:rsid w:val="00F723BF"/>
    <w:rsid w:val="00F73EC9"/>
    <w:rsid w:val="00F817AE"/>
    <w:rsid w:val="00F8196F"/>
    <w:rsid w:val="00F95C2E"/>
    <w:rsid w:val="00F970D1"/>
    <w:rsid w:val="00FA3899"/>
    <w:rsid w:val="00FA4A17"/>
    <w:rsid w:val="00FA604B"/>
    <w:rsid w:val="00FA72FA"/>
    <w:rsid w:val="00FA774D"/>
    <w:rsid w:val="00FB337D"/>
    <w:rsid w:val="00FB4849"/>
    <w:rsid w:val="00FC44B1"/>
    <w:rsid w:val="00FC4579"/>
    <w:rsid w:val="00FC762E"/>
    <w:rsid w:val="00FD17AD"/>
    <w:rsid w:val="00FD34D5"/>
    <w:rsid w:val="00FD3CDA"/>
    <w:rsid w:val="00FD54A2"/>
    <w:rsid w:val="00FD5FDD"/>
    <w:rsid w:val="00FE2F26"/>
    <w:rsid w:val="00FE3BEB"/>
    <w:rsid w:val="00FE3C18"/>
    <w:rsid w:val="00FF1023"/>
    <w:rsid w:val="00FF103B"/>
    <w:rsid w:val="00FF2BFA"/>
    <w:rsid w:val="00FF3864"/>
    <w:rsid w:val="00FF4956"/>
    <w:rsid w:val="00FF4FF0"/>
    <w:rsid w:val="00FF5702"/>
    <w:rsid w:val="014B7F71"/>
    <w:rsid w:val="01AE15BA"/>
    <w:rsid w:val="01F3059B"/>
    <w:rsid w:val="0269387A"/>
    <w:rsid w:val="03C926DB"/>
    <w:rsid w:val="0433224A"/>
    <w:rsid w:val="04B62533"/>
    <w:rsid w:val="04BD1D44"/>
    <w:rsid w:val="04C3537C"/>
    <w:rsid w:val="056621AB"/>
    <w:rsid w:val="058707F1"/>
    <w:rsid w:val="067759C5"/>
    <w:rsid w:val="074455BF"/>
    <w:rsid w:val="081E0B1B"/>
    <w:rsid w:val="096E5553"/>
    <w:rsid w:val="09DD2E40"/>
    <w:rsid w:val="0B00187B"/>
    <w:rsid w:val="0B234459"/>
    <w:rsid w:val="0B403C31"/>
    <w:rsid w:val="0B5C1EEC"/>
    <w:rsid w:val="0B8D2B18"/>
    <w:rsid w:val="0BF517D2"/>
    <w:rsid w:val="0C722844"/>
    <w:rsid w:val="0E3E1510"/>
    <w:rsid w:val="0EE16D35"/>
    <w:rsid w:val="0EE84690"/>
    <w:rsid w:val="0F1961FF"/>
    <w:rsid w:val="0FE815F7"/>
    <w:rsid w:val="0FFD2D29"/>
    <w:rsid w:val="10074400"/>
    <w:rsid w:val="106D0892"/>
    <w:rsid w:val="10C009C2"/>
    <w:rsid w:val="10D206F5"/>
    <w:rsid w:val="11365128"/>
    <w:rsid w:val="11E923CA"/>
    <w:rsid w:val="122431D2"/>
    <w:rsid w:val="126161D4"/>
    <w:rsid w:val="12922832"/>
    <w:rsid w:val="129760EE"/>
    <w:rsid w:val="12E56477"/>
    <w:rsid w:val="138C4B51"/>
    <w:rsid w:val="13A104ED"/>
    <w:rsid w:val="13B23968"/>
    <w:rsid w:val="14261483"/>
    <w:rsid w:val="14641FAC"/>
    <w:rsid w:val="14927E49"/>
    <w:rsid w:val="14A3391B"/>
    <w:rsid w:val="164F25E9"/>
    <w:rsid w:val="16555FAF"/>
    <w:rsid w:val="193E6060"/>
    <w:rsid w:val="1A0076BD"/>
    <w:rsid w:val="1AED5178"/>
    <w:rsid w:val="1C082B02"/>
    <w:rsid w:val="1C163B8C"/>
    <w:rsid w:val="1D012A8E"/>
    <w:rsid w:val="1DEE6117"/>
    <w:rsid w:val="1DF83E91"/>
    <w:rsid w:val="1E6B73A1"/>
    <w:rsid w:val="1EA21468"/>
    <w:rsid w:val="1F2C3A4E"/>
    <w:rsid w:val="1F86727A"/>
    <w:rsid w:val="1F961BB7"/>
    <w:rsid w:val="2260081C"/>
    <w:rsid w:val="22B10AB2"/>
    <w:rsid w:val="23422376"/>
    <w:rsid w:val="23897A0F"/>
    <w:rsid w:val="255C6D0E"/>
    <w:rsid w:val="25CC380E"/>
    <w:rsid w:val="262A5CAA"/>
    <w:rsid w:val="263B3550"/>
    <w:rsid w:val="27147861"/>
    <w:rsid w:val="280C3D14"/>
    <w:rsid w:val="282509C5"/>
    <w:rsid w:val="28CB75D1"/>
    <w:rsid w:val="29192F0D"/>
    <w:rsid w:val="295C6E2D"/>
    <w:rsid w:val="29AF04CD"/>
    <w:rsid w:val="2BAE2033"/>
    <w:rsid w:val="2C8514E3"/>
    <w:rsid w:val="2CC31B0E"/>
    <w:rsid w:val="2DD00E48"/>
    <w:rsid w:val="2DEE2DD7"/>
    <w:rsid w:val="2FD21029"/>
    <w:rsid w:val="2FDB716E"/>
    <w:rsid w:val="306453B6"/>
    <w:rsid w:val="30F07F5D"/>
    <w:rsid w:val="31574031"/>
    <w:rsid w:val="337B729D"/>
    <w:rsid w:val="345E4CE1"/>
    <w:rsid w:val="34B41D3C"/>
    <w:rsid w:val="35476992"/>
    <w:rsid w:val="3578536D"/>
    <w:rsid w:val="35C443F0"/>
    <w:rsid w:val="35F76E1E"/>
    <w:rsid w:val="372416B6"/>
    <w:rsid w:val="37410B90"/>
    <w:rsid w:val="37E93FB4"/>
    <w:rsid w:val="382B5DA3"/>
    <w:rsid w:val="38BF6E8C"/>
    <w:rsid w:val="392B2E21"/>
    <w:rsid w:val="3A5B15D7"/>
    <w:rsid w:val="3B45740C"/>
    <w:rsid w:val="3D9372DA"/>
    <w:rsid w:val="3E8A01B3"/>
    <w:rsid w:val="3ECF18EA"/>
    <w:rsid w:val="3ECF5E37"/>
    <w:rsid w:val="3ED778F0"/>
    <w:rsid w:val="3FF878C8"/>
    <w:rsid w:val="404F2310"/>
    <w:rsid w:val="40696FCE"/>
    <w:rsid w:val="40F9199A"/>
    <w:rsid w:val="41F90665"/>
    <w:rsid w:val="421075D5"/>
    <w:rsid w:val="42DF0A26"/>
    <w:rsid w:val="45560921"/>
    <w:rsid w:val="46887D07"/>
    <w:rsid w:val="470617FB"/>
    <w:rsid w:val="472D1A76"/>
    <w:rsid w:val="478D6B48"/>
    <w:rsid w:val="48585198"/>
    <w:rsid w:val="486B3A99"/>
    <w:rsid w:val="4876582E"/>
    <w:rsid w:val="489F15DE"/>
    <w:rsid w:val="495360D1"/>
    <w:rsid w:val="49E443BD"/>
    <w:rsid w:val="4BC14C0A"/>
    <w:rsid w:val="4C613998"/>
    <w:rsid w:val="4CDB2544"/>
    <w:rsid w:val="4D685EBD"/>
    <w:rsid w:val="4DF416CF"/>
    <w:rsid w:val="4E000586"/>
    <w:rsid w:val="4F2A7373"/>
    <w:rsid w:val="50762BB4"/>
    <w:rsid w:val="509176A9"/>
    <w:rsid w:val="517D13CC"/>
    <w:rsid w:val="53C855B1"/>
    <w:rsid w:val="561E348E"/>
    <w:rsid w:val="566C6184"/>
    <w:rsid w:val="56A0760B"/>
    <w:rsid w:val="56D26326"/>
    <w:rsid w:val="570439FC"/>
    <w:rsid w:val="5705494D"/>
    <w:rsid w:val="57AC70A5"/>
    <w:rsid w:val="57CA670B"/>
    <w:rsid w:val="57E00F16"/>
    <w:rsid w:val="582E192D"/>
    <w:rsid w:val="583F5C3D"/>
    <w:rsid w:val="59094B6E"/>
    <w:rsid w:val="595119A0"/>
    <w:rsid w:val="599B2F55"/>
    <w:rsid w:val="5A8034A5"/>
    <w:rsid w:val="5ABD5703"/>
    <w:rsid w:val="5ADB1FA8"/>
    <w:rsid w:val="5BD743DE"/>
    <w:rsid w:val="5D8318B6"/>
    <w:rsid w:val="5E6006BB"/>
    <w:rsid w:val="5E84084D"/>
    <w:rsid w:val="5E8919FE"/>
    <w:rsid w:val="5FAF4E3D"/>
    <w:rsid w:val="5FF437B1"/>
    <w:rsid w:val="601728EC"/>
    <w:rsid w:val="60996EA6"/>
    <w:rsid w:val="61412531"/>
    <w:rsid w:val="61A15272"/>
    <w:rsid w:val="633C14FF"/>
    <w:rsid w:val="63842DDF"/>
    <w:rsid w:val="63BC0B63"/>
    <w:rsid w:val="651A43A3"/>
    <w:rsid w:val="652C506A"/>
    <w:rsid w:val="65AD68DC"/>
    <w:rsid w:val="661B2B06"/>
    <w:rsid w:val="663743F7"/>
    <w:rsid w:val="66482160"/>
    <w:rsid w:val="66C27865"/>
    <w:rsid w:val="677E3225"/>
    <w:rsid w:val="681542C4"/>
    <w:rsid w:val="68246BFD"/>
    <w:rsid w:val="6865349E"/>
    <w:rsid w:val="687F43A2"/>
    <w:rsid w:val="691A385D"/>
    <w:rsid w:val="699523C1"/>
    <w:rsid w:val="69A63917"/>
    <w:rsid w:val="6A405C4B"/>
    <w:rsid w:val="6A49782B"/>
    <w:rsid w:val="6ADA31A5"/>
    <w:rsid w:val="6B226F7E"/>
    <w:rsid w:val="6B487334"/>
    <w:rsid w:val="6BFF0C78"/>
    <w:rsid w:val="6C3E3F7F"/>
    <w:rsid w:val="6D655CEE"/>
    <w:rsid w:val="6DA11447"/>
    <w:rsid w:val="6E943FED"/>
    <w:rsid w:val="6EB011EB"/>
    <w:rsid w:val="6F674E23"/>
    <w:rsid w:val="6FEE1FCA"/>
    <w:rsid w:val="706F0B3B"/>
    <w:rsid w:val="70FA499F"/>
    <w:rsid w:val="71041DA3"/>
    <w:rsid w:val="728E2456"/>
    <w:rsid w:val="73432B19"/>
    <w:rsid w:val="73825ADA"/>
    <w:rsid w:val="739632B6"/>
    <w:rsid w:val="73BA3D76"/>
    <w:rsid w:val="73D7041A"/>
    <w:rsid w:val="74FD7EDD"/>
    <w:rsid w:val="752D11BC"/>
    <w:rsid w:val="756141E1"/>
    <w:rsid w:val="758358E5"/>
    <w:rsid w:val="75E65EED"/>
    <w:rsid w:val="764010A6"/>
    <w:rsid w:val="76B12E76"/>
    <w:rsid w:val="76DA39D1"/>
    <w:rsid w:val="77466F96"/>
    <w:rsid w:val="778D20DB"/>
    <w:rsid w:val="784F47ED"/>
    <w:rsid w:val="78730464"/>
    <w:rsid w:val="79110AD8"/>
    <w:rsid w:val="7A0F14BB"/>
    <w:rsid w:val="7BB96BA2"/>
    <w:rsid w:val="7C5C02BC"/>
    <w:rsid w:val="7D2E4922"/>
    <w:rsid w:val="7E6D055E"/>
    <w:rsid w:val="7F4D475C"/>
    <w:rsid w:val="7F82123A"/>
    <w:rsid w:val="7F876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60CDFB"/>
  <w15:docId w15:val="{86B4D5A7-CBC1-48F0-8A55-457231A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next w:val="a"/>
    <w:link w:val="10"/>
    <w:autoRedefine/>
    <w:qFormat/>
    <w:pPr>
      <w:keepNext/>
      <w:jc w:val="center"/>
      <w:outlineLvl w:val="0"/>
    </w:pPr>
    <w:rPr>
      <w:rFonts w:ascii="黑体" w:eastAsia="黑体"/>
      <w:kern w:val="2"/>
      <w:sz w:val="52"/>
      <w:szCs w:val="2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autoRedefine/>
    <w:uiPriority w:val="99"/>
    <w:qFormat/>
    <w:pPr>
      <w:autoSpaceDE w:val="0"/>
      <w:autoSpaceDN w:val="0"/>
      <w:adjustRightInd w:val="0"/>
      <w:ind w:firstLine="420"/>
    </w:pPr>
    <w:rPr>
      <w:rFonts w:ascii="宋体"/>
      <w:sz w:val="24"/>
    </w:rPr>
  </w:style>
  <w:style w:type="paragraph" w:styleId="a5">
    <w:name w:val="Document Map"/>
    <w:basedOn w:val="a"/>
    <w:link w:val="a6"/>
    <w:autoRedefine/>
    <w:uiPriority w:val="99"/>
    <w:unhideWhenUsed/>
    <w:qFormat/>
    <w:rPr>
      <w:rFonts w:ascii="宋体" w:hAnsiTheme="minorHAnsi" w:cstheme="minorBidi"/>
      <w:sz w:val="18"/>
      <w:szCs w:val="18"/>
    </w:rPr>
  </w:style>
  <w:style w:type="paragraph" w:styleId="a7">
    <w:name w:val="annotation text"/>
    <w:basedOn w:val="a"/>
    <w:link w:val="a8"/>
    <w:autoRedefine/>
    <w:unhideWhenUsed/>
    <w:qFormat/>
    <w:pPr>
      <w:jc w:val="left"/>
    </w:pPr>
  </w:style>
  <w:style w:type="paragraph" w:styleId="a9">
    <w:name w:val="Body Text"/>
    <w:basedOn w:val="a"/>
    <w:next w:val="a"/>
    <w:link w:val="aa"/>
    <w:autoRedefine/>
    <w:qFormat/>
    <w:pPr>
      <w:spacing w:after="120"/>
    </w:pPr>
    <w:rPr>
      <w:szCs w:val="24"/>
    </w:rPr>
  </w:style>
  <w:style w:type="paragraph" w:styleId="ab">
    <w:name w:val="Body Text Indent"/>
    <w:next w:val="a"/>
    <w:link w:val="ac"/>
    <w:autoRedefine/>
    <w:qFormat/>
    <w:pPr>
      <w:widowControl w:val="0"/>
      <w:spacing w:line="440" w:lineRule="exact"/>
      <w:ind w:firstLineChars="196" w:firstLine="196"/>
      <w:jc w:val="both"/>
    </w:pPr>
    <w:rPr>
      <w:rFonts w:ascii="宋体" w:cs="Century"/>
      <w:spacing w:val="2"/>
      <w:kern w:val="2"/>
      <w:sz w:val="21"/>
      <w:szCs w:val="24"/>
    </w:rPr>
  </w:style>
  <w:style w:type="paragraph" w:styleId="ad">
    <w:name w:val="Block Text"/>
    <w:autoRedefine/>
    <w:qFormat/>
    <w:pPr>
      <w:widowControl w:val="0"/>
      <w:adjustRightInd w:val="0"/>
      <w:ind w:left="420" w:right="33"/>
      <w:textAlignment w:val="baseline"/>
    </w:pPr>
    <w:rPr>
      <w:sz w:val="24"/>
    </w:rPr>
  </w:style>
  <w:style w:type="paragraph" w:styleId="ae">
    <w:name w:val="Plain Text"/>
    <w:basedOn w:val="a"/>
    <w:next w:val="a3"/>
    <w:link w:val="af"/>
    <w:autoRedefine/>
    <w:qFormat/>
    <w:rPr>
      <w:rFonts w:ascii="宋体" w:eastAsiaTheme="minorEastAsia" w:hAnsi="宋体" w:cstheme="minorBidi"/>
      <w:sz w:val="26"/>
      <w:szCs w:val="22"/>
    </w:rPr>
  </w:style>
  <w:style w:type="paragraph" w:styleId="af0">
    <w:name w:val="Date"/>
    <w:next w:val="a"/>
    <w:link w:val="af1"/>
    <w:autoRedefine/>
    <w:qFormat/>
    <w:pPr>
      <w:widowControl w:val="0"/>
      <w:jc w:val="both"/>
    </w:pPr>
    <w:rPr>
      <w:rFonts w:ascii="宋体" w:hAnsi="宋体"/>
      <w:kern w:val="2"/>
      <w:sz w:val="24"/>
    </w:rPr>
  </w:style>
  <w:style w:type="paragraph" w:styleId="21">
    <w:name w:val="Body Text Indent 2"/>
    <w:link w:val="22"/>
    <w:autoRedefine/>
    <w:qFormat/>
    <w:pPr>
      <w:widowControl w:val="0"/>
      <w:spacing w:line="420" w:lineRule="exact"/>
      <w:ind w:firstLineChars="195" w:firstLine="195"/>
      <w:jc w:val="both"/>
    </w:pPr>
    <w:rPr>
      <w:kern w:val="2"/>
      <w:sz w:val="21"/>
      <w:szCs w:val="24"/>
    </w:rPr>
  </w:style>
  <w:style w:type="paragraph" w:styleId="af2">
    <w:name w:val="Balloon Text"/>
    <w:basedOn w:val="a"/>
    <w:link w:val="af3"/>
    <w:autoRedefine/>
    <w:unhideWhenUsed/>
    <w:qFormat/>
    <w:rPr>
      <w:rFonts w:asciiTheme="minorHAnsi" w:hAnsiTheme="minorHAnsi" w:cstheme="minorBidi"/>
      <w:sz w:val="18"/>
      <w:szCs w:val="18"/>
    </w:rPr>
  </w:style>
  <w:style w:type="paragraph" w:styleId="af4">
    <w:name w:val="footer"/>
    <w:basedOn w:val="a"/>
    <w:link w:val="af5"/>
    <w:autoRedefine/>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autoRedefine/>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
    <w:next w:val="a"/>
    <w:autoRedefine/>
    <w:qFormat/>
    <w:pPr>
      <w:ind w:left="1260"/>
    </w:p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af9">
    <w:name w:val="Normal (Web)"/>
    <w:basedOn w:val="a"/>
    <w:autoRedefine/>
    <w:qFormat/>
    <w:pPr>
      <w:spacing w:before="100" w:beforeAutospacing="1" w:after="100" w:afterAutospacing="1"/>
      <w:jc w:val="left"/>
    </w:pPr>
    <w:rPr>
      <w:rFonts w:ascii="Calibri" w:hAnsi="Calibri"/>
      <w:kern w:val="0"/>
      <w:sz w:val="24"/>
      <w:szCs w:val="24"/>
    </w:rPr>
  </w:style>
  <w:style w:type="paragraph" w:styleId="afa">
    <w:name w:val="annotation subject"/>
    <w:basedOn w:val="a7"/>
    <w:next w:val="a7"/>
    <w:link w:val="afb"/>
    <w:autoRedefine/>
    <w:unhideWhenUsed/>
    <w:qFormat/>
    <w:rPr>
      <w:rFonts w:asciiTheme="minorHAnsi" w:hAnsiTheme="minorHAnsi" w:cstheme="minorBidi"/>
      <w:b/>
      <w:bCs/>
      <w:szCs w:val="22"/>
    </w:rPr>
  </w:style>
  <w:style w:type="paragraph" w:styleId="23">
    <w:name w:val="Body Text First Indent 2"/>
    <w:basedOn w:val="ab"/>
    <w:autoRedefine/>
    <w:qFormat/>
    <w:pPr>
      <w:ind w:firstLineChars="200" w:firstLine="420"/>
    </w:pPr>
  </w:style>
  <w:style w:type="table" w:styleId="af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autoRedefine/>
    <w:qFormat/>
  </w:style>
  <w:style w:type="character" w:styleId="aff">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f0">
    <w:name w:val="Hyperlink"/>
    <w:autoRedefine/>
    <w:uiPriority w:val="99"/>
    <w:qFormat/>
    <w:rPr>
      <w:color w:val="0000FF"/>
      <w:u w:val="single"/>
    </w:rPr>
  </w:style>
  <w:style w:type="character" w:styleId="HTML2">
    <w:name w:val="HTML Code"/>
    <w:basedOn w:val="a0"/>
    <w:autoRedefine/>
    <w:qFormat/>
    <w:rPr>
      <w:rFonts w:ascii="Courier New" w:hAnsi="Courier New"/>
      <w:sz w:val="20"/>
    </w:rPr>
  </w:style>
  <w:style w:type="character" w:styleId="aff1">
    <w:name w:val="annotation reference"/>
    <w:autoRedefine/>
    <w:unhideWhenUsed/>
    <w:qFormat/>
    <w:rPr>
      <w:sz w:val="21"/>
      <w:szCs w:val="21"/>
    </w:rPr>
  </w:style>
  <w:style w:type="character" w:styleId="HTML3">
    <w:name w:val="HTML Cite"/>
    <w:basedOn w:val="a0"/>
    <w:autoRedefine/>
    <w:qFormat/>
  </w:style>
  <w:style w:type="character" w:customStyle="1" w:styleId="10">
    <w:name w:val="标题 1 字符"/>
    <w:basedOn w:val="a0"/>
    <w:link w:val="1"/>
    <w:autoRedefine/>
    <w:qFormat/>
    <w:rPr>
      <w:rFonts w:ascii="黑体" w:eastAsia="黑体" w:hAnsi="Times New Roman" w:cs="Times New Roman"/>
      <w:sz w:val="52"/>
      <w:szCs w:val="24"/>
    </w:rPr>
  </w:style>
  <w:style w:type="character" w:customStyle="1" w:styleId="20">
    <w:name w:val="标题 2 字符"/>
    <w:basedOn w:val="a0"/>
    <w:link w:val="2"/>
    <w:autoRedefine/>
    <w:qFormat/>
    <w:rPr>
      <w:rFonts w:ascii="Arial" w:eastAsia="黑体" w:hAnsi="Arial" w:cs="Times New Roman"/>
      <w:b/>
      <w:sz w:val="32"/>
      <w:szCs w:val="20"/>
    </w:rPr>
  </w:style>
  <w:style w:type="character" w:customStyle="1" w:styleId="30">
    <w:name w:val="标题 3 字符"/>
    <w:basedOn w:val="a0"/>
    <w:link w:val="3"/>
    <w:autoRedefine/>
    <w:qFormat/>
    <w:rPr>
      <w:rFonts w:ascii="Times New Roman" w:eastAsia="宋体" w:hAnsi="Times New Roman" w:cs="Times New Roman"/>
      <w:b/>
      <w:sz w:val="32"/>
      <w:szCs w:val="20"/>
    </w:rPr>
  </w:style>
  <w:style w:type="character" w:customStyle="1" w:styleId="a8">
    <w:name w:val="批注文字 字符"/>
    <w:basedOn w:val="a0"/>
    <w:link w:val="a7"/>
    <w:autoRedefine/>
    <w:uiPriority w:val="99"/>
    <w:semiHidden/>
    <w:qFormat/>
    <w:rPr>
      <w:rFonts w:ascii="Times New Roman" w:eastAsia="宋体" w:hAnsi="Times New Roman" w:cs="Times New Roman"/>
      <w:szCs w:val="20"/>
    </w:rPr>
  </w:style>
  <w:style w:type="character" w:customStyle="1" w:styleId="afb">
    <w:name w:val="批注主题 字符"/>
    <w:basedOn w:val="a8"/>
    <w:link w:val="afa"/>
    <w:autoRedefine/>
    <w:uiPriority w:val="99"/>
    <w:semiHidden/>
    <w:qFormat/>
    <w:rPr>
      <w:rFonts w:ascii="Times New Roman" w:eastAsia="宋体" w:hAnsi="Times New Roman" w:cs="Times New Roman"/>
      <w:b/>
      <w:bCs/>
      <w:szCs w:val="20"/>
    </w:rPr>
  </w:style>
  <w:style w:type="character" w:customStyle="1" w:styleId="a4">
    <w:name w:val="正文缩进 字符"/>
    <w:link w:val="a3"/>
    <w:autoRedefine/>
    <w:uiPriority w:val="99"/>
    <w:qFormat/>
    <w:rPr>
      <w:rFonts w:ascii="宋体" w:eastAsia="宋体" w:hAnsi="Times New Roman" w:cs="Times New Roman"/>
      <w:kern w:val="2"/>
      <w:sz w:val="24"/>
    </w:rPr>
  </w:style>
  <w:style w:type="character" w:customStyle="1" w:styleId="a6">
    <w:name w:val="文档结构图 字符"/>
    <w:basedOn w:val="a0"/>
    <w:link w:val="a5"/>
    <w:autoRedefine/>
    <w:uiPriority w:val="99"/>
    <w:semiHidden/>
    <w:qFormat/>
    <w:rPr>
      <w:rFonts w:ascii="宋体" w:eastAsia="宋体" w:hAnsi="Times New Roman" w:cs="Times New Roman"/>
      <w:sz w:val="18"/>
      <w:szCs w:val="18"/>
    </w:rPr>
  </w:style>
  <w:style w:type="character" w:customStyle="1" w:styleId="aa">
    <w:name w:val="正文文本 字符"/>
    <w:basedOn w:val="a0"/>
    <w:link w:val="a9"/>
    <w:autoRedefine/>
    <w:qFormat/>
    <w:rPr>
      <w:rFonts w:ascii="Times New Roman" w:eastAsia="宋体" w:hAnsi="Times New Roman" w:cs="Times New Roman"/>
      <w:szCs w:val="24"/>
    </w:rPr>
  </w:style>
  <w:style w:type="character" w:customStyle="1" w:styleId="ac">
    <w:name w:val="正文文本缩进 字符"/>
    <w:basedOn w:val="a0"/>
    <w:link w:val="ab"/>
    <w:autoRedefine/>
    <w:qFormat/>
    <w:rPr>
      <w:rFonts w:ascii="宋体" w:eastAsia="宋体" w:hAnsi="Times New Roman" w:cs="Century"/>
      <w:spacing w:val="2"/>
      <w:szCs w:val="24"/>
    </w:rPr>
  </w:style>
  <w:style w:type="character" w:customStyle="1" w:styleId="af">
    <w:name w:val="纯文本 字符"/>
    <w:basedOn w:val="a0"/>
    <w:link w:val="ae"/>
    <w:autoRedefine/>
    <w:uiPriority w:val="99"/>
    <w:qFormat/>
    <w:rPr>
      <w:rFonts w:ascii="宋体" w:eastAsia="宋体" w:hAnsi="Courier New" w:cs="Courier New"/>
      <w:szCs w:val="21"/>
    </w:rPr>
  </w:style>
  <w:style w:type="character" w:customStyle="1" w:styleId="af1">
    <w:name w:val="日期 字符"/>
    <w:basedOn w:val="a0"/>
    <w:link w:val="af0"/>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Times New Roman" w:eastAsia="宋体" w:hAnsi="Times New Roman" w:cs="Times New Roman"/>
      <w:szCs w:val="24"/>
    </w:rPr>
  </w:style>
  <w:style w:type="character" w:customStyle="1" w:styleId="af3">
    <w:name w:val="批注框文本 字符"/>
    <w:basedOn w:val="a0"/>
    <w:link w:val="af2"/>
    <w:autoRedefine/>
    <w:uiPriority w:val="99"/>
    <w:semiHidden/>
    <w:qFormat/>
    <w:rPr>
      <w:rFonts w:ascii="Times New Roman" w:eastAsia="宋体" w:hAnsi="Times New Roman" w:cs="Times New Roman"/>
      <w:sz w:val="18"/>
      <w:szCs w:val="18"/>
    </w:rPr>
  </w:style>
  <w:style w:type="character" w:customStyle="1" w:styleId="af5">
    <w:name w:val="页脚 字符"/>
    <w:basedOn w:val="a0"/>
    <w:link w:val="af4"/>
    <w:autoRedefine/>
    <w:uiPriority w:val="99"/>
    <w:semiHidden/>
    <w:qFormat/>
    <w:rPr>
      <w:rFonts w:ascii="Times New Roman" w:eastAsia="宋体" w:hAnsi="Times New Roman" w:cs="Times New Roman"/>
      <w:sz w:val="18"/>
      <w:szCs w:val="18"/>
    </w:rPr>
  </w:style>
  <w:style w:type="character" w:customStyle="1" w:styleId="af7">
    <w:name w:val="页眉 字符"/>
    <w:basedOn w:val="a0"/>
    <w:link w:val="af6"/>
    <w:autoRedefine/>
    <w:uiPriority w:val="99"/>
    <w:qFormat/>
    <w:rPr>
      <w:rFonts w:ascii="Times New Roman" w:eastAsia="宋体" w:hAnsi="Times New Roman" w:cs="Times New Roman"/>
      <w:sz w:val="18"/>
      <w:szCs w:val="20"/>
    </w:rPr>
  </w:style>
  <w:style w:type="character" w:customStyle="1" w:styleId="Char">
    <w:name w:val="批注框文本 Char"/>
    <w:autoRedefine/>
    <w:qFormat/>
    <w:rPr>
      <w:rFonts w:eastAsia="宋体"/>
      <w:sz w:val="18"/>
      <w:szCs w:val="18"/>
    </w:rPr>
  </w:style>
  <w:style w:type="character" w:customStyle="1" w:styleId="Char0">
    <w:name w:val="批注主题 Char"/>
    <w:autoRedefine/>
    <w:qFormat/>
    <w:rPr>
      <w:rFonts w:eastAsia="宋体"/>
      <w:b/>
      <w:bCs/>
    </w:rPr>
  </w:style>
  <w:style w:type="character" w:customStyle="1" w:styleId="Char1">
    <w:name w:val="文档结构图 Char"/>
    <w:autoRedefine/>
    <w:uiPriority w:val="99"/>
    <w:qFormat/>
    <w:rPr>
      <w:rFonts w:ascii="宋体" w:eastAsia="宋体"/>
      <w:sz w:val="18"/>
      <w:szCs w:val="18"/>
    </w:rPr>
  </w:style>
  <w:style w:type="character" w:customStyle="1" w:styleId="Char2">
    <w:name w:val="批注文字 Char"/>
    <w:autoRedefine/>
    <w:qFormat/>
    <w:rPr>
      <w:rFonts w:eastAsia="宋体"/>
      <w:kern w:val="2"/>
      <w:sz w:val="21"/>
    </w:rPr>
  </w:style>
  <w:style w:type="character" w:customStyle="1" w:styleId="Char3">
    <w:name w:val="页脚 Char"/>
    <w:autoRedefine/>
    <w:qFormat/>
    <w:rPr>
      <w:rFonts w:eastAsia="宋体"/>
      <w:sz w:val="18"/>
    </w:rPr>
  </w:style>
  <w:style w:type="character" w:customStyle="1" w:styleId="Char4">
    <w:name w:val="纯文本 Char"/>
    <w:autoRedefine/>
    <w:qFormat/>
    <w:rPr>
      <w:rFonts w:ascii="宋体" w:hAnsi="宋体"/>
      <w:sz w:val="26"/>
    </w:rPr>
  </w:style>
  <w:style w:type="paragraph" w:customStyle="1" w:styleId="11">
    <w:name w:val="列出段落1"/>
    <w:basedOn w:val="a"/>
    <w:autoRedefine/>
    <w:uiPriority w:val="34"/>
    <w:qFormat/>
    <w:pPr>
      <w:ind w:firstLineChars="200" w:firstLine="420"/>
    </w:pPr>
  </w:style>
  <w:style w:type="paragraph" w:customStyle="1" w:styleId="12">
    <w:name w:val="纯文本1"/>
    <w:next w:val="TOC4"/>
    <w:autoRedefine/>
    <w:qFormat/>
    <w:pPr>
      <w:widowControl w:val="0"/>
      <w:adjustRightInd w:val="0"/>
      <w:jc w:val="both"/>
      <w:textAlignment w:val="baseline"/>
    </w:pPr>
    <w:rPr>
      <w:rFonts w:ascii="宋体" w:hAnsi="宋体"/>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4">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kern w:val="2"/>
      <w:sz w:val="21"/>
    </w:rPr>
  </w:style>
  <w:style w:type="paragraph" w:customStyle="1" w:styleId="aff2">
    <w:name w:val="Í¼±íÕýÎÄ"/>
    <w:basedOn w:val="a"/>
    <w:next w:val="a3"/>
    <w:autoRedefine/>
    <w:qFormat/>
    <w:pPr>
      <w:ind w:firstLineChars="200" w:firstLine="420"/>
    </w:pPr>
    <w:rPr>
      <w:sz w:val="24"/>
    </w:rPr>
  </w:style>
  <w:style w:type="paragraph" w:styleId="aff3">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5">
    <w:name w:val="纯文本2"/>
    <w:next w:val="TOC4"/>
    <w:autoRedefine/>
    <w:qFormat/>
    <w:pPr>
      <w:widowControl w:val="0"/>
      <w:adjustRightInd w:val="0"/>
      <w:jc w:val="both"/>
      <w:textAlignment w:val="baseline"/>
    </w:pPr>
    <w:rPr>
      <w:rFonts w:ascii="宋体"/>
      <w:kern w:val="2"/>
      <w:sz w:val="26"/>
      <w:szCs w:val="22"/>
    </w:rPr>
  </w:style>
  <w:style w:type="character" w:customStyle="1" w:styleId="Char5">
    <w:name w:val="样式 纯文本 + (符号) 宋体 Char"/>
    <w:link w:val="aff4"/>
    <w:autoRedefine/>
    <w:qFormat/>
    <w:rPr>
      <w:rFonts w:eastAsia="宋体" w:cs="Times New Roman"/>
      <w:sz w:val="21"/>
      <w:szCs w:val="20"/>
    </w:rPr>
  </w:style>
  <w:style w:type="paragraph" w:customStyle="1" w:styleId="aff4">
    <w:name w:val="样式 纯文本 + (符号) 宋体"/>
    <w:basedOn w:val="ae"/>
    <w:link w:val="Char5"/>
    <w:autoRedefine/>
    <w:qFormat/>
    <w:pPr>
      <w:jc w:val="center"/>
    </w:pPr>
    <w:rPr>
      <w:rFonts w:eastAsia="宋体" w:cs="Times New Roman"/>
      <w:sz w:val="21"/>
      <w:szCs w:val="20"/>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pple-converted-space">
    <w:name w:val="apple-converted-space"/>
    <w:basedOn w:val="a0"/>
    <w:autoRedefine/>
    <w:qFormat/>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宋体" w:eastAsia="宋体" w:hAnsi="宋体" w:cs="宋体" w:hint="eastAsia"/>
      <w:b/>
      <w:color w:val="000000"/>
      <w:sz w:val="24"/>
      <w:szCs w:val="24"/>
      <w:u w:val="none"/>
    </w:rPr>
  </w:style>
  <w:style w:type="character" w:customStyle="1" w:styleId="font51">
    <w:name w:val="font51"/>
    <w:basedOn w:val="a0"/>
    <w:autoRedefine/>
    <w:qFormat/>
    <w:rPr>
      <w:rFonts w:ascii="宋体" w:eastAsia="宋体" w:hAnsi="宋体" w:cs="宋体" w:hint="eastAsia"/>
      <w:color w:val="FF0000"/>
      <w:sz w:val="20"/>
      <w:szCs w:val="20"/>
      <w:u w:val="none"/>
    </w:rPr>
  </w:style>
  <w:style w:type="character" w:customStyle="1" w:styleId="font41">
    <w:name w:val="font41"/>
    <w:basedOn w:val="a0"/>
    <w:autoRedefine/>
    <w:qFormat/>
    <w:rPr>
      <w:rFonts w:ascii="Arial" w:hAnsi="Arial" w:cs="Arial" w:hint="default"/>
      <w:color w:val="FF0000"/>
      <w:sz w:val="20"/>
      <w:szCs w:val="20"/>
      <w:u w:val="none"/>
    </w:rPr>
  </w:style>
  <w:style w:type="character" w:customStyle="1" w:styleId="font11">
    <w:name w:val="font11"/>
    <w:basedOn w:val="a0"/>
    <w:autoRedefine/>
    <w:qFormat/>
    <w:rPr>
      <w:rFonts w:ascii="Arial" w:hAnsi="Arial" w:cs="Arial" w:hint="default"/>
      <w:color w:val="FF0000"/>
      <w:sz w:val="20"/>
      <w:szCs w:val="20"/>
      <w:u w:val="none"/>
    </w:rPr>
  </w:style>
  <w:style w:type="character" w:customStyle="1" w:styleId="CharChar3">
    <w:name w:val="Char Char3"/>
    <w:autoRedefine/>
    <w:qFormat/>
    <w:locked/>
    <w:rPr>
      <w:rFonts w:ascii="宋体" w:eastAsia="宋体" w:hAnsi="Courier New"/>
      <w:kern w:val="2"/>
      <w:sz w:val="21"/>
      <w:lang w:val="en-US" w:eastAsia="zh-CN" w:bidi="ar-SA"/>
    </w:rPr>
  </w:style>
  <w:style w:type="paragraph" w:customStyle="1" w:styleId="plaintext">
    <w:name w:val="plaintext"/>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
    <w:autoRedefine/>
    <w:qFormat/>
    <w:pPr>
      <w:ind w:firstLineChars="200" w:firstLine="420"/>
    </w:pPr>
    <w:rPr>
      <w:rFonts w:ascii="Calibri" w:hAnsi="Calibri"/>
      <w:szCs w:val="22"/>
    </w:rPr>
  </w:style>
  <w:style w:type="paragraph" w:customStyle="1" w:styleId="31">
    <w:name w:val="列出段落3"/>
    <w:basedOn w:val="a"/>
    <w:autoRedefine/>
    <w:qFormat/>
    <w:pPr>
      <w:ind w:firstLineChars="200" w:firstLine="420"/>
    </w:pPr>
    <w:rPr>
      <w:rFonts w:ascii="Calibri" w:hAnsi="Calibri"/>
      <w:szCs w:val="22"/>
    </w:rPr>
  </w:style>
  <w:style w:type="paragraph" w:customStyle="1" w:styleId="27">
    <w:name w:val="修订2"/>
    <w:autoRedefine/>
    <w:hidden/>
    <w:uiPriority w:val="99"/>
    <w:semiHidden/>
    <w:qFormat/>
    <w:rPr>
      <w:kern w:val="2"/>
      <w:sz w:val="21"/>
    </w:rPr>
  </w:style>
  <w:style w:type="paragraph" w:customStyle="1" w:styleId="32">
    <w:name w:val="纯文本3"/>
    <w:basedOn w:val="a"/>
    <w:link w:val="PlainTextChar"/>
    <w:autoRedefine/>
    <w:qFormat/>
    <w:pPr>
      <w:adjustRightInd w:val="0"/>
    </w:pPr>
    <w:rPr>
      <w:rFonts w:ascii="宋体" w:eastAsia="楷体_GB2312" w:hAnsi="Courier New"/>
      <w:sz w:val="26"/>
    </w:rPr>
  </w:style>
  <w:style w:type="character" w:customStyle="1" w:styleId="PlainTextChar">
    <w:name w:val="Plain Text Char"/>
    <w:link w:val="32"/>
    <w:autoRedefine/>
    <w:qFormat/>
    <w:locked/>
    <w:rPr>
      <w:rFonts w:ascii="宋体" w:eastAsia="楷体_GB2312" w:hAnsi="Courier New" w:cs="Times New Roman"/>
      <w:kern w:val="2"/>
      <w:sz w:val="26"/>
    </w:rPr>
  </w:style>
  <w:style w:type="paragraph" w:customStyle="1" w:styleId="aff5">
    <w:name w:val="列出段落"/>
    <w:basedOn w:val="a"/>
    <w:uiPriority w:val="34"/>
    <w:qFormat/>
    <w:pPr>
      <w:ind w:firstLine="420"/>
    </w:pPr>
    <w:rPr>
      <w:rFonts w:ascii="Calibri" w:hAnsi="Calibri"/>
      <w:szCs w:val="22"/>
    </w:rPr>
  </w:style>
  <w:style w:type="character" w:customStyle="1" w:styleId="16">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5829</Words>
  <Characters>6238</Characters>
  <Application>Microsoft Office Word</Application>
  <DocSecurity>0</DocSecurity>
  <Lines>479</Lines>
  <Paragraphs>524</Paragraphs>
  <ScaleCrop>false</ScaleCrop>
  <Company>Lenovo</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9</cp:revision>
  <cp:lastPrinted>2018-07-30T03:04:00Z</cp:lastPrinted>
  <dcterms:created xsi:type="dcterms:W3CDTF">2026-06-12T02:04:00Z</dcterms:created>
  <dcterms:modified xsi:type="dcterms:W3CDTF">2026-06-12T10:00:00Z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4821B74D41B94175A6B68B71450A7E1F_13</vt:lpwstr>
  </property>
  <property fmtid="{D5CDD505-2E9C-101B-9397-08002B2CF9AE}" pid="4" name="KSOTemplateDocerSaveRecord">
    <vt:lpwstr>eyJoZGlkIjoiNTYxMjU1NTlmNDFiZDBkYjQyMjlkNWQ5NjA3OGNiZGYiLCJ1c2VySWQiOiI4OTg2Njk0MTUifQ==</vt:lpwstr>
  </property>
</Properties>
</file>