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A37BC" w14:textId="77777777" w:rsidR="000B5AAC" w:rsidRPr="006D07EA" w:rsidRDefault="000B5AAC">
      <w:pPr>
        <w:ind w:firstLine="880"/>
        <w:jc w:val="left"/>
        <w:rPr>
          <w:rFonts w:ascii="宋体" w:hAnsi="宋体" w:cs="宋体" w:hint="eastAsia"/>
          <w:sz w:val="44"/>
          <w:szCs w:val="44"/>
        </w:rPr>
      </w:pPr>
    </w:p>
    <w:p w14:paraId="2EA80275" w14:textId="77777777" w:rsidR="000B5AAC" w:rsidRPr="006D07EA" w:rsidRDefault="000B5AAC">
      <w:pPr>
        <w:tabs>
          <w:tab w:val="left" w:pos="2450"/>
        </w:tabs>
        <w:spacing w:line="680" w:lineRule="exact"/>
        <w:ind w:firstLine="880"/>
        <w:rPr>
          <w:rFonts w:ascii="宋体" w:hAnsi="宋体" w:cs="宋体" w:hint="eastAsia"/>
          <w:sz w:val="44"/>
          <w:szCs w:val="44"/>
        </w:rPr>
      </w:pPr>
    </w:p>
    <w:p w14:paraId="1EFFEF01" w14:textId="77777777" w:rsidR="000B5AAC" w:rsidRPr="006D07EA" w:rsidRDefault="000B5AAC">
      <w:pPr>
        <w:snapToGrid w:val="0"/>
        <w:spacing w:line="360" w:lineRule="auto"/>
        <w:ind w:firstLine="2367"/>
        <w:jc w:val="center"/>
        <w:rPr>
          <w:rFonts w:ascii="宋体" w:hAnsi="宋体" w:cs="黑体" w:hint="eastAsia"/>
          <w:b/>
          <w:spacing w:val="170"/>
          <w:kern w:val="0"/>
          <w:sz w:val="84"/>
          <w:szCs w:val="84"/>
        </w:rPr>
      </w:pPr>
    </w:p>
    <w:p w14:paraId="4A8229B1" w14:textId="77777777" w:rsidR="000B5AAC" w:rsidRPr="006D07EA" w:rsidRDefault="00000000">
      <w:pPr>
        <w:snapToGrid w:val="0"/>
        <w:spacing w:line="360" w:lineRule="auto"/>
        <w:jc w:val="center"/>
        <w:rPr>
          <w:rFonts w:ascii="宋体" w:hAnsi="宋体" w:cs="黑体" w:hint="eastAsia"/>
          <w:b/>
          <w:spacing w:val="170"/>
          <w:kern w:val="0"/>
          <w:sz w:val="84"/>
          <w:szCs w:val="84"/>
        </w:rPr>
      </w:pPr>
      <w:r w:rsidRPr="006D07EA">
        <w:rPr>
          <w:rFonts w:ascii="宋体" w:hAnsi="宋体" w:cs="黑体" w:hint="eastAsia"/>
          <w:b/>
          <w:spacing w:val="170"/>
          <w:kern w:val="0"/>
          <w:sz w:val="84"/>
          <w:szCs w:val="84"/>
        </w:rPr>
        <w:t>询价通知书</w:t>
      </w:r>
    </w:p>
    <w:p w14:paraId="31D083BA" w14:textId="77777777" w:rsidR="000B5AAC" w:rsidRPr="006D07EA" w:rsidRDefault="00000000">
      <w:pPr>
        <w:tabs>
          <w:tab w:val="left" w:pos="2450"/>
        </w:tabs>
        <w:spacing w:line="680" w:lineRule="exact"/>
        <w:ind w:firstLine="880"/>
        <w:rPr>
          <w:rFonts w:ascii="宋体" w:hAnsi="宋体" w:cs="宋体" w:hint="eastAsia"/>
          <w:sz w:val="44"/>
          <w:szCs w:val="44"/>
        </w:rPr>
      </w:pPr>
      <w:r w:rsidRPr="006D07EA">
        <w:rPr>
          <w:rFonts w:ascii="宋体" w:hAnsi="宋体" w:cs="宋体"/>
          <w:sz w:val="44"/>
          <w:szCs w:val="44"/>
        </w:rPr>
        <w:tab/>
      </w:r>
    </w:p>
    <w:p w14:paraId="3942B4E2" w14:textId="77777777" w:rsidR="000B5AAC" w:rsidRPr="006D07EA" w:rsidRDefault="000B5AAC">
      <w:pPr>
        <w:adjustRightInd w:val="0"/>
        <w:snapToGrid w:val="0"/>
        <w:spacing w:line="800" w:lineRule="exact"/>
        <w:ind w:firstLine="880"/>
        <w:rPr>
          <w:rFonts w:ascii="宋体" w:hAnsi="宋体" w:cs="宋体" w:hint="eastAsia"/>
          <w:sz w:val="44"/>
          <w:szCs w:val="44"/>
        </w:rPr>
      </w:pPr>
    </w:p>
    <w:p w14:paraId="26B83A57" w14:textId="7AAC6F0B" w:rsidR="000B5AAC" w:rsidRPr="006D07EA" w:rsidRDefault="00000000" w:rsidP="00BB6396">
      <w:pPr>
        <w:adjustRightInd w:val="0"/>
        <w:snapToGrid w:val="0"/>
        <w:spacing w:line="800" w:lineRule="exact"/>
        <w:rPr>
          <w:rFonts w:ascii="宋体" w:hAnsi="宋体" w:hint="eastAsia"/>
          <w:bCs/>
          <w:sz w:val="28"/>
          <w:szCs w:val="32"/>
        </w:rPr>
      </w:pPr>
      <w:r w:rsidRPr="006D07EA">
        <w:rPr>
          <w:rFonts w:ascii="宋体" w:hAnsi="宋体" w:hint="eastAsia"/>
          <w:bCs/>
          <w:sz w:val="28"/>
          <w:szCs w:val="32"/>
        </w:rPr>
        <w:t>采购项目编号：</w:t>
      </w:r>
      <w:r w:rsidR="001F033B" w:rsidRPr="006D07EA">
        <w:rPr>
          <w:rFonts w:ascii="宋体" w:hAnsi="宋体"/>
          <w:bCs/>
          <w:sz w:val="28"/>
          <w:szCs w:val="32"/>
        </w:rPr>
        <w:t>CT-SX-2026056</w:t>
      </w:r>
    </w:p>
    <w:p w14:paraId="0571BDD0" w14:textId="29E64362" w:rsidR="000B5AAC" w:rsidRPr="006D07EA" w:rsidRDefault="00000000" w:rsidP="00BB6396">
      <w:pPr>
        <w:adjustRightInd w:val="0"/>
        <w:snapToGrid w:val="0"/>
        <w:spacing w:line="800" w:lineRule="exact"/>
        <w:rPr>
          <w:rFonts w:ascii="宋体" w:hAnsi="宋体" w:hint="eastAsia"/>
          <w:bCs/>
          <w:sz w:val="28"/>
          <w:szCs w:val="32"/>
        </w:rPr>
      </w:pPr>
      <w:r w:rsidRPr="006D07EA">
        <w:rPr>
          <w:rFonts w:ascii="宋体" w:hAnsi="宋体" w:hint="eastAsia"/>
          <w:bCs/>
          <w:sz w:val="28"/>
          <w:szCs w:val="32"/>
        </w:rPr>
        <w:t>采购项目名称：</w:t>
      </w:r>
      <w:r w:rsidR="006859C4" w:rsidRPr="006D07EA">
        <w:rPr>
          <w:rFonts w:ascii="宋体" w:hAnsi="宋体" w:hint="eastAsia"/>
          <w:bCs/>
          <w:sz w:val="28"/>
          <w:szCs w:val="32"/>
        </w:rPr>
        <w:t>常州市戚墅堰实验中学电子围栏及监控等设备采购及安装</w:t>
      </w:r>
      <w:r w:rsidRPr="006D07EA">
        <w:rPr>
          <w:rFonts w:ascii="宋体" w:hAnsi="宋体" w:hint="eastAsia"/>
          <w:bCs/>
          <w:sz w:val="28"/>
          <w:szCs w:val="32"/>
        </w:rPr>
        <w:t xml:space="preserve">项目 </w:t>
      </w:r>
    </w:p>
    <w:p w14:paraId="54644C58" w14:textId="71CA0DA8" w:rsidR="000B5AAC" w:rsidRPr="006D07EA" w:rsidRDefault="00000000" w:rsidP="00BB6396">
      <w:pPr>
        <w:adjustRightInd w:val="0"/>
        <w:snapToGrid w:val="0"/>
        <w:spacing w:line="800" w:lineRule="exact"/>
        <w:rPr>
          <w:rFonts w:ascii="宋体" w:hAnsi="宋体" w:hint="eastAsia"/>
          <w:bCs/>
          <w:sz w:val="28"/>
          <w:szCs w:val="32"/>
        </w:rPr>
      </w:pPr>
      <w:r w:rsidRPr="006D07EA">
        <w:rPr>
          <w:rFonts w:ascii="宋体" w:hAnsi="宋体" w:hint="eastAsia"/>
          <w:bCs/>
          <w:sz w:val="28"/>
          <w:szCs w:val="32"/>
        </w:rPr>
        <w:t>采购人名称：</w:t>
      </w:r>
      <w:r w:rsidR="006778EE" w:rsidRPr="006D07EA">
        <w:rPr>
          <w:rFonts w:ascii="宋体" w:hAnsi="宋体" w:hint="eastAsia"/>
          <w:bCs/>
          <w:sz w:val="28"/>
          <w:szCs w:val="32"/>
        </w:rPr>
        <w:t>常州市戚墅堰实验中学</w:t>
      </w:r>
    </w:p>
    <w:p w14:paraId="7566C38C" w14:textId="77777777" w:rsidR="000B5AAC" w:rsidRPr="006D07EA" w:rsidRDefault="000B5AAC">
      <w:pPr>
        <w:adjustRightInd w:val="0"/>
        <w:snapToGrid w:val="0"/>
        <w:spacing w:line="800" w:lineRule="exact"/>
        <w:ind w:firstLineChars="600" w:firstLine="2640"/>
        <w:rPr>
          <w:rFonts w:ascii="宋体" w:hAnsi="宋体" w:cs="宋体" w:hint="eastAsia"/>
          <w:sz w:val="44"/>
          <w:szCs w:val="44"/>
        </w:rPr>
      </w:pPr>
    </w:p>
    <w:p w14:paraId="434C1E4C" w14:textId="77777777" w:rsidR="000B5AAC" w:rsidRPr="006D07EA" w:rsidRDefault="000B5AAC">
      <w:pPr>
        <w:spacing w:line="480" w:lineRule="exact"/>
        <w:ind w:firstLineChars="250" w:firstLine="750"/>
        <w:jc w:val="center"/>
        <w:rPr>
          <w:rFonts w:ascii="宋体" w:hAnsi="宋体" w:cs="宋体" w:hint="eastAsia"/>
          <w:sz w:val="30"/>
          <w:szCs w:val="30"/>
        </w:rPr>
      </w:pPr>
    </w:p>
    <w:p w14:paraId="555AB201" w14:textId="77777777" w:rsidR="000B5AAC" w:rsidRPr="006D07EA" w:rsidRDefault="000B5AAC">
      <w:pPr>
        <w:spacing w:line="480" w:lineRule="exact"/>
        <w:ind w:firstLine="720"/>
        <w:jc w:val="center"/>
        <w:rPr>
          <w:rFonts w:ascii="宋体" w:hAnsi="宋体" w:cs="宋体" w:hint="eastAsia"/>
          <w:sz w:val="36"/>
          <w:szCs w:val="36"/>
        </w:rPr>
      </w:pPr>
    </w:p>
    <w:p w14:paraId="004B8493" w14:textId="77777777" w:rsidR="000B5AAC" w:rsidRPr="006D07EA" w:rsidRDefault="00000000">
      <w:pPr>
        <w:spacing w:line="480" w:lineRule="exact"/>
        <w:ind w:firstLine="720"/>
        <w:jc w:val="center"/>
        <w:rPr>
          <w:rFonts w:ascii="宋体" w:hAnsi="宋体" w:cs="宋体" w:hint="eastAsia"/>
          <w:sz w:val="36"/>
          <w:szCs w:val="36"/>
        </w:rPr>
      </w:pPr>
      <w:r w:rsidRPr="006D07EA">
        <w:rPr>
          <w:rFonts w:ascii="宋体" w:hAnsi="宋体" w:cs="宋体" w:hint="eastAsia"/>
          <w:sz w:val="36"/>
          <w:szCs w:val="36"/>
        </w:rPr>
        <w:t>常州市城投建设工程招标有限公司</w:t>
      </w:r>
    </w:p>
    <w:p w14:paraId="2055426D" w14:textId="77777777" w:rsidR="000B5AAC" w:rsidRPr="006D07EA" w:rsidRDefault="000B5AAC">
      <w:pPr>
        <w:ind w:firstLine="720"/>
        <w:jc w:val="center"/>
        <w:rPr>
          <w:rFonts w:ascii="宋体" w:hAnsi="宋体" w:cs="宋体" w:hint="eastAsia"/>
          <w:sz w:val="36"/>
          <w:szCs w:val="36"/>
        </w:rPr>
      </w:pPr>
    </w:p>
    <w:p w14:paraId="6285CD27" w14:textId="3E543DD9" w:rsidR="000B5AAC" w:rsidRPr="006D07EA" w:rsidRDefault="00000000">
      <w:pPr>
        <w:ind w:firstLine="791"/>
        <w:jc w:val="center"/>
        <w:rPr>
          <w:rFonts w:ascii="宋体" w:hAnsi="宋体" w:cs="宋体" w:hint="eastAsia"/>
          <w:b/>
          <w:sz w:val="30"/>
        </w:rPr>
      </w:pPr>
      <w:r w:rsidRPr="006D07EA">
        <w:rPr>
          <w:rFonts w:ascii="宋体" w:hAnsi="宋体" w:cs="宋体" w:hint="eastAsia"/>
          <w:w w:val="90"/>
          <w:sz w:val="44"/>
          <w:szCs w:val="44"/>
        </w:rPr>
        <w:t>二〇二六年</w:t>
      </w:r>
      <w:r w:rsidR="006778EE" w:rsidRPr="006D07EA">
        <w:rPr>
          <w:rFonts w:ascii="宋体" w:hAnsi="宋体" w:cs="宋体" w:hint="eastAsia"/>
          <w:w w:val="90"/>
          <w:sz w:val="44"/>
          <w:szCs w:val="44"/>
        </w:rPr>
        <w:t>九</w:t>
      </w:r>
      <w:r w:rsidRPr="006D07EA">
        <w:rPr>
          <w:rFonts w:ascii="宋体" w:hAnsi="宋体" w:cs="宋体" w:hint="eastAsia"/>
          <w:w w:val="90"/>
          <w:sz w:val="44"/>
          <w:szCs w:val="44"/>
        </w:rPr>
        <w:t>月</w:t>
      </w:r>
    </w:p>
    <w:p w14:paraId="305F85C9" w14:textId="77777777" w:rsidR="000B5AAC" w:rsidRPr="006D07EA" w:rsidRDefault="00000000">
      <w:pPr>
        <w:widowControl/>
        <w:ind w:firstLine="562"/>
        <w:jc w:val="left"/>
        <w:rPr>
          <w:rFonts w:ascii="宋体" w:hAnsi="宋体" w:hint="eastAsia"/>
          <w:b/>
          <w:sz w:val="28"/>
          <w:szCs w:val="28"/>
        </w:rPr>
      </w:pPr>
      <w:r w:rsidRPr="006D07EA">
        <w:rPr>
          <w:rFonts w:ascii="宋体" w:hAnsi="宋体"/>
          <w:b/>
          <w:sz w:val="28"/>
          <w:szCs w:val="28"/>
        </w:rPr>
        <w:br w:type="page"/>
      </w:r>
    </w:p>
    <w:p w14:paraId="44901968" w14:textId="4931DD6E" w:rsidR="000B5AAC" w:rsidRPr="006D07EA" w:rsidRDefault="008A0A12" w:rsidP="003455C9">
      <w:pPr>
        <w:snapToGrid w:val="0"/>
        <w:spacing w:line="360" w:lineRule="auto"/>
        <w:jc w:val="center"/>
        <w:rPr>
          <w:rFonts w:ascii="宋体" w:hAnsi="宋体" w:hint="eastAsia"/>
          <w:b/>
          <w:sz w:val="32"/>
          <w:szCs w:val="32"/>
        </w:rPr>
      </w:pPr>
      <w:r w:rsidRPr="006D07EA">
        <w:rPr>
          <w:rFonts w:ascii="宋体" w:hAnsi="宋体" w:hint="eastAsia"/>
          <w:b/>
          <w:sz w:val="32"/>
          <w:szCs w:val="32"/>
        </w:rPr>
        <w:lastRenderedPageBreak/>
        <w:t>常州市戚墅堰实验中学</w:t>
      </w:r>
      <w:r w:rsidR="006859C4" w:rsidRPr="006D07EA">
        <w:rPr>
          <w:rFonts w:ascii="宋体" w:hAnsi="宋体" w:hint="eastAsia"/>
          <w:b/>
          <w:sz w:val="32"/>
          <w:szCs w:val="32"/>
        </w:rPr>
        <w:t>电子围栏及监控等设备采购及安装</w:t>
      </w:r>
      <w:r w:rsidRPr="006D07EA">
        <w:rPr>
          <w:rFonts w:ascii="宋体" w:hAnsi="宋体" w:hint="eastAsia"/>
          <w:b/>
          <w:sz w:val="32"/>
          <w:szCs w:val="32"/>
        </w:rPr>
        <w:t>项目询价公告</w:t>
      </w:r>
    </w:p>
    <w:p w14:paraId="5A3A0DDC" w14:textId="77777777" w:rsidR="000B5AAC" w:rsidRPr="006D07EA" w:rsidRDefault="00000000">
      <w:pPr>
        <w:pBdr>
          <w:top w:val="single" w:sz="4" w:space="1" w:color="auto"/>
          <w:left w:val="single" w:sz="4" w:space="4" w:color="auto"/>
          <w:bottom w:val="single" w:sz="4" w:space="10" w:color="auto"/>
          <w:right w:val="single" w:sz="4" w:space="4" w:color="auto"/>
        </w:pBdr>
        <w:adjustRightInd w:val="0"/>
        <w:snapToGrid w:val="0"/>
        <w:spacing w:line="360" w:lineRule="exact"/>
        <w:ind w:firstLineChars="200" w:firstLine="420"/>
        <w:rPr>
          <w:rFonts w:asciiTheme="minorEastAsia" w:eastAsiaTheme="minorEastAsia" w:hAnsiTheme="minorEastAsia" w:hint="eastAsia"/>
          <w:szCs w:val="21"/>
        </w:rPr>
      </w:pPr>
      <w:r w:rsidRPr="006D07EA">
        <w:rPr>
          <w:rFonts w:asciiTheme="minorEastAsia" w:eastAsiaTheme="minorEastAsia" w:hAnsiTheme="minorEastAsia" w:hint="eastAsia"/>
          <w:szCs w:val="21"/>
        </w:rPr>
        <w:t>项目概况</w:t>
      </w:r>
    </w:p>
    <w:p w14:paraId="7F189650" w14:textId="006BD5EF" w:rsidR="000B5AAC" w:rsidRPr="006D07EA" w:rsidRDefault="008A0A12">
      <w:pPr>
        <w:pBdr>
          <w:top w:val="single" w:sz="4" w:space="1" w:color="auto"/>
          <w:left w:val="single" w:sz="4" w:space="4" w:color="auto"/>
          <w:bottom w:val="single" w:sz="4" w:space="10" w:color="auto"/>
          <w:right w:val="single" w:sz="4" w:space="4" w:color="auto"/>
        </w:pBdr>
        <w:adjustRightInd w:val="0"/>
        <w:snapToGrid w:val="0"/>
        <w:spacing w:line="360" w:lineRule="exact"/>
        <w:ind w:firstLineChars="200" w:firstLine="422"/>
        <w:rPr>
          <w:rFonts w:asciiTheme="minorEastAsia" w:eastAsiaTheme="minorEastAsia" w:hAnsiTheme="minorEastAsia" w:hint="eastAsia"/>
          <w:szCs w:val="21"/>
        </w:rPr>
      </w:pPr>
      <w:r w:rsidRPr="006D07EA">
        <w:rPr>
          <w:rFonts w:asciiTheme="minorEastAsia" w:eastAsiaTheme="minorEastAsia" w:hAnsiTheme="minorEastAsia" w:hint="eastAsia"/>
          <w:b/>
          <w:bCs/>
          <w:szCs w:val="21"/>
        </w:rPr>
        <w:t>常州市戚墅堰实验中学</w:t>
      </w:r>
      <w:r w:rsidR="006859C4" w:rsidRPr="006D07EA">
        <w:rPr>
          <w:rFonts w:asciiTheme="minorEastAsia" w:eastAsiaTheme="minorEastAsia" w:hAnsiTheme="minorEastAsia" w:hint="eastAsia"/>
          <w:b/>
          <w:bCs/>
          <w:szCs w:val="21"/>
        </w:rPr>
        <w:t>电子围栏及监控等设备采购及安装</w:t>
      </w:r>
      <w:r w:rsidRPr="006D07EA">
        <w:rPr>
          <w:rFonts w:asciiTheme="minorEastAsia" w:eastAsiaTheme="minorEastAsia" w:hAnsiTheme="minorEastAsia" w:hint="eastAsia"/>
          <w:b/>
          <w:bCs/>
          <w:szCs w:val="21"/>
        </w:rPr>
        <w:t>项目</w:t>
      </w:r>
      <w:r w:rsidRPr="006D07EA">
        <w:rPr>
          <w:rFonts w:asciiTheme="minorEastAsia" w:eastAsiaTheme="minorEastAsia" w:hAnsiTheme="minorEastAsia" w:hint="eastAsia"/>
          <w:szCs w:val="21"/>
        </w:rPr>
        <w:t>的潜在供应商应在常州市城投建设工程招标有限公司</w:t>
      </w:r>
      <w:r w:rsidRPr="006D07EA">
        <w:rPr>
          <w:rFonts w:ascii="宋体" w:hAnsi="宋体" w:cs="宋体" w:hint="eastAsia"/>
          <w:szCs w:val="21"/>
        </w:rPr>
        <w:t>（http://www.czctzb.com/）</w:t>
      </w:r>
      <w:r w:rsidRPr="006D07EA">
        <w:rPr>
          <w:rFonts w:asciiTheme="minorEastAsia" w:eastAsiaTheme="minorEastAsia" w:hAnsiTheme="minorEastAsia" w:hint="eastAsia"/>
          <w:szCs w:val="21"/>
        </w:rPr>
        <w:t>获取采购文件，并于</w:t>
      </w:r>
      <w:r w:rsidRPr="006D07EA">
        <w:rPr>
          <w:rFonts w:asciiTheme="majorEastAsia" w:eastAsiaTheme="majorEastAsia" w:hAnsiTheme="majorEastAsia" w:cs="宋体" w:hint="eastAsia"/>
          <w:b/>
          <w:bCs/>
          <w:kern w:val="0"/>
          <w:szCs w:val="21"/>
        </w:rPr>
        <w:t>2026年</w:t>
      </w:r>
      <w:r w:rsidR="002B054A" w:rsidRPr="006D07EA">
        <w:rPr>
          <w:rFonts w:asciiTheme="majorEastAsia" w:eastAsiaTheme="majorEastAsia" w:hAnsiTheme="majorEastAsia" w:cs="宋体" w:hint="eastAsia"/>
          <w:b/>
          <w:bCs/>
          <w:kern w:val="0"/>
          <w:szCs w:val="21"/>
        </w:rPr>
        <w:t>9</w:t>
      </w:r>
      <w:r w:rsidRPr="006D07EA">
        <w:rPr>
          <w:rFonts w:asciiTheme="majorEastAsia" w:eastAsiaTheme="majorEastAsia" w:hAnsiTheme="majorEastAsia" w:cs="宋体" w:hint="eastAsia"/>
          <w:b/>
          <w:bCs/>
          <w:kern w:val="0"/>
          <w:szCs w:val="21"/>
        </w:rPr>
        <w:t>月</w:t>
      </w:r>
      <w:r w:rsidR="002B054A" w:rsidRPr="006D07EA">
        <w:rPr>
          <w:rFonts w:asciiTheme="majorEastAsia" w:eastAsiaTheme="majorEastAsia" w:hAnsiTheme="majorEastAsia" w:cs="宋体" w:hint="eastAsia"/>
          <w:b/>
          <w:bCs/>
          <w:kern w:val="0"/>
          <w:szCs w:val="21"/>
        </w:rPr>
        <w:t>10</w:t>
      </w:r>
      <w:r w:rsidRPr="006D07EA">
        <w:rPr>
          <w:rFonts w:asciiTheme="majorEastAsia" w:eastAsiaTheme="majorEastAsia" w:hAnsiTheme="majorEastAsia" w:cs="宋体" w:hint="eastAsia"/>
          <w:b/>
          <w:bCs/>
          <w:kern w:val="0"/>
          <w:szCs w:val="21"/>
        </w:rPr>
        <w:t>日13</w:t>
      </w:r>
      <w:r w:rsidRPr="006D07EA">
        <w:rPr>
          <w:rFonts w:asciiTheme="minorEastAsia" w:eastAsiaTheme="minorEastAsia" w:hAnsiTheme="minorEastAsia" w:hint="eastAsia"/>
          <w:b/>
          <w:bCs/>
          <w:szCs w:val="21"/>
        </w:rPr>
        <w:t>点30分（北京时间）</w:t>
      </w:r>
      <w:r w:rsidRPr="006D07EA">
        <w:rPr>
          <w:rFonts w:asciiTheme="minorEastAsia" w:eastAsiaTheme="minorEastAsia" w:hAnsiTheme="minorEastAsia" w:hint="eastAsia"/>
          <w:szCs w:val="21"/>
        </w:rPr>
        <w:t>前提交响应</w:t>
      </w:r>
      <w:r w:rsidRPr="006D07EA">
        <w:rPr>
          <w:rFonts w:asciiTheme="minorEastAsia" w:eastAsiaTheme="minorEastAsia" w:hAnsiTheme="minorEastAsia"/>
          <w:szCs w:val="21"/>
        </w:rPr>
        <w:t>文件</w:t>
      </w:r>
      <w:r w:rsidRPr="006D07EA">
        <w:rPr>
          <w:rFonts w:asciiTheme="minorEastAsia" w:eastAsiaTheme="minorEastAsia" w:hAnsiTheme="minorEastAsia" w:hint="eastAsia"/>
          <w:szCs w:val="21"/>
        </w:rPr>
        <w:t>。</w:t>
      </w:r>
    </w:p>
    <w:p w14:paraId="70699C51" w14:textId="77777777" w:rsidR="000B5AAC" w:rsidRPr="006D07EA" w:rsidRDefault="00000000">
      <w:pPr>
        <w:adjustRightInd w:val="0"/>
        <w:snapToGrid w:val="0"/>
        <w:spacing w:line="360" w:lineRule="exact"/>
        <w:ind w:firstLineChars="200" w:firstLine="422"/>
        <w:rPr>
          <w:rFonts w:asciiTheme="minorEastAsia" w:eastAsiaTheme="minorEastAsia" w:hAnsiTheme="minorEastAsia" w:hint="eastAsia"/>
          <w:b/>
          <w:szCs w:val="21"/>
        </w:rPr>
      </w:pPr>
      <w:r w:rsidRPr="006D07EA">
        <w:rPr>
          <w:rFonts w:asciiTheme="minorEastAsia" w:eastAsiaTheme="minorEastAsia" w:hAnsiTheme="minorEastAsia" w:hint="eastAsia"/>
          <w:b/>
          <w:szCs w:val="21"/>
        </w:rPr>
        <w:t>一、项目基本情况</w:t>
      </w:r>
    </w:p>
    <w:p w14:paraId="33C477DB" w14:textId="042F44E2" w:rsidR="000B5AAC" w:rsidRPr="006D07EA" w:rsidRDefault="00000000">
      <w:pPr>
        <w:adjustRightInd w:val="0"/>
        <w:snapToGrid w:val="0"/>
        <w:spacing w:line="360" w:lineRule="exact"/>
        <w:ind w:firstLineChars="200" w:firstLine="420"/>
        <w:rPr>
          <w:rFonts w:asciiTheme="minorEastAsia" w:eastAsiaTheme="minorEastAsia" w:hAnsiTheme="minorEastAsia" w:hint="eastAsia"/>
          <w:szCs w:val="21"/>
        </w:rPr>
      </w:pPr>
      <w:r w:rsidRPr="006D07EA">
        <w:rPr>
          <w:rFonts w:asciiTheme="minorEastAsia" w:eastAsiaTheme="minorEastAsia" w:hAnsiTheme="minorEastAsia" w:hint="eastAsia"/>
          <w:szCs w:val="21"/>
        </w:rPr>
        <w:t>1.项目编号：</w:t>
      </w:r>
      <w:r w:rsidR="00D54CA5" w:rsidRPr="006D07EA">
        <w:rPr>
          <w:rFonts w:asciiTheme="minorEastAsia" w:eastAsiaTheme="minorEastAsia" w:hAnsiTheme="minorEastAsia"/>
          <w:szCs w:val="21"/>
        </w:rPr>
        <w:t>CT-SX-2026056</w:t>
      </w:r>
    </w:p>
    <w:p w14:paraId="622B035C" w14:textId="79552CA5" w:rsidR="000B5AAC" w:rsidRPr="006D07EA" w:rsidRDefault="00000000">
      <w:pPr>
        <w:adjustRightInd w:val="0"/>
        <w:snapToGrid w:val="0"/>
        <w:spacing w:line="360" w:lineRule="exact"/>
        <w:ind w:firstLineChars="200" w:firstLine="420"/>
        <w:rPr>
          <w:rFonts w:asciiTheme="minorEastAsia" w:eastAsiaTheme="minorEastAsia" w:hAnsiTheme="minorEastAsia" w:hint="eastAsia"/>
          <w:szCs w:val="21"/>
        </w:rPr>
      </w:pPr>
      <w:r w:rsidRPr="006D07EA">
        <w:rPr>
          <w:rFonts w:asciiTheme="minorEastAsia" w:eastAsiaTheme="minorEastAsia" w:hAnsiTheme="minorEastAsia"/>
          <w:szCs w:val="21"/>
        </w:rPr>
        <w:t>2.</w:t>
      </w:r>
      <w:r w:rsidRPr="006D07EA">
        <w:rPr>
          <w:rFonts w:asciiTheme="minorEastAsia" w:eastAsiaTheme="minorEastAsia" w:hAnsiTheme="minorEastAsia" w:hint="eastAsia"/>
          <w:szCs w:val="21"/>
        </w:rPr>
        <w:t>项目名称：</w:t>
      </w:r>
      <w:r w:rsidR="008A0A12" w:rsidRPr="006D07EA">
        <w:rPr>
          <w:rFonts w:asciiTheme="minorEastAsia" w:eastAsiaTheme="minorEastAsia" w:hAnsiTheme="minorEastAsia" w:hint="eastAsia"/>
          <w:szCs w:val="21"/>
        </w:rPr>
        <w:t>常州市戚墅堰实验中学</w:t>
      </w:r>
      <w:r w:rsidR="006859C4" w:rsidRPr="006D07EA">
        <w:rPr>
          <w:rFonts w:asciiTheme="minorEastAsia" w:eastAsiaTheme="minorEastAsia" w:hAnsiTheme="minorEastAsia" w:hint="eastAsia"/>
          <w:szCs w:val="21"/>
        </w:rPr>
        <w:t>电子围栏及监控等设备采购及安装</w:t>
      </w:r>
      <w:r w:rsidRPr="006D07EA">
        <w:rPr>
          <w:rFonts w:asciiTheme="minorEastAsia" w:eastAsiaTheme="minorEastAsia" w:hAnsiTheme="minorEastAsia" w:hint="eastAsia"/>
          <w:szCs w:val="21"/>
        </w:rPr>
        <w:t>项目</w:t>
      </w:r>
    </w:p>
    <w:p w14:paraId="6E69099F" w14:textId="77777777" w:rsidR="000B5AAC" w:rsidRPr="006D07EA" w:rsidRDefault="00000000">
      <w:pPr>
        <w:adjustRightInd w:val="0"/>
        <w:snapToGrid w:val="0"/>
        <w:spacing w:line="360" w:lineRule="exact"/>
        <w:ind w:firstLineChars="200" w:firstLine="420"/>
        <w:rPr>
          <w:rFonts w:asciiTheme="minorEastAsia" w:eastAsiaTheme="minorEastAsia" w:hAnsiTheme="minorEastAsia" w:hint="eastAsia"/>
          <w:szCs w:val="21"/>
        </w:rPr>
      </w:pPr>
      <w:r w:rsidRPr="006D07EA">
        <w:rPr>
          <w:rFonts w:asciiTheme="minorEastAsia" w:eastAsiaTheme="minorEastAsia" w:hAnsiTheme="minorEastAsia" w:hint="eastAsia"/>
          <w:szCs w:val="21"/>
        </w:rPr>
        <w:t>3.采购方式：询价</w:t>
      </w:r>
    </w:p>
    <w:p w14:paraId="1F5B681D" w14:textId="2DB4B88A" w:rsidR="000B5AAC" w:rsidRPr="006D07EA" w:rsidRDefault="00000000">
      <w:pPr>
        <w:adjustRightInd w:val="0"/>
        <w:snapToGrid w:val="0"/>
        <w:spacing w:line="360" w:lineRule="exact"/>
        <w:ind w:firstLineChars="200" w:firstLine="420"/>
        <w:rPr>
          <w:rFonts w:asciiTheme="minorEastAsia" w:eastAsiaTheme="minorEastAsia" w:hAnsiTheme="minorEastAsia" w:hint="eastAsia"/>
          <w:szCs w:val="21"/>
        </w:rPr>
      </w:pPr>
      <w:r w:rsidRPr="006D07EA">
        <w:rPr>
          <w:rFonts w:asciiTheme="minorEastAsia" w:eastAsiaTheme="minorEastAsia" w:hAnsiTheme="minorEastAsia" w:hint="eastAsia"/>
          <w:szCs w:val="21"/>
        </w:rPr>
        <w:t>4.预算金额：</w:t>
      </w:r>
      <w:r w:rsidRPr="006D07EA">
        <w:rPr>
          <w:rFonts w:asciiTheme="minorEastAsia" w:eastAsiaTheme="minorEastAsia" w:hAnsiTheme="minorEastAsia" w:hint="eastAsia"/>
          <w:b/>
          <w:bCs/>
          <w:szCs w:val="21"/>
        </w:rPr>
        <w:t>人民币</w:t>
      </w:r>
      <w:r w:rsidR="00F44888" w:rsidRPr="006D07EA">
        <w:rPr>
          <w:rFonts w:asciiTheme="minorEastAsia" w:eastAsiaTheme="minorEastAsia" w:hAnsiTheme="minorEastAsia" w:hint="eastAsia"/>
          <w:b/>
          <w:bCs/>
          <w:szCs w:val="21"/>
        </w:rPr>
        <w:t>16.2</w:t>
      </w:r>
      <w:r w:rsidRPr="006D07EA">
        <w:rPr>
          <w:rFonts w:asciiTheme="minorEastAsia" w:eastAsiaTheme="minorEastAsia" w:hAnsiTheme="minorEastAsia" w:hint="eastAsia"/>
          <w:b/>
          <w:bCs/>
          <w:szCs w:val="21"/>
        </w:rPr>
        <w:t>万元</w:t>
      </w:r>
    </w:p>
    <w:p w14:paraId="1F386B62" w14:textId="3D772881" w:rsidR="000B5AAC" w:rsidRPr="006D07EA" w:rsidRDefault="00000000">
      <w:pPr>
        <w:adjustRightInd w:val="0"/>
        <w:snapToGrid w:val="0"/>
        <w:spacing w:line="360" w:lineRule="exact"/>
        <w:ind w:firstLineChars="200" w:firstLine="420"/>
        <w:rPr>
          <w:rFonts w:asciiTheme="minorEastAsia" w:eastAsiaTheme="minorEastAsia" w:hAnsiTheme="minorEastAsia" w:hint="eastAsia"/>
          <w:szCs w:val="21"/>
        </w:rPr>
      </w:pPr>
      <w:r w:rsidRPr="006D07EA">
        <w:rPr>
          <w:rFonts w:asciiTheme="minorEastAsia" w:eastAsiaTheme="minorEastAsia" w:hAnsiTheme="minorEastAsia" w:hint="eastAsia"/>
          <w:szCs w:val="21"/>
        </w:rPr>
        <w:t>5.最高限价：</w:t>
      </w:r>
      <w:r w:rsidRPr="006D07EA">
        <w:rPr>
          <w:rFonts w:asciiTheme="minorEastAsia" w:eastAsiaTheme="minorEastAsia" w:hAnsiTheme="minorEastAsia" w:hint="eastAsia"/>
          <w:b/>
          <w:bCs/>
          <w:szCs w:val="21"/>
        </w:rPr>
        <w:t>人民币</w:t>
      </w:r>
      <w:r w:rsidR="00F44888" w:rsidRPr="006D07EA">
        <w:rPr>
          <w:rFonts w:asciiTheme="minorEastAsia" w:eastAsiaTheme="minorEastAsia" w:hAnsiTheme="minorEastAsia" w:hint="eastAsia"/>
          <w:b/>
          <w:bCs/>
          <w:szCs w:val="21"/>
        </w:rPr>
        <w:t>16.2</w:t>
      </w:r>
      <w:r w:rsidRPr="006D07EA">
        <w:rPr>
          <w:rFonts w:asciiTheme="minorEastAsia" w:eastAsiaTheme="minorEastAsia" w:hAnsiTheme="minorEastAsia" w:hint="eastAsia"/>
          <w:b/>
          <w:bCs/>
          <w:szCs w:val="21"/>
        </w:rPr>
        <w:t>万元</w:t>
      </w:r>
    </w:p>
    <w:p w14:paraId="6BDA26FE" w14:textId="23A944F9" w:rsidR="000B5AAC" w:rsidRPr="006D07EA" w:rsidRDefault="00000000">
      <w:pPr>
        <w:adjustRightInd w:val="0"/>
        <w:snapToGrid w:val="0"/>
        <w:spacing w:line="360" w:lineRule="exact"/>
        <w:ind w:firstLineChars="200" w:firstLine="420"/>
        <w:rPr>
          <w:rFonts w:asciiTheme="majorEastAsia" w:eastAsiaTheme="majorEastAsia" w:hAnsiTheme="majorEastAsia" w:hint="eastAsia"/>
          <w:b/>
          <w:spacing w:val="2"/>
          <w:szCs w:val="21"/>
        </w:rPr>
      </w:pPr>
      <w:r w:rsidRPr="006D07EA">
        <w:rPr>
          <w:rFonts w:asciiTheme="minorEastAsia" w:eastAsiaTheme="minorEastAsia" w:hAnsiTheme="minorEastAsia" w:hint="eastAsia"/>
          <w:szCs w:val="21"/>
        </w:rPr>
        <w:t>6.采购需求：本项目为</w:t>
      </w:r>
      <w:r w:rsidR="006778EE" w:rsidRPr="006D07EA">
        <w:rPr>
          <w:rFonts w:asciiTheme="minorEastAsia" w:eastAsiaTheme="minorEastAsia" w:hAnsiTheme="minorEastAsia" w:hint="eastAsia"/>
          <w:szCs w:val="21"/>
        </w:rPr>
        <w:t>常州市戚墅堰实验中学</w:t>
      </w:r>
      <w:r w:rsidRPr="006D07EA">
        <w:rPr>
          <w:rFonts w:asciiTheme="minorEastAsia" w:eastAsiaTheme="minorEastAsia" w:hAnsiTheme="minorEastAsia" w:hint="eastAsia"/>
          <w:szCs w:val="21"/>
        </w:rPr>
        <w:t>安装防欺凌设备。本次设备安装包含学校楼道、体育馆器材室、厕所及车棚。</w:t>
      </w:r>
    </w:p>
    <w:p w14:paraId="209473B8" w14:textId="77777777" w:rsidR="000B5AAC" w:rsidRPr="006D07EA" w:rsidRDefault="00000000">
      <w:pPr>
        <w:adjustRightInd w:val="0"/>
        <w:snapToGrid w:val="0"/>
        <w:spacing w:line="360" w:lineRule="exact"/>
        <w:ind w:right="210" w:firstLineChars="200" w:firstLine="420"/>
        <w:jc w:val="left"/>
        <w:rPr>
          <w:rFonts w:asciiTheme="minorEastAsia" w:eastAsiaTheme="minorEastAsia" w:hAnsiTheme="minorEastAsia" w:hint="eastAsia"/>
          <w:szCs w:val="21"/>
        </w:rPr>
      </w:pPr>
      <w:r w:rsidRPr="006D07EA">
        <w:rPr>
          <w:rFonts w:asciiTheme="minorEastAsia" w:eastAsiaTheme="minorEastAsia" w:hAnsiTheme="minorEastAsia"/>
          <w:szCs w:val="21"/>
        </w:rPr>
        <w:t>7.</w:t>
      </w:r>
      <w:r w:rsidRPr="006D07EA">
        <w:rPr>
          <w:rFonts w:asciiTheme="minorEastAsia" w:eastAsiaTheme="minorEastAsia" w:hAnsiTheme="minorEastAsia" w:hint="eastAsia"/>
          <w:szCs w:val="21"/>
        </w:rPr>
        <w:t>合同履行期限：收到采购人通知之日起30天内完成</w:t>
      </w:r>
      <w:r w:rsidRPr="006D07EA">
        <w:rPr>
          <w:rFonts w:ascii="宋体" w:hAnsi="宋体" w:cs="宋体" w:hint="eastAsia"/>
          <w:bCs/>
          <w:szCs w:val="21"/>
        </w:rPr>
        <w:t>。</w:t>
      </w:r>
    </w:p>
    <w:p w14:paraId="2577E238" w14:textId="77777777" w:rsidR="000B5AAC" w:rsidRPr="006D07EA" w:rsidRDefault="00000000">
      <w:pPr>
        <w:adjustRightInd w:val="0"/>
        <w:snapToGrid w:val="0"/>
        <w:spacing w:line="360" w:lineRule="exact"/>
        <w:ind w:firstLineChars="200" w:firstLine="420"/>
        <w:rPr>
          <w:rFonts w:asciiTheme="minorEastAsia" w:eastAsiaTheme="minorEastAsia" w:hAnsiTheme="minorEastAsia" w:hint="eastAsia"/>
          <w:szCs w:val="21"/>
        </w:rPr>
      </w:pPr>
      <w:r w:rsidRPr="006D07EA">
        <w:rPr>
          <w:rFonts w:asciiTheme="minorEastAsia" w:eastAsiaTheme="minorEastAsia" w:hAnsiTheme="minorEastAsia" w:hint="eastAsia"/>
          <w:szCs w:val="21"/>
        </w:rPr>
        <w:t>8.本项目不接受联合体。</w:t>
      </w:r>
    </w:p>
    <w:p w14:paraId="0593A11B" w14:textId="77777777" w:rsidR="000B5AAC" w:rsidRPr="006D07EA" w:rsidRDefault="00000000">
      <w:pPr>
        <w:adjustRightInd w:val="0"/>
        <w:snapToGrid w:val="0"/>
        <w:spacing w:line="360" w:lineRule="exact"/>
        <w:ind w:firstLineChars="201" w:firstLine="424"/>
        <w:rPr>
          <w:rFonts w:ascii="宋体" w:hAnsi="宋体" w:cs="Arial" w:hint="eastAsia"/>
          <w:b/>
          <w:kern w:val="0"/>
          <w:szCs w:val="21"/>
        </w:rPr>
      </w:pPr>
      <w:r w:rsidRPr="006D07EA">
        <w:rPr>
          <w:rFonts w:ascii="宋体" w:hAnsi="宋体" w:cs="Arial" w:hint="eastAsia"/>
          <w:b/>
          <w:kern w:val="0"/>
          <w:szCs w:val="21"/>
        </w:rPr>
        <w:t xml:space="preserve">二、申请人的资格要求 </w:t>
      </w:r>
    </w:p>
    <w:p w14:paraId="6750C95C" w14:textId="77777777" w:rsidR="000B5AAC" w:rsidRPr="006D07EA" w:rsidRDefault="00000000">
      <w:pPr>
        <w:adjustRightInd w:val="0"/>
        <w:snapToGrid w:val="0"/>
        <w:spacing w:line="360" w:lineRule="exact"/>
        <w:ind w:firstLineChars="200" w:firstLine="420"/>
        <w:rPr>
          <w:rFonts w:ascii="宋体" w:hAnsi="宋体" w:cs="宋体" w:hint="eastAsia"/>
          <w:szCs w:val="21"/>
        </w:rPr>
      </w:pPr>
      <w:r w:rsidRPr="006D07EA">
        <w:rPr>
          <w:rFonts w:ascii="宋体" w:hAnsi="宋体" w:cs="宋体" w:hint="eastAsia"/>
          <w:szCs w:val="21"/>
        </w:rPr>
        <w:t xml:space="preserve">1.在中华人民共和国境内注册，具有独立承担民事责任的能力； </w:t>
      </w:r>
    </w:p>
    <w:p w14:paraId="609EA8F5" w14:textId="77777777" w:rsidR="000B5AAC" w:rsidRPr="006D07EA" w:rsidRDefault="00000000">
      <w:pPr>
        <w:adjustRightInd w:val="0"/>
        <w:snapToGrid w:val="0"/>
        <w:spacing w:line="360" w:lineRule="exact"/>
        <w:ind w:firstLineChars="200" w:firstLine="420"/>
        <w:rPr>
          <w:rFonts w:ascii="宋体" w:hAnsi="宋体" w:cs="宋体" w:hint="eastAsia"/>
          <w:szCs w:val="21"/>
        </w:rPr>
      </w:pPr>
      <w:r w:rsidRPr="006D07EA">
        <w:rPr>
          <w:rFonts w:ascii="宋体" w:hAnsi="宋体" w:cs="宋体" w:hint="eastAsia"/>
          <w:szCs w:val="21"/>
        </w:rPr>
        <w:t xml:space="preserve">2.具有良好的商业信誉和健全的财务会计制度； </w:t>
      </w:r>
    </w:p>
    <w:p w14:paraId="6CC34280" w14:textId="77777777" w:rsidR="000B5AAC" w:rsidRPr="006D07EA" w:rsidRDefault="00000000">
      <w:pPr>
        <w:adjustRightInd w:val="0"/>
        <w:snapToGrid w:val="0"/>
        <w:spacing w:line="360" w:lineRule="exact"/>
        <w:ind w:firstLineChars="200" w:firstLine="420"/>
        <w:rPr>
          <w:rFonts w:ascii="宋体" w:hAnsi="宋体" w:cs="宋体" w:hint="eastAsia"/>
          <w:szCs w:val="21"/>
        </w:rPr>
      </w:pPr>
      <w:r w:rsidRPr="006D07EA">
        <w:rPr>
          <w:rFonts w:ascii="宋体" w:hAnsi="宋体" w:cs="宋体" w:hint="eastAsia"/>
          <w:szCs w:val="21"/>
        </w:rPr>
        <w:t xml:space="preserve">3.具有履行合同所必需的设备和专业技术能力； </w:t>
      </w:r>
    </w:p>
    <w:p w14:paraId="663B8E11" w14:textId="77777777" w:rsidR="000B5AAC" w:rsidRPr="006D07EA" w:rsidRDefault="00000000">
      <w:pPr>
        <w:adjustRightInd w:val="0"/>
        <w:snapToGrid w:val="0"/>
        <w:spacing w:line="360" w:lineRule="exact"/>
        <w:ind w:firstLineChars="200" w:firstLine="420"/>
        <w:rPr>
          <w:rFonts w:ascii="宋体" w:hAnsi="宋体" w:cs="宋体" w:hint="eastAsia"/>
          <w:szCs w:val="21"/>
        </w:rPr>
      </w:pPr>
      <w:r w:rsidRPr="006D07EA">
        <w:rPr>
          <w:rFonts w:ascii="宋体" w:hAnsi="宋体" w:cs="宋体" w:hint="eastAsia"/>
          <w:szCs w:val="21"/>
        </w:rPr>
        <w:t xml:space="preserve">4.有依法缴纳税收和社会保障资金的良好记录； </w:t>
      </w:r>
    </w:p>
    <w:p w14:paraId="2636D6AF" w14:textId="77777777" w:rsidR="000B5AAC" w:rsidRPr="006D07EA" w:rsidRDefault="00000000">
      <w:pPr>
        <w:adjustRightInd w:val="0"/>
        <w:snapToGrid w:val="0"/>
        <w:spacing w:line="360" w:lineRule="exact"/>
        <w:ind w:firstLineChars="200" w:firstLine="420"/>
        <w:rPr>
          <w:rFonts w:ascii="宋体" w:hAnsi="宋体" w:cs="宋体" w:hint="eastAsia"/>
          <w:szCs w:val="21"/>
        </w:rPr>
      </w:pPr>
      <w:r w:rsidRPr="006D07EA">
        <w:rPr>
          <w:rFonts w:ascii="宋体" w:hAnsi="宋体" w:cs="宋体" w:hint="eastAsia"/>
          <w:szCs w:val="21"/>
        </w:rPr>
        <w:t xml:space="preserve">5.参加采购活动前三年内，在经营活动中没有重大违法记录； </w:t>
      </w:r>
    </w:p>
    <w:p w14:paraId="6DF90044" w14:textId="77777777" w:rsidR="000B5AAC" w:rsidRPr="006D07EA" w:rsidRDefault="00000000">
      <w:pPr>
        <w:adjustRightInd w:val="0"/>
        <w:snapToGrid w:val="0"/>
        <w:spacing w:line="360" w:lineRule="exact"/>
        <w:ind w:firstLineChars="200" w:firstLine="420"/>
        <w:rPr>
          <w:rFonts w:ascii="宋体" w:hAnsi="宋体" w:cs="宋体" w:hint="eastAsia"/>
          <w:szCs w:val="21"/>
        </w:rPr>
      </w:pPr>
      <w:r w:rsidRPr="006D07EA">
        <w:rPr>
          <w:rFonts w:ascii="宋体" w:hAnsi="宋体" w:cs="宋体" w:hint="eastAsia"/>
          <w:szCs w:val="21"/>
        </w:rPr>
        <w:t>6.法律、行政法规规定的其他条件；</w:t>
      </w:r>
    </w:p>
    <w:p w14:paraId="14FEFF29" w14:textId="77777777" w:rsidR="000B5AAC" w:rsidRPr="006D07EA" w:rsidRDefault="00000000">
      <w:pPr>
        <w:adjustRightInd w:val="0"/>
        <w:snapToGrid w:val="0"/>
        <w:spacing w:line="360" w:lineRule="exact"/>
        <w:ind w:firstLineChars="200" w:firstLine="420"/>
        <w:rPr>
          <w:rFonts w:ascii="宋体" w:hAnsi="宋体" w:cs="宋体" w:hint="eastAsia"/>
          <w:szCs w:val="21"/>
        </w:rPr>
      </w:pPr>
      <w:r w:rsidRPr="006D07EA">
        <w:rPr>
          <w:rFonts w:ascii="宋体" w:hAnsi="宋体" w:cs="宋体" w:hint="eastAsia"/>
          <w:szCs w:val="21"/>
        </w:rPr>
        <w:t>7.单位负责人为同一人或者存在直接控股、管理关系的不同供应商，不得参加同一合同项下的采购活动；</w:t>
      </w:r>
    </w:p>
    <w:p w14:paraId="3D956093" w14:textId="77777777" w:rsidR="000B5AAC" w:rsidRPr="006D07EA" w:rsidRDefault="00000000">
      <w:pPr>
        <w:adjustRightInd w:val="0"/>
        <w:snapToGrid w:val="0"/>
        <w:spacing w:line="360" w:lineRule="exact"/>
        <w:ind w:firstLineChars="200" w:firstLine="420"/>
        <w:rPr>
          <w:rFonts w:ascii="宋体" w:hAnsi="宋体" w:cs="宋体" w:hint="eastAsia"/>
          <w:szCs w:val="21"/>
        </w:rPr>
      </w:pPr>
      <w:r w:rsidRPr="006D07EA">
        <w:rPr>
          <w:rFonts w:ascii="宋体" w:hAnsi="宋体" w:cs="宋体" w:hint="eastAsia"/>
          <w:szCs w:val="21"/>
        </w:rPr>
        <w:t>8.未被“信用中国”网站（www.creditchina.gov.cn）列入失信被执行人、重大税收违法案件当事人名单、严重失信行为记录名单。</w:t>
      </w:r>
    </w:p>
    <w:p w14:paraId="0D66CDD9" w14:textId="77777777" w:rsidR="000B5AAC" w:rsidRPr="006D07EA" w:rsidRDefault="00000000">
      <w:pPr>
        <w:adjustRightInd w:val="0"/>
        <w:snapToGrid w:val="0"/>
        <w:spacing w:line="360" w:lineRule="exact"/>
        <w:ind w:firstLineChars="200" w:firstLine="422"/>
        <w:rPr>
          <w:rFonts w:asciiTheme="majorEastAsia" w:eastAsiaTheme="majorEastAsia" w:hAnsiTheme="majorEastAsia" w:cs="宋体" w:hint="eastAsia"/>
          <w:b/>
          <w:szCs w:val="21"/>
        </w:rPr>
      </w:pPr>
      <w:r w:rsidRPr="006D07EA">
        <w:rPr>
          <w:rFonts w:asciiTheme="majorEastAsia" w:eastAsiaTheme="majorEastAsia" w:hAnsiTheme="majorEastAsia" w:cs="宋体" w:hint="eastAsia"/>
          <w:b/>
          <w:szCs w:val="21"/>
        </w:rPr>
        <w:t>三、获取采购文件</w:t>
      </w:r>
    </w:p>
    <w:p w14:paraId="2302A7ED" w14:textId="7FA5064D" w:rsidR="000B5AAC" w:rsidRPr="006D07EA" w:rsidRDefault="00000000">
      <w:pPr>
        <w:adjustRightInd w:val="0"/>
        <w:snapToGrid w:val="0"/>
        <w:spacing w:line="360" w:lineRule="exact"/>
        <w:ind w:firstLineChars="200" w:firstLine="422"/>
        <w:rPr>
          <w:rFonts w:asciiTheme="majorEastAsia" w:eastAsiaTheme="majorEastAsia" w:hAnsiTheme="majorEastAsia" w:cs="宋体" w:hint="eastAsia"/>
          <w:b/>
          <w:bCs/>
          <w:szCs w:val="21"/>
        </w:rPr>
      </w:pPr>
      <w:r w:rsidRPr="006D07EA">
        <w:rPr>
          <w:rFonts w:asciiTheme="majorEastAsia" w:eastAsiaTheme="majorEastAsia" w:hAnsiTheme="majorEastAsia" w:cs="宋体" w:hint="eastAsia"/>
          <w:b/>
          <w:bCs/>
          <w:szCs w:val="21"/>
        </w:rPr>
        <w:t>1.时间：</w:t>
      </w:r>
      <w:r w:rsidRPr="006D07EA">
        <w:rPr>
          <w:rFonts w:asciiTheme="majorEastAsia" w:eastAsiaTheme="majorEastAsia" w:hAnsiTheme="majorEastAsia" w:cs="宋体" w:hint="eastAsia"/>
          <w:b/>
          <w:bCs/>
          <w:kern w:val="0"/>
          <w:szCs w:val="21"/>
        </w:rPr>
        <w:t>2026年</w:t>
      </w:r>
      <w:r w:rsidR="008572BA" w:rsidRPr="006D07EA">
        <w:rPr>
          <w:rFonts w:asciiTheme="majorEastAsia" w:eastAsiaTheme="majorEastAsia" w:hAnsiTheme="majorEastAsia" w:cs="宋体" w:hint="eastAsia"/>
          <w:b/>
          <w:bCs/>
          <w:kern w:val="0"/>
          <w:szCs w:val="21"/>
        </w:rPr>
        <w:t>9</w:t>
      </w:r>
      <w:r w:rsidRPr="006D07EA">
        <w:rPr>
          <w:rFonts w:asciiTheme="majorEastAsia" w:eastAsiaTheme="majorEastAsia" w:hAnsiTheme="majorEastAsia" w:cs="宋体" w:hint="eastAsia"/>
          <w:b/>
          <w:bCs/>
          <w:kern w:val="0"/>
          <w:szCs w:val="21"/>
        </w:rPr>
        <w:t>月</w:t>
      </w:r>
      <w:r w:rsidR="008572BA" w:rsidRPr="006D07EA">
        <w:rPr>
          <w:rFonts w:asciiTheme="majorEastAsia" w:eastAsiaTheme="majorEastAsia" w:hAnsiTheme="majorEastAsia" w:cs="宋体" w:hint="eastAsia"/>
          <w:b/>
          <w:bCs/>
          <w:kern w:val="0"/>
          <w:szCs w:val="21"/>
        </w:rPr>
        <w:t>4</w:t>
      </w:r>
      <w:r w:rsidRPr="006D07EA">
        <w:rPr>
          <w:rFonts w:asciiTheme="majorEastAsia" w:eastAsiaTheme="majorEastAsia" w:hAnsiTheme="majorEastAsia" w:cs="宋体" w:hint="eastAsia"/>
          <w:b/>
          <w:bCs/>
          <w:kern w:val="0"/>
          <w:szCs w:val="21"/>
        </w:rPr>
        <w:t>日至</w:t>
      </w:r>
      <w:r w:rsidR="007165E2" w:rsidRPr="006D07EA">
        <w:rPr>
          <w:rFonts w:asciiTheme="majorEastAsia" w:eastAsiaTheme="majorEastAsia" w:hAnsiTheme="majorEastAsia" w:cs="宋体" w:hint="eastAsia"/>
          <w:b/>
          <w:bCs/>
          <w:kern w:val="0"/>
          <w:szCs w:val="21"/>
        </w:rPr>
        <w:t>9</w:t>
      </w:r>
      <w:r w:rsidRPr="006D07EA">
        <w:rPr>
          <w:rFonts w:asciiTheme="majorEastAsia" w:eastAsiaTheme="majorEastAsia" w:hAnsiTheme="majorEastAsia" w:cs="宋体" w:hint="eastAsia"/>
          <w:b/>
          <w:bCs/>
          <w:kern w:val="0"/>
          <w:szCs w:val="21"/>
        </w:rPr>
        <w:t>月</w:t>
      </w:r>
      <w:r w:rsidR="007165E2" w:rsidRPr="006D07EA">
        <w:rPr>
          <w:rFonts w:asciiTheme="majorEastAsia" w:eastAsiaTheme="majorEastAsia" w:hAnsiTheme="majorEastAsia" w:cs="宋体" w:hint="eastAsia"/>
          <w:b/>
          <w:bCs/>
          <w:kern w:val="0"/>
          <w:szCs w:val="21"/>
        </w:rPr>
        <w:t>9</w:t>
      </w:r>
      <w:r w:rsidRPr="006D07EA">
        <w:rPr>
          <w:rFonts w:asciiTheme="majorEastAsia" w:eastAsiaTheme="majorEastAsia" w:hAnsiTheme="majorEastAsia" w:cs="宋体" w:hint="eastAsia"/>
          <w:b/>
          <w:bCs/>
          <w:kern w:val="0"/>
          <w:szCs w:val="21"/>
        </w:rPr>
        <w:t>日，</w:t>
      </w:r>
      <w:r w:rsidRPr="006D07EA">
        <w:rPr>
          <w:rFonts w:asciiTheme="majorEastAsia" w:eastAsiaTheme="majorEastAsia" w:hAnsiTheme="majorEastAsia" w:cs="宋体" w:hint="eastAsia"/>
          <w:b/>
          <w:bCs/>
          <w:szCs w:val="21"/>
        </w:rPr>
        <w:t>每天上午8:30至1</w:t>
      </w:r>
      <w:r w:rsidRPr="006D07EA">
        <w:rPr>
          <w:rFonts w:asciiTheme="majorEastAsia" w:eastAsiaTheme="majorEastAsia" w:hAnsiTheme="majorEastAsia" w:cs="宋体"/>
          <w:b/>
          <w:bCs/>
          <w:szCs w:val="21"/>
        </w:rPr>
        <w:t>1</w:t>
      </w:r>
      <w:r w:rsidRPr="006D07EA">
        <w:rPr>
          <w:rFonts w:asciiTheme="majorEastAsia" w:eastAsiaTheme="majorEastAsia" w:hAnsiTheme="majorEastAsia" w:cs="宋体" w:hint="eastAsia"/>
          <w:b/>
          <w:bCs/>
          <w:szCs w:val="21"/>
        </w:rPr>
        <w:t>:30，下午1:00至5:00（北京时间，法定节假日除外）</w:t>
      </w:r>
    </w:p>
    <w:p w14:paraId="1CBA2EF8" w14:textId="77777777" w:rsidR="000B5AAC" w:rsidRPr="006D07EA" w:rsidRDefault="00000000">
      <w:pPr>
        <w:spacing w:line="360" w:lineRule="exact"/>
        <w:ind w:firstLineChars="200" w:firstLine="420"/>
        <w:rPr>
          <w:rFonts w:ascii="宋体" w:hAnsi="宋体" w:hint="eastAsia"/>
        </w:rPr>
      </w:pPr>
      <w:r w:rsidRPr="006D07EA">
        <w:rPr>
          <w:rFonts w:ascii="宋体" w:hAnsi="宋体" w:cs="宋体"/>
          <w:szCs w:val="21"/>
        </w:rPr>
        <w:t>2.</w:t>
      </w:r>
      <w:r w:rsidRPr="006D07EA">
        <w:rPr>
          <w:rFonts w:ascii="宋体" w:hAnsi="宋体" w:cs="宋体" w:hint="eastAsia"/>
          <w:szCs w:val="21"/>
        </w:rPr>
        <w:t>地点：</w:t>
      </w:r>
      <w:r w:rsidRPr="006D07EA">
        <w:rPr>
          <w:rFonts w:ascii="宋体" w:hAnsi="宋体" w:cs="宋体" w:hint="eastAsia"/>
          <w:kern w:val="0"/>
          <w:szCs w:val="21"/>
        </w:rPr>
        <w:t>常州市城投建设工程招标有限公司（常州市新北区通江中路396号中创大厦4楼）</w:t>
      </w:r>
      <w:r w:rsidRPr="006D07EA">
        <w:rPr>
          <w:rFonts w:ascii="宋体" w:hAnsi="宋体"/>
        </w:rPr>
        <w:t xml:space="preserve"> </w:t>
      </w:r>
    </w:p>
    <w:p w14:paraId="50BFFCB6" w14:textId="77777777" w:rsidR="000B5AAC" w:rsidRPr="006D07EA" w:rsidRDefault="00000000">
      <w:pPr>
        <w:spacing w:line="360" w:lineRule="exact"/>
        <w:ind w:firstLineChars="200" w:firstLine="420"/>
        <w:rPr>
          <w:rFonts w:ascii="宋体" w:hAnsi="宋体" w:hint="eastAsia"/>
          <w:bCs/>
          <w:szCs w:val="21"/>
        </w:rPr>
      </w:pPr>
      <w:r w:rsidRPr="006D07EA">
        <w:rPr>
          <w:rFonts w:ascii="宋体" w:hAnsi="宋体" w:cs="宋体" w:hint="eastAsia"/>
          <w:szCs w:val="21"/>
        </w:rPr>
        <w:t>3.方式：</w:t>
      </w:r>
    </w:p>
    <w:p w14:paraId="316C2608" w14:textId="77777777" w:rsidR="000B5AAC" w:rsidRPr="006D07EA" w:rsidRDefault="00000000">
      <w:pPr>
        <w:spacing w:line="360" w:lineRule="exact"/>
        <w:ind w:firstLineChars="200" w:firstLine="420"/>
        <w:rPr>
          <w:rFonts w:ascii="宋体" w:hAnsi="宋体" w:cs="宋体" w:hint="eastAsia"/>
          <w:szCs w:val="21"/>
        </w:rPr>
      </w:pPr>
      <w:r w:rsidRPr="006D07EA">
        <w:rPr>
          <w:rFonts w:ascii="宋体" w:hAnsi="宋体" w:cs="宋体" w:hint="eastAsia"/>
          <w:szCs w:val="21"/>
        </w:rPr>
        <w:t>(1)线上领购</w:t>
      </w:r>
    </w:p>
    <w:p w14:paraId="1B9D657E" w14:textId="77777777" w:rsidR="000B5AAC" w:rsidRPr="006D07EA" w:rsidRDefault="00000000">
      <w:pPr>
        <w:snapToGrid w:val="0"/>
        <w:spacing w:line="360" w:lineRule="exact"/>
        <w:ind w:firstLineChars="200" w:firstLine="420"/>
        <w:rPr>
          <w:rFonts w:ascii="宋体" w:hAnsi="宋体" w:cs="宋体" w:hint="eastAsia"/>
          <w:szCs w:val="21"/>
        </w:rPr>
      </w:pPr>
      <w:r w:rsidRPr="006D07EA">
        <w:rPr>
          <w:rFonts w:ascii="宋体" w:hAnsi="宋体" w:cs="宋体" w:hint="eastAsia"/>
          <w:szCs w:val="21"/>
        </w:rPr>
        <w:t>供应商应在常州市城投建设工程招标有限公司（www.czctzb.com）网站免费注册，在获取采购文件时间内缴纳招标文件费用后,经工作人员审核后下载本项目招标文件。</w:t>
      </w:r>
    </w:p>
    <w:p w14:paraId="255C1833" w14:textId="77777777" w:rsidR="000B5AAC" w:rsidRPr="006D07EA" w:rsidRDefault="00000000">
      <w:pPr>
        <w:pStyle w:val="a9"/>
        <w:snapToGrid w:val="0"/>
        <w:spacing w:after="0" w:line="360" w:lineRule="exact"/>
        <w:ind w:firstLineChars="200" w:firstLine="420"/>
        <w:rPr>
          <w:rFonts w:ascii="宋体" w:hAnsi="宋体" w:cs="宋体" w:hint="eastAsia"/>
          <w:szCs w:val="21"/>
        </w:rPr>
      </w:pPr>
      <w:r w:rsidRPr="006D07EA">
        <w:rPr>
          <w:rFonts w:ascii="宋体" w:hAnsi="宋体" w:cs="宋体" w:hint="eastAsia"/>
          <w:szCs w:val="21"/>
        </w:rPr>
        <w:lastRenderedPageBreak/>
        <w:t>采购文件费用交纳方式:</w:t>
      </w:r>
    </w:p>
    <w:p w14:paraId="5EA942D9" w14:textId="77777777" w:rsidR="000B5AAC" w:rsidRPr="006D07EA" w:rsidRDefault="00000000">
      <w:pPr>
        <w:pStyle w:val="a9"/>
        <w:snapToGrid w:val="0"/>
        <w:spacing w:after="0" w:line="360" w:lineRule="exact"/>
        <w:ind w:firstLineChars="200" w:firstLine="420"/>
        <w:rPr>
          <w:rFonts w:ascii="宋体" w:hAnsi="宋体" w:cs="宋体" w:hint="eastAsia"/>
          <w:szCs w:val="21"/>
        </w:rPr>
      </w:pPr>
      <w:r w:rsidRPr="006D07EA">
        <w:rPr>
          <w:rFonts w:ascii="宋体" w:hAnsi="宋体" w:cs="宋体" w:hint="eastAsia"/>
          <w:szCs w:val="21"/>
        </w:rPr>
        <w:t>①扫描常州市城投建设工程招标有限公司付款码支付备注单位名称；</w:t>
      </w:r>
    </w:p>
    <w:p w14:paraId="3489A95A" w14:textId="77777777" w:rsidR="000B5AAC" w:rsidRPr="006D07EA" w:rsidRDefault="00000000">
      <w:pPr>
        <w:pStyle w:val="a9"/>
        <w:snapToGrid w:val="0"/>
        <w:spacing w:after="0" w:line="360" w:lineRule="exact"/>
        <w:ind w:firstLineChars="200" w:firstLine="420"/>
        <w:rPr>
          <w:rFonts w:ascii="宋体" w:hAnsi="宋体" w:cs="宋体" w:hint="eastAsia"/>
          <w:szCs w:val="21"/>
        </w:rPr>
      </w:pPr>
      <w:r w:rsidRPr="006D07EA">
        <w:rPr>
          <w:rFonts w:ascii="宋体" w:hAnsi="宋体" w:cs="宋体" w:hint="eastAsia"/>
          <w:szCs w:val="21"/>
        </w:rPr>
        <w:t>②银行电汇或转账至常州市城投建设工程招标有限公司账户,电汇或网银备注摘要中注明本项目招标编号，个人汇款注明单位简称。</w:t>
      </w:r>
    </w:p>
    <w:p w14:paraId="3E818F49" w14:textId="77777777" w:rsidR="000B5AAC" w:rsidRPr="006D07EA" w:rsidRDefault="00000000">
      <w:pPr>
        <w:shd w:val="clear" w:color="auto" w:fill="FFFFFF"/>
        <w:adjustRightInd w:val="0"/>
        <w:snapToGrid w:val="0"/>
        <w:spacing w:line="360" w:lineRule="exact"/>
        <w:ind w:firstLineChars="200" w:firstLine="422"/>
        <w:rPr>
          <w:rFonts w:ascii="宋体" w:hAnsi="宋体" w:cs="宋体" w:hint="eastAsia"/>
          <w:b/>
          <w:szCs w:val="21"/>
        </w:rPr>
      </w:pPr>
      <w:r w:rsidRPr="006D07EA">
        <w:rPr>
          <w:rFonts w:ascii="宋体" w:hAnsi="宋体" w:cs="宋体" w:hint="eastAsia"/>
          <w:b/>
          <w:szCs w:val="21"/>
        </w:rPr>
        <w:t>收款单位：常州市城投建设工程招标有限公司</w:t>
      </w:r>
    </w:p>
    <w:p w14:paraId="3453E9F3" w14:textId="77777777" w:rsidR="000B5AAC" w:rsidRPr="006D07EA" w:rsidRDefault="00000000">
      <w:pPr>
        <w:shd w:val="clear" w:color="auto" w:fill="FFFFFF"/>
        <w:adjustRightInd w:val="0"/>
        <w:snapToGrid w:val="0"/>
        <w:spacing w:line="360" w:lineRule="exact"/>
        <w:ind w:firstLineChars="200" w:firstLine="422"/>
        <w:rPr>
          <w:rFonts w:ascii="宋体" w:hAnsi="宋体" w:cs="宋体" w:hint="eastAsia"/>
          <w:b/>
          <w:szCs w:val="21"/>
        </w:rPr>
      </w:pPr>
      <w:r w:rsidRPr="006D07EA">
        <w:rPr>
          <w:rFonts w:ascii="宋体" w:hAnsi="宋体" w:cs="宋体" w:hint="eastAsia"/>
          <w:b/>
          <w:szCs w:val="21"/>
        </w:rPr>
        <w:t>开户银行：中国建设银行常州大成苑支行</w:t>
      </w:r>
    </w:p>
    <w:p w14:paraId="2516D51F" w14:textId="77777777" w:rsidR="000B5AAC" w:rsidRPr="006D07EA" w:rsidRDefault="00000000">
      <w:pPr>
        <w:shd w:val="clear" w:color="auto" w:fill="FFFFFF"/>
        <w:adjustRightInd w:val="0"/>
        <w:snapToGrid w:val="0"/>
        <w:spacing w:line="360" w:lineRule="exact"/>
        <w:ind w:firstLineChars="200" w:firstLine="422"/>
        <w:rPr>
          <w:rFonts w:ascii="宋体" w:hAnsi="宋体" w:cs="宋体" w:hint="eastAsia"/>
          <w:b/>
          <w:szCs w:val="21"/>
        </w:rPr>
      </w:pPr>
      <w:r w:rsidRPr="006D07EA">
        <w:rPr>
          <w:rFonts w:ascii="宋体" w:hAnsi="宋体" w:cs="宋体" w:hint="eastAsia"/>
          <w:b/>
          <w:szCs w:val="21"/>
        </w:rPr>
        <w:t>银行账号：32001624236052500905</w:t>
      </w:r>
    </w:p>
    <w:p w14:paraId="4ABBC5DB" w14:textId="77777777" w:rsidR="000B5AAC" w:rsidRPr="006D07EA" w:rsidRDefault="00000000">
      <w:pPr>
        <w:shd w:val="clear" w:color="auto" w:fill="FFFFFF"/>
        <w:adjustRightInd w:val="0"/>
        <w:snapToGrid w:val="0"/>
        <w:spacing w:line="360" w:lineRule="exact"/>
        <w:ind w:firstLineChars="200" w:firstLine="422"/>
        <w:rPr>
          <w:rFonts w:ascii="宋体" w:hAnsi="宋体" w:cs="宋体" w:hint="eastAsia"/>
          <w:b/>
          <w:szCs w:val="21"/>
        </w:rPr>
      </w:pPr>
      <w:r w:rsidRPr="006D07EA">
        <w:rPr>
          <w:rFonts w:ascii="宋体" w:hAnsi="宋体" w:cs="宋体" w:hint="eastAsia"/>
          <w:b/>
          <w:szCs w:val="21"/>
        </w:rPr>
        <w:t>提醒：供应商应在上述获取招标文件时间内完成注册及领购采购文件事宜，否则系统关闭，无法再领购。</w:t>
      </w:r>
    </w:p>
    <w:p w14:paraId="3CAC6C00" w14:textId="77777777" w:rsidR="000B5AAC" w:rsidRPr="006D07EA" w:rsidRDefault="00000000">
      <w:pPr>
        <w:shd w:val="clear" w:color="auto" w:fill="FFFFFF"/>
        <w:adjustRightInd w:val="0"/>
        <w:snapToGrid w:val="0"/>
        <w:spacing w:line="360" w:lineRule="exact"/>
        <w:ind w:firstLineChars="200" w:firstLine="420"/>
        <w:rPr>
          <w:rFonts w:ascii="宋体" w:hAnsi="宋体" w:cs="宋体" w:hint="eastAsia"/>
          <w:bCs/>
          <w:szCs w:val="21"/>
        </w:rPr>
      </w:pPr>
      <w:r w:rsidRPr="006D07EA">
        <w:rPr>
          <w:rFonts w:ascii="宋体" w:hAnsi="宋体" w:cs="宋体" w:hint="eastAsia"/>
          <w:szCs w:val="21"/>
        </w:rPr>
        <w:t>(2)</w:t>
      </w:r>
      <w:r w:rsidRPr="006D07EA">
        <w:rPr>
          <w:rFonts w:ascii="宋体" w:hAnsi="宋体" w:cs="宋体" w:hint="eastAsia"/>
          <w:bCs/>
          <w:szCs w:val="21"/>
        </w:rPr>
        <w:t xml:space="preserve">咨询电话：0519-81580101   0519-81580192-6002  </w:t>
      </w:r>
    </w:p>
    <w:p w14:paraId="1964EB2F" w14:textId="77777777" w:rsidR="000B5AAC" w:rsidRPr="006D07EA" w:rsidRDefault="00000000">
      <w:pPr>
        <w:adjustRightInd w:val="0"/>
        <w:snapToGrid w:val="0"/>
        <w:spacing w:line="360" w:lineRule="exact"/>
        <w:ind w:firstLineChars="200" w:firstLine="420"/>
        <w:rPr>
          <w:rFonts w:asciiTheme="minorEastAsia" w:eastAsiaTheme="minorEastAsia" w:hAnsiTheme="minorEastAsia" w:cs="宋体" w:hint="eastAsia"/>
          <w:bCs/>
          <w:szCs w:val="21"/>
        </w:rPr>
      </w:pPr>
      <w:r w:rsidRPr="006D07EA">
        <w:rPr>
          <w:rFonts w:asciiTheme="majorEastAsia" w:eastAsiaTheme="majorEastAsia" w:hAnsiTheme="majorEastAsia" w:cs="宋体"/>
          <w:szCs w:val="21"/>
        </w:rPr>
        <w:t>4.</w:t>
      </w:r>
      <w:r w:rsidRPr="006D07EA">
        <w:rPr>
          <w:rFonts w:asciiTheme="majorEastAsia" w:eastAsiaTheme="majorEastAsia" w:hAnsiTheme="majorEastAsia" w:cs="宋体" w:hint="eastAsia"/>
          <w:szCs w:val="21"/>
        </w:rPr>
        <w:t>售价：</w:t>
      </w:r>
      <w:r w:rsidRPr="006D07EA">
        <w:rPr>
          <w:rFonts w:asciiTheme="majorEastAsia" w:eastAsiaTheme="majorEastAsia" w:hAnsiTheme="majorEastAsia" w:cs="宋体" w:hint="eastAsia"/>
          <w:kern w:val="0"/>
          <w:szCs w:val="21"/>
        </w:rPr>
        <w:t>人民币壹佰元整</w:t>
      </w:r>
    </w:p>
    <w:p w14:paraId="5CACFDAF" w14:textId="77777777" w:rsidR="000B5AAC" w:rsidRPr="006D07EA" w:rsidRDefault="00000000">
      <w:pPr>
        <w:adjustRightInd w:val="0"/>
        <w:snapToGrid w:val="0"/>
        <w:spacing w:line="360" w:lineRule="exact"/>
        <w:ind w:firstLineChars="200" w:firstLine="420"/>
        <w:rPr>
          <w:rFonts w:ascii="宋体" w:hAnsi="宋体" w:cs="宋体" w:hint="eastAsia"/>
        </w:rPr>
      </w:pPr>
      <w:r w:rsidRPr="006D07EA">
        <w:rPr>
          <w:rFonts w:ascii="宋体" w:hAnsi="宋体" w:cs="宋体" w:hint="eastAsia"/>
        </w:rPr>
        <w:t>收款单位：常州市城投建设工程招标有限公司</w:t>
      </w:r>
    </w:p>
    <w:p w14:paraId="47995F94" w14:textId="77777777" w:rsidR="000B5AAC" w:rsidRPr="006D07EA" w:rsidRDefault="00000000">
      <w:pPr>
        <w:adjustRightInd w:val="0"/>
        <w:snapToGrid w:val="0"/>
        <w:spacing w:line="360" w:lineRule="exact"/>
        <w:ind w:firstLineChars="200" w:firstLine="420"/>
        <w:rPr>
          <w:rFonts w:ascii="宋体" w:hAnsi="宋体" w:cs="宋体" w:hint="eastAsia"/>
        </w:rPr>
      </w:pPr>
      <w:r w:rsidRPr="006D07EA">
        <w:rPr>
          <w:rFonts w:ascii="宋体" w:hAnsi="宋体" w:cs="宋体" w:hint="eastAsia"/>
        </w:rPr>
        <w:t>开户银行：中国建设银行常州大成苑支行</w:t>
      </w:r>
    </w:p>
    <w:p w14:paraId="569DC96B" w14:textId="77777777" w:rsidR="000B5AAC" w:rsidRPr="006D07EA" w:rsidRDefault="00000000">
      <w:pPr>
        <w:adjustRightInd w:val="0"/>
        <w:snapToGrid w:val="0"/>
        <w:spacing w:line="360" w:lineRule="exact"/>
        <w:ind w:firstLineChars="200" w:firstLine="420"/>
        <w:rPr>
          <w:rFonts w:ascii="宋体" w:hAnsi="宋体" w:cs="宋体" w:hint="eastAsia"/>
        </w:rPr>
      </w:pPr>
      <w:r w:rsidRPr="006D07EA">
        <w:rPr>
          <w:rFonts w:ascii="宋体" w:hAnsi="宋体" w:cs="宋体" w:hint="eastAsia"/>
        </w:rPr>
        <w:t>银行账号：32001624236052500905</w:t>
      </w:r>
    </w:p>
    <w:p w14:paraId="5EB81283" w14:textId="77777777" w:rsidR="000B5AAC" w:rsidRPr="006D07EA" w:rsidRDefault="00000000">
      <w:pPr>
        <w:adjustRightInd w:val="0"/>
        <w:snapToGrid w:val="0"/>
        <w:spacing w:line="360" w:lineRule="exact"/>
        <w:ind w:firstLineChars="200" w:firstLine="422"/>
        <w:rPr>
          <w:rFonts w:ascii="宋体" w:hAnsi="宋体" w:hint="eastAsia"/>
          <w:b/>
        </w:rPr>
      </w:pPr>
      <w:r w:rsidRPr="006D07EA">
        <w:rPr>
          <w:rFonts w:ascii="宋体" w:hAnsi="宋体" w:hint="eastAsia"/>
          <w:b/>
        </w:rPr>
        <w:t>四、响应文件提交</w:t>
      </w:r>
    </w:p>
    <w:p w14:paraId="63025523" w14:textId="7F29380D" w:rsidR="000B5AAC" w:rsidRPr="006D07EA" w:rsidRDefault="00000000">
      <w:pPr>
        <w:adjustRightInd w:val="0"/>
        <w:snapToGrid w:val="0"/>
        <w:spacing w:line="360" w:lineRule="exact"/>
        <w:ind w:firstLineChars="200" w:firstLine="422"/>
        <w:rPr>
          <w:rFonts w:ascii="宋体" w:hAnsi="宋体" w:hint="eastAsia"/>
          <w:b/>
        </w:rPr>
      </w:pPr>
      <w:r w:rsidRPr="006D07EA">
        <w:rPr>
          <w:rFonts w:ascii="宋体" w:hAnsi="宋体" w:hint="eastAsia"/>
          <w:b/>
        </w:rPr>
        <w:t>截止时间：</w:t>
      </w:r>
      <w:r w:rsidR="004A67D4" w:rsidRPr="006D07EA">
        <w:rPr>
          <w:rFonts w:asciiTheme="majorEastAsia" w:eastAsiaTheme="majorEastAsia" w:hAnsiTheme="majorEastAsia" w:cs="宋体" w:hint="eastAsia"/>
          <w:b/>
          <w:bCs/>
          <w:kern w:val="0"/>
          <w:szCs w:val="21"/>
        </w:rPr>
        <w:t>2026年9月10日</w:t>
      </w:r>
      <w:r w:rsidRPr="006D07EA">
        <w:rPr>
          <w:rFonts w:asciiTheme="majorEastAsia" w:eastAsiaTheme="majorEastAsia" w:hAnsiTheme="majorEastAsia" w:cs="宋体" w:hint="eastAsia"/>
          <w:b/>
          <w:bCs/>
          <w:kern w:val="0"/>
          <w:szCs w:val="21"/>
        </w:rPr>
        <w:t>13</w:t>
      </w:r>
      <w:r w:rsidRPr="006D07EA">
        <w:rPr>
          <w:rFonts w:asciiTheme="minorEastAsia" w:eastAsiaTheme="minorEastAsia" w:hAnsiTheme="minorEastAsia" w:hint="eastAsia"/>
          <w:b/>
          <w:bCs/>
          <w:szCs w:val="21"/>
        </w:rPr>
        <w:t>点30分</w:t>
      </w:r>
      <w:r w:rsidRPr="006D07EA">
        <w:rPr>
          <w:rFonts w:asciiTheme="minorEastAsia" w:eastAsiaTheme="minorEastAsia" w:hAnsiTheme="minorEastAsia" w:hint="eastAsia"/>
          <w:b/>
          <w:szCs w:val="21"/>
        </w:rPr>
        <w:t>（北京时间）</w:t>
      </w:r>
    </w:p>
    <w:p w14:paraId="0C9DC088" w14:textId="77777777" w:rsidR="000B5AAC" w:rsidRPr="006D07EA" w:rsidRDefault="00000000">
      <w:pPr>
        <w:adjustRightInd w:val="0"/>
        <w:snapToGrid w:val="0"/>
        <w:spacing w:line="360" w:lineRule="exact"/>
        <w:ind w:firstLineChars="200" w:firstLine="422"/>
        <w:rPr>
          <w:rFonts w:ascii="宋体" w:hAnsi="宋体" w:hint="eastAsia"/>
          <w:b/>
        </w:rPr>
      </w:pPr>
      <w:r w:rsidRPr="006D07EA">
        <w:rPr>
          <w:rFonts w:ascii="宋体" w:hAnsi="宋体" w:hint="eastAsia"/>
          <w:b/>
        </w:rPr>
        <w:t>地点：常州市城投建设工程招标有限公司</w:t>
      </w:r>
      <w:r w:rsidRPr="006D07EA">
        <w:rPr>
          <w:rFonts w:ascii="宋体" w:hAnsi="宋体" w:cs="宋体" w:hint="eastAsia"/>
          <w:b/>
        </w:rPr>
        <w:t>（常州市新北区通江中路396号中创大厦4楼）</w:t>
      </w:r>
    </w:p>
    <w:p w14:paraId="269BF98E" w14:textId="77777777" w:rsidR="000B5AAC" w:rsidRPr="006D07EA" w:rsidRDefault="00000000">
      <w:pPr>
        <w:adjustRightInd w:val="0"/>
        <w:snapToGrid w:val="0"/>
        <w:spacing w:line="360" w:lineRule="exact"/>
        <w:ind w:firstLineChars="200" w:firstLine="422"/>
        <w:rPr>
          <w:rFonts w:ascii="宋体" w:hAnsi="宋体" w:hint="eastAsia"/>
          <w:b/>
        </w:rPr>
      </w:pPr>
      <w:r w:rsidRPr="006D07EA">
        <w:rPr>
          <w:rFonts w:ascii="宋体" w:hAnsi="宋体" w:hint="eastAsia"/>
          <w:b/>
        </w:rPr>
        <w:t>五、开启</w:t>
      </w:r>
    </w:p>
    <w:p w14:paraId="06972566" w14:textId="3D6D2DE5" w:rsidR="000B5AAC" w:rsidRPr="006D07EA" w:rsidRDefault="00000000">
      <w:pPr>
        <w:adjustRightInd w:val="0"/>
        <w:snapToGrid w:val="0"/>
        <w:spacing w:line="360" w:lineRule="exact"/>
        <w:ind w:firstLineChars="200" w:firstLine="422"/>
        <w:rPr>
          <w:rFonts w:ascii="宋体" w:hAnsi="宋体" w:hint="eastAsia"/>
          <w:b/>
        </w:rPr>
      </w:pPr>
      <w:r w:rsidRPr="006D07EA">
        <w:rPr>
          <w:rFonts w:ascii="宋体" w:hAnsi="宋体" w:hint="eastAsia"/>
          <w:b/>
        </w:rPr>
        <w:t>时间：</w:t>
      </w:r>
      <w:r w:rsidR="004A67D4" w:rsidRPr="006D07EA">
        <w:rPr>
          <w:rFonts w:asciiTheme="majorEastAsia" w:eastAsiaTheme="majorEastAsia" w:hAnsiTheme="majorEastAsia" w:cs="宋体" w:hint="eastAsia"/>
          <w:b/>
          <w:bCs/>
          <w:kern w:val="0"/>
          <w:szCs w:val="21"/>
        </w:rPr>
        <w:t>2026年9月10日</w:t>
      </w:r>
      <w:r w:rsidRPr="006D07EA">
        <w:rPr>
          <w:rFonts w:asciiTheme="majorEastAsia" w:eastAsiaTheme="majorEastAsia" w:hAnsiTheme="majorEastAsia" w:cs="宋体" w:hint="eastAsia"/>
          <w:b/>
          <w:bCs/>
          <w:kern w:val="0"/>
          <w:szCs w:val="21"/>
        </w:rPr>
        <w:t>13</w:t>
      </w:r>
      <w:r w:rsidRPr="006D07EA">
        <w:rPr>
          <w:rFonts w:asciiTheme="minorEastAsia" w:eastAsiaTheme="minorEastAsia" w:hAnsiTheme="minorEastAsia" w:hint="eastAsia"/>
          <w:b/>
          <w:bCs/>
          <w:szCs w:val="21"/>
        </w:rPr>
        <w:t>点30分</w:t>
      </w:r>
      <w:r w:rsidRPr="006D07EA">
        <w:rPr>
          <w:rFonts w:asciiTheme="minorEastAsia" w:eastAsiaTheme="minorEastAsia" w:hAnsiTheme="minorEastAsia" w:hint="eastAsia"/>
          <w:b/>
          <w:szCs w:val="21"/>
        </w:rPr>
        <w:t>（北京时间）</w:t>
      </w:r>
    </w:p>
    <w:p w14:paraId="5D241A31" w14:textId="77777777" w:rsidR="000B5AAC" w:rsidRPr="006D07EA" w:rsidRDefault="00000000">
      <w:pPr>
        <w:adjustRightInd w:val="0"/>
        <w:snapToGrid w:val="0"/>
        <w:spacing w:line="360" w:lineRule="exact"/>
        <w:ind w:firstLineChars="200" w:firstLine="422"/>
        <w:rPr>
          <w:rFonts w:ascii="宋体" w:hAnsi="宋体" w:hint="eastAsia"/>
          <w:b/>
        </w:rPr>
      </w:pPr>
      <w:r w:rsidRPr="006D07EA">
        <w:rPr>
          <w:rFonts w:ascii="宋体" w:hAnsi="宋体" w:hint="eastAsia"/>
          <w:b/>
        </w:rPr>
        <w:t>地点：常州市城投建设工程招标有限公司</w:t>
      </w:r>
      <w:r w:rsidRPr="006D07EA">
        <w:rPr>
          <w:rFonts w:ascii="宋体" w:hAnsi="宋体" w:cs="宋体" w:hint="eastAsia"/>
          <w:b/>
        </w:rPr>
        <w:t>（常州市新北区通江中路396号中创大厦4楼）</w:t>
      </w:r>
    </w:p>
    <w:p w14:paraId="0CE3499D" w14:textId="77777777" w:rsidR="000B5AAC" w:rsidRPr="006D07EA" w:rsidRDefault="00000000">
      <w:pPr>
        <w:adjustRightInd w:val="0"/>
        <w:snapToGrid w:val="0"/>
        <w:spacing w:line="360" w:lineRule="exact"/>
        <w:ind w:firstLineChars="200" w:firstLine="422"/>
        <w:rPr>
          <w:rFonts w:ascii="宋体" w:hAnsi="宋体" w:hint="eastAsia"/>
          <w:b/>
        </w:rPr>
      </w:pPr>
      <w:r w:rsidRPr="006D07EA">
        <w:rPr>
          <w:rFonts w:ascii="宋体" w:hAnsi="宋体" w:hint="eastAsia"/>
          <w:b/>
        </w:rPr>
        <w:t>六、公告期限</w:t>
      </w:r>
    </w:p>
    <w:p w14:paraId="6A4783A6" w14:textId="77777777" w:rsidR="000B5AAC" w:rsidRPr="006D07EA" w:rsidRDefault="00000000">
      <w:pPr>
        <w:adjustRightInd w:val="0"/>
        <w:snapToGrid w:val="0"/>
        <w:spacing w:line="360" w:lineRule="exact"/>
        <w:ind w:firstLineChars="200" w:firstLine="420"/>
        <w:rPr>
          <w:rFonts w:ascii="宋体" w:hAnsi="宋体" w:hint="eastAsia"/>
        </w:rPr>
      </w:pPr>
      <w:r w:rsidRPr="006D07EA">
        <w:rPr>
          <w:rFonts w:ascii="宋体" w:hAnsi="宋体" w:hint="eastAsia"/>
        </w:rPr>
        <w:t>自本公告发布之日起3个工作日。</w:t>
      </w:r>
    </w:p>
    <w:p w14:paraId="5EAD266B" w14:textId="77777777" w:rsidR="000B5AAC" w:rsidRPr="006D07EA" w:rsidRDefault="00000000">
      <w:pPr>
        <w:adjustRightInd w:val="0"/>
        <w:snapToGrid w:val="0"/>
        <w:spacing w:line="360" w:lineRule="exact"/>
        <w:ind w:firstLineChars="200" w:firstLine="422"/>
        <w:rPr>
          <w:rFonts w:ascii="宋体" w:hAnsi="宋体" w:hint="eastAsia"/>
          <w:b/>
        </w:rPr>
      </w:pPr>
      <w:r w:rsidRPr="006D07EA">
        <w:rPr>
          <w:rFonts w:ascii="宋体" w:hAnsi="宋体" w:hint="eastAsia"/>
          <w:b/>
        </w:rPr>
        <w:t>七、其他补充事宜</w:t>
      </w:r>
    </w:p>
    <w:p w14:paraId="03835DE1" w14:textId="77777777" w:rsidR="000B5AAC" w:rsidRPr="006D07EA" w:rsidRDefault="00000000">
      <w:pPr>
        <w:adjustRightInd w:val="0"/>
        <w:snapToGrid w:val="0"/>
        <w:spacing w:line="360" w:lineRule="exact"/>
        <w:ind w:firstLineChars="200" w:firstLine="422"/>
        <w:rPr>
          <w:rFonts w:asciiTheme="minorEastAsia" w:eastAsiaTheme="minorEastAsia" w:hAnsiTheme="minorEastAsia" w:cs="宋体" w:hint="eastAsia"/>
          <w:b/>
          <w:szCs w:val="21"/>
        </w:rPr>
      </w:pPr>
      <w:r w:rsidRPr="006D07EA">
        <w:rPr>
          <w:rFonts w:asciiTheme="minorEastAsia" w:eastAsiaTheme="minorEastAsia" w:hAnsiTheme="minorEastAsia" w:cs="宋体" w:hint="eastAsia"/>
          <w:b/>
          <w:szCs w:val="21"/>
        </w:rPr>
        <w:t>1.现场踏勘及标前答疑</w:t>
      </w:r>
    </w:p>
    <w:p w14:paraId="3F549AD0" w14:textId="77777777" w:rsidR="000B5AAC" w:rsidRPr="006D07EA" w:rsidRDefault="00000000">
      <w:pPr>
        <w:adjustRightInd w:val="0"/>
        <w:snapToGrid w:val="0"/>
        <w:spacing w:line="360" w:lineRule="exact"/>
        <w:ind w:firstLineChars="200" w:firstLine="420"/>
        <w:rPr>
          <w:rFonts w:asciiTheme="minorEastAsia" w:eastAsiaTheme="minorEastAsia" w:hAnsiTheme="minorEastAsia" w:hint="eastAsia"/>
          <w:bCs/>
          <w:szCs w:val="21"/>
        </w:rPr>
      </w:pPr>
      <w:r w:rsidRPr="006D07EA">
        <w:rPr>
          <w:rFonts w:asciiTheme="minorEastAsia" w:eastAsiaTheme="minorEastAsia" w:hAnsiTheme="minorEastAsia" w:hint="eastAsia"/>
          <w:bCs/>
          <w:szCs w:val="21"/>
        </w:rPr>
        <w:t>（1）供应商</w:t>
      </w:r>
      <w:r w:rsidRPr="006D07EA">
        <w:rPr>
          <w:rFonts w:asciiTheme="minorEastAsia" w:eastAsiaTheme="minorEastAsia" w:hAnsiTheme="minorEastAsia"/>
          <w:bCs/>
          <w:szCs w:val="21"/>
        </w:rPr>
        <w:t>自行踏勘</w:t>
      </w:r>
      <w:r w:rsidRPr="006D07EA">
        <w:rPr>
          <w:rFonts w:asciiTheme="minorEastAsia" w:eastAsiaTheme="minorEastAsia" w:hAnsiTheme="minorEastAsia" w:hint="eastAsia"/>
          <w:bCs/>
          <w:szCs w:val="21"/>
        </w:rPr>
        <w:t>现场。</w:t>
      </w:r>
    </w:p>
    <w:p w14:paraId="6D44D13D" w14:textId="77777777" w:rsidR="000B5AAC" w:rsidRPr="006D07EA" w:rsidRDefault="00000000">
      <w:pPr>
        <w:adjustRightInd w:val="0"/>
        <w:snapToGrid w:val="0"/>
        <w:spacing w:line="360" w:lineRule="exact"/>
        <w:ind w:firstLineChars="200" w:firstLine="420"/>
        <w:rPr>
          <w:rFonts w:asciiTheme="minorEastAsia" w:eastAsiaTheme="minorEastAsia" w:hAnsiTheme="minorEastAsia" w:hint="eastAsia"/>
          <w:szCs w:val="21"/>
        </w:rPr>
      </w:pPr>
      <w:r w:rsidRPr="006D07EA">
        <w:rPr>
          <w:rFonts w:asciiTheme="minorEastAsia" w:eastAsiaTheme="minorEastAsia" w:hAnsiTheme="minorEastAsia" w:hint="eastAsia"/>
          <w:bCs/>
          <w:szCs w:val="21"/>
        </w:rPr>
        <w:t>（2）</w:t>
      </w:r>
      <w:r w:rsidRPr="006D07EA">
        <w:rPr>
          <w:rFonts w:asciiTheme="minorEastAsia" w:eastAsiaTheme="minorEastAsia" w:hAnsiTheme="minorEastAsia" w:cs="宋体"/>
          <w:szCs w:val="21"/>
        </w:rPr>
        <w:t>标前答疑</w:t>
      </w:r>
    </w:p>
    <w:p w14:paraId="39874C1D" w14:textId="77777777" w:rsidR="000B5AAC" w:rsidRPr="006D07EA" w:rsidRDefault="00000000">
      <w:pPr>
        <w:adjustRightInd w:val="0"/>
        <w:snapToGrid w:val="0"/>
        <w:spacing w:line="360" w:lineRule="exact"/>
        <w:ind w:firstLineChars="200" w:firstLine="420"/>
        <w:rPr>
          <w:rFonts w:asciiTheme="minorEastAsia" w:eastAsiaTheme="minorEastAsia" w:hAnsiTheme="minorEastAsia" w:hint="eastAsia"/>
          <w:szCs w:val="21"/>
        </w:rPr>
      </w:pPr>
      <w:r w:rsidRPr="006D07EA">
        <w:rPr>
          <w:rFonts w:asciiTheme="minorEastAsia" w:eastAsiaTheme="minorEastAsia" w:hAnsiTheme="minorEastAsia" w:hint="eastAsia"/>
          <w:szCs w:val="21"/>
        </w:rPr>
        <w:t>参加询价的供应商若认为询价通知书的资格要求和技术要求有倾向性或不公正性，可在响应文件提交截止期2日前以书面形式向常州市城投建设工程招标有限公司提出。对于未提出澄清要求又参与了该项目的供应商将被视为完全认同该询价通知书，响应文件提交截止期后不再受理针对询价通知书的相关质疑和投诉。传真:0519-81580105，</w:t>
      </w:r>
      <w:r w:rsidRPr="006D07EA">
        <w:rPr>
          <w:rFonts w:asciiTheme="minorEastAsia" w:eastAsiaTheme="minorEastAsia" w:hAnsiTheme="minorEastAsia"/>
          <w:szCs w:val="21"/>
        </w:rPr>
        <w:t>邮箱：</w:t>
      </w:r>
      <w:r w:rsidRPr="006D07EA">
        <w:rPr>
          <w:rFonts w:asciiTheme="minorEastAsia" w:eastAsiaTheme="minorEastAsia" w:hAnsiTheme="minorEastAsia" w:hint="eastAsia"/>
        </w:rPr>
        <w:t>czctzb@163.com</w:t>
      </w:r>
      <w:r w:rsidRPr="006D07EA">
        <w:rPr>
          <w:rFonts w:asciiTheme="minorEastAsia" w:eastAsiaTheme="minorEastAsia" w:hAnsiTheme="minorEastAsia" w:hint="eastAsia"/>
          <w:szCs w:val="21"/>
        </w:rPr>
        <w:t>。</w:t>
      </w:r>
    </w:p>
    <w:p w14:paraId="648E21F4" w14:textId="77777777" w:rsidR="000B5AAC" w:rsidRPr="006D07EA" w:rsidRDefault="00000000">
      <w:pPr>
        <w:adjustRightInd w:val="0"/>
        <w:snapToGrid w:val="0"/>
        <w:spacing w:line="360" w:lineRule="exact"/>
        <w:ind w:firstLineChars="200" w:firstLine="422"/>
        <w:rPr>
          <w:rFonts w:ascii="宋体" w:hAnsi="宋体" w:cs="宋体" w:hint="eastAsia"/>
          <w:b/>
          <w:szCs w:val="21"/>
        </w:rPr>
      </w:pPr>
      <w:r w:rsidRPr="006D07EA">
        <w:rPr>
          <w:rFonts w:ascii="宋体" w:hAnsi="宋体" w:cs="宋体" w:hint="eastAsia"/>
          <w:b/>
          <w:szCs w:val="21"/>
        </w:rPr>
        <w:t>2.</w:t>
      </w:r>
      <w:r w:rsidRPr="006D07EA">
        <w:rPr>
          <w:rFonts w:hint="eastAsia"/>
        </w:rPr>
        <w:t xml:space="preserve"> </w:t>
      </w:r>
      <w:r w:rsidRPr="006D07EA">
        <w:rPr>
          <w:rFonts w:ascii="宋体" w:hAnsi="宋体" w:cs="宋体" w:hint="eastAsia"/>
          <w:b/>
          <w:szCs w:val="21"/>
        </w:rPr>
        <w:t>询价保证金</w:t>
      </w:r>
    </w:p>
    <w:p w14:paraId="14B5CD67" w14:textId="77777777" w:rsidR="000B5AAC" w:rsidRPr="006D07EA" w:rsidRDefault="00000000">
      <w:pPr>
        <w:adjustRightInd w:val="0"/>
        <w:snapToGrid w:val="0"/>
        <w:spacing w:line="360" w:lineRule="exact"/>
        <w:ind w:firstLineChars="200" w:firstLine="420"/>
        <w:rPr>
          <w:rFonts w:ascii="宋体" w:hAnsi="宋体" w:cs="宋体" w:hint="eastAsia"/>
          <w:szCs w:val="21"/>
        </w:rPr>
      </w:pPr>
      <w:r w:rsidRPr="006D07EA">
        <w:rPr>
          <w:rFonts w:ascii="宋体" w:hAnsi="宋体" w:cs="宋体" w:hint="eastAsia"/>
          <w:szCs w:val="21"/>
        </w:rPr>
        <w:t>本项目免收询价保证金</w:t>
      </w:r>
    </w:p>
    <w:p w14:paraId="500E7DB7" w14:textId="77777777" w:rsidR="000B5AAC" w:rsidRPr="006D07EA" w:rsidRDefault="00000000">
      <w:pPr>
        <w:adjustRightInd w:val="0"/>
        <w:snapToGrid w:val="0"/>
        <w:spacing w:line="360" w:lineRule="exact"/>
        <w:ind w:firstLineChars="200" w:firstLine="422"/>
        <w:rPr>
          <w:rFonts w:asciiTheme="minorEastAsia" w:eastAsiaTheme="minorEastAsia" w:hAnsiTheme="minorEastAsia" w:cs="宋体" w:hint="eastAsia"/>
          <w:b/>
          <w:bCs/>
          <w:szCs w:val="21"/>
        </w:rPr>
      </w:pPr>
      <w:r w:rsidRPr="006D07EA">
        <w:rPr>
          <w:rFonts w:asciiTheme="majorEastAsia" w:eastAsiaTheme="majorEastAsia" w:hAnsiTheme="majorEastAsia" w:cs="宋体" w:hint="eastAsia"/>
          <w:b/>
          <w:kern w:val="0"/>
          <w:szCs w:val="21"/>
        </w:rPr>
        <w:t>3.</w:t>
      </w:r>
      <w:r w:rsidRPr="006D07EA">
        <w:rPr>
          <w:rFonts w:asciiTheme="minorEastAsia" w:eastAsiaTheme="minorEastAsia" w:hAnsiTheme="minorEastAsia" w:cs="宋体" w:hint="eastAsia"/>
          <w:b/>
          <w:bCs/>
          <w:szCs w:val="21"/>
        </w:rPr>
        <w:t>询价通知书售后一概不退。供应商提交的询价响应文件概不退还。一经领购，供应商不得更改单位名称。</w:t>
      </w:r>
    </w:p>
    <w:p w14:paraId="35ACB93A" w14:textId="77777777" w:rsidR="000B5AAC" w:rsidRPr="006D07EA" w:rsidRDefault="00000000">
      <w:pPr>
        <w:adjustRightInd w:val="0"/>
        <w:snapToGrid w:val="0"/>
        <w:spacing w:line="360" w:lineRule="exact"/>
        <w:ind w:firstLineChars="200" w:firstLine="422"/>
        <w:rPr>
          <w:rFonts w:ascii="宋体" w:hAnsi="宋体" w:hint="eastAsia"/>
          <w:b/>
        </w:rPr>
      </w:pPr>
      <w:r w:rsidRPr="006D07EA">
        <w:rPr>
          <w:rFonts w:ascii="宋体" w:hAnsi="宋体" w:hint="eastAsia"/>
          <w:b/>
        </w:rPr>
        <w:t>八、凡对本次采购提出询问，请按以下方式联系。</w:t>
      </w:r>
    </w:p>
    <w:p w14:paraId="1EE2E34E" w14:textId="77777777" w:rsidR="000B5AAC" w:rsidRPr="006D07EA" w:rsidRDefault="00000000">
      <w:pPr>
        <w:adjustRightInd w:val="0"/>
        <w:snapToGrid w:val="0"/>
        <w:spacing w:line="360" w:lineRule="exact"/>
        <w:ind w:firstLineChars="200" w:firstLine="420"/>
        <w:rPr>
          <w:rFonts w:ascii="宋体" w:hAnsi="宋体" w:hint="eastAsia"/>
        </w:rPr>
      </w:pPr>
      <w:r w:rsidRPr="006D07EA">
        <w:rPr>
          <w:rFonts w:ascii="宋体" w:hAnsi="宋体" w:hint="eastAsia"/>
        </w:rPr>
        <w:lastRenderedPageBreak/>
        <w:t>1.采购人信息</w:t>
      </w:r>
    </w:p>
    <w:p w14:paraId="3481CC45" w14:textId="2137C054" w:rsidR="000B5AAC" w:rsidRPr="006D07EA" w:rsidRDefault="00000000">
      <w:pPr>
        <w:snapToGrid w:val="0"/>
        <w:spacing w:line="360" w:lineRule="exact"/>
        <w:ind w:firstLineChars="200" w:firstLine="420"/>
        <w:rPr>
          <w:rFonts w:ascii="宋体" w:hAnsi="宋体" w:hint="eastAsia"/>
          <w:szCs w:val="21"/>
        </w:rPr>
      </w:pPr>
      <w:r w:rsidRPr="006D07EA">
        <w:rPr>
          <w:rFonts w:ascii="宋体" w:hAnsi="宋体" w:hint="eastAsia"/>
          <w:szCs w:val="21"/>
        </w:rPr>
        <w:t>名    称：</w:t>
      </w:r>
      <w:r w:rsidR="006778EE" w:rsidRPr="006D07EA">
        <w:rPr>
          <w:rFonts w:ascii="宋体" w:hAnsi="宋体" w:hint="eastAsia"/>
          <w:szCs w:val="21"/>
        </w:rPr>
        <w:t>常州市戚墅堰实验中学</w:t>
      </w:r>
    </w:p>
    <w:p w14:paraId="728645DC" w14:textId="1BE45998" w:rsidR="000B5AAC" w:rsidRPr="006D07EA" w:rsidRDefault="00000000">
      <w:pPr>
        <w:snapToGrid w:val="0"/>
        <w:spacing w:line="360" w:lineRule="exact"/>
        <w:ind w:firstLineChars="200" w:firstLine="420"/>
        <w:rPr>
          <w:rFonts w:ascii="宋体" w:hAnsi="宋体" w:hint="eastAsia"/>
          <w:szCs w:val="21"/>
        </w:rPr>
      </w:pPr>
      <w:r w:rsidRPr="006D07EA">
        <w:rPr>
          <w:rFonts w:ascii="宋体" w:hAnsi="宋体" w:hint="eastAsia"/>
          <w:szCs w:val="21"/>
        </w:rPr>
        <w:t>地    址：</w:t>
      </w:r>
      <w:r w:rsidR="00CE503F" w:rsidRPr="006D07EA">
        <w:rPr>
          <w:rFonts w:ascii="宋体" w:hAnsi="宋体" w:hint="eastAsia"/>
          <w:szCs w:val="21"/>
        </w:rPr>
        <w:t>常州市武进区潞城街道丁剑路2号</w:t>
      </w:r>
    </w:p>
    <w:p w14:paraId="1F0DB294" w14:textId="33DA4D5A" w:rsidR="000B5AAC" w:rsidRPr="006D07EA" w:rsidRDefault="00000000">
      <w:pPr>
        <w:adjustRightInd w:val="0"/>
        <w:snapToGrid w:val="0"/>
        <w:spacing w:line="360" w:lineRule="exact"/>
        <w:ind w:firstLineChars="200" w:firstLine="420"/>
        <w:rPr>
          <w:rFonts w:ascii="宋体" w:hAnsi="宋体" w:hint="eastAsia"/>
          <w:szCs w:val="21"/>
        </w:rPr>
      </w:pPr>
      <w:r w:rsidRPr="006D07EA">
        <w:rPr>
          <w:rFonts w:ascii="宋体" w:hAnsi="宋体" w:hint="eastAsia"/>
          <w:szCs w:val="21"/>
        </w:rPr>
        <w:t>联系方式：</w:t>
      </w:r>
      <w:r w:rsidR="00222C51" w:rsidRPr="006D07EA">
        <w:rPr>
          <w:rFonts w:ascii="宋体" w:hAnsi="宋体" w:hint="eastAsia"/>
          <w:szCs w:val="21"/>
        </w:rPr>
        <w:t xml:space="preserve">古先生   </w:t>
      </w:r>
      <w:r w:rsidR="00135F86" w:rsidRPr="006D07EA">
        <w:rPr>
          <w:rFonts w:ascii="宋体" w:hAnsi="宋体"/>
          <w:szCs w:val="21"/>
        </w:rPr>
        <w:t>0519-89856180</w:t>
      </w:r>
    </w:p>
    <w:p w14:paraId="5E37D5B5" w14:textId="77777777" w:rsidR="000B5AAC" w:rsidRPr="006D07EA" w:rsidRDefault="00000000">
      <w:pPr>
        <w:adjustRightInd w:val="0"/>
        <w:snapToGrid w:val="0"/>
        <w:spacing w:line="360" w:lineRule="exact"/>
        <w:ind w:firstLineChars="200" w:firstLine="420"/>
        <w:rPr>
          <w:rFonts w:asciiTheme="majorEastAsia" w:eastAsiaTheme="majorEastAsia" w:hAnsiTheme="majorEastAsia" w:hint="eastAsia"/>
        </w:rPr>
      </w:pPr>
      <w:r w:rsidRPr="006D07EA">
        <w:rPr>
          <w:rFonts w:asciiTheme="majorEastAsia" w:eastAsiaTheme="majorEastAsia" w:hAnsiTheme="majorEastAsia" w:hint="eastAsia"/>
        </w:rPr>
        <w:t>2.采购代理机构信息</w:t>
      </w:r>
    </w:p>
    <w:p w14:paraId="5FBDBA87" w14:textId="77777777" w:rsidR="000B5AAC" w:rsidRPr="006D07EA" w:rsidRDefault="00000000">
      <w:pPr>
        <w:adjustRightInd w:val="0"/>
        <w:snapToGrid w:val="0"/>
        <w:spacing w:line="360" w:lineRule="exact"/>
        <w:ind w:firstLineChars="200" w:firstLine="420"/>
        <w:rPr>
          <w:rFonts w:asciiTheme="majorEastAsia" w:eastAsiaTheme="majorEastAsia" w:hAnsiTheme="majorEastAsia" w:hint="eastAsia"/>
        </w:rPr>
      </w:pPr>
      <w:r w:rsidRPr="006D07EA">
        <w:rPr>
          <w:rFonts w:asciiTheme="majorEastAsia" w:eastAsiaTheme="majorEastAsia" w:hAnsiTheme="majorEastAsia" w:hint="eastAsia"/>
        </w:rPr>
        <w:t>名　　称：常州市城投建设工程招标有限公司</w:t>
      </w:r>
    </w:p>
    <w:p w14:paraId="71BEE46D" w14:textId="77777777" w:rsidR="000B5AAC" w:rsidRPr="006D07EA" w:rsidRDefault="00000000">
      <w:pPr>
        <w:adjustRightInd w:val="0"/>
        <w:snapToGrid w:val="0"/>
        <w:spacing w:line="360" w:lineRule="exact"/>
        <w:ind w:firstLineChars="200" w:firstLine="420"/>
        <w:rPr>
          <w:rFonts w:asciiTheme="majorEastAsia" w:eastAsiaTheme="majorEastAsia" w:hAnsiTheme="majorEastAsia" w:hint="eastAsia"/>
        </w:rPr>
      </w:pPr>
      <w:r w:rsidRPr="006D07EA">
        <w:rPr>
          <w:rFonts w:asciiTheme="majorEastAsia" w:eastAsiaTheme="majorEastAsia" w:hAnsiTheme="majorEastAsia" w:hint="eastAsia"/>
        </w:rPr>
        <w:t>地　　址：</w:t>
      </w:r>
      <w:r w:rsidRPr="006D07EA">
        <w:rPr>
          <w:rFonts w:asciiTheme="majorEastAsia" w:eastAsiaTheme="majorEastAsia" w:hAnsiTheme="majorEastAsia" w:cs="宋体" w:hint="eastAsia"/>
          <w:kern w:val="0"/>
          <w:szCs w:val="21"/>
        </w:rPr>
        <w:t>常州市新北区通江中路396号中创大厦4楼</w:t>
      </w:r>
    </w:p>
    <w:p w14:paraId="29ED31F3" w14:textId="77777777" w:rsidR="000B5AAC" w:rsidRPr="006D07EA" w:rsidRDefault="00000000">
      <w:pPr>
        <w:adjustRightInd w:val="0"/>
        <w:snapToGrid w:val="0"/>
        <w:spacing w:line="360" w:lineRule="exact"/>
        <w:ind w:firstLineChars="200" w:firstLine="420"/>
        <w:rPr>
          <w:rFonts w:asciiTheme="majorEastAsia" w:eastAsiaTheme="majorEastAsia" w:hAnsiTheme="majorEastAsia" w:hint="eastAsia"/>
        </w:rPr>
      </w:pPr>
      <w:r w:rsidRPr="006D07EA">
        <w:rPr>
          <w:rFonts w:asciiTheme="majorEastAsia" w:eastAsiaTheme="majorEastAsia" w:hAnsiTheme="majorEastAsia" w:hint="eastAsia"/>
        </w:rPr>
        <w:t>联系方式：</w:t>
      </w:r>
      <w:r w:rsidRPr="006D07EA">
        <w:rPr>
          <w:rFonts w:asciiTheme="majorEastAsia" w:eastAsiaTheme="majorEastAsia" w:hAnsiTheme="majorEastAsia" w:cs="宋体" w:hint="eastAsia"/>
          <w:szCs w:val="21"/>
        </w:rPr>
        <w:t>0519-81580101</w:t>
      </w:r>
    </w:p>
    <w:p w14:paraId="2D40CBA3" w14:textId="77777777" w:rsidR="000B5AAC" w:rsidRPr="006D07EA" w:rsidRDefault="00000000">
      <w:pPr>
        <w:adjustRightInd w:val="0"/>
        <w:snapToGrid w:val="0"/>
        <w:spacing w:line="360" w:lineRule="exact"/>
        <w:ind w:firstLineChars="200" w:firstLine="420"/>
        <w:rPr>
          <w:rFonts w:asciiTheme="majorEastAsia" w:eastAsiaTheme="majorEastAsia" w:hAnsiTheme="majorEastAsia" w:hint="eastAsia"/>
        </w:rPr>
      </w:pPr>
      <w:r w:rsidRPr="006D07EA">
        <w:rPr>
          <w:rFonts w:asciiTheme="majorEastAsia" w:eastAsiaTheme="majorEastAsia" w:hAnsiTheme="majorEastAsia" w:hint="eastAsia"/>
        </w:rPr>
        <w:t>3.项目联系方式</w:t>
      </w:r>
    </w:p>
    <w:p w14:paraId="16E57430" w14:textId="77777777" w:rsidR="000B5AAC" w:rsidRPr="006D07EA" w:rsidRDefault="00000000">
      <w:pPr>
        <w:adjustRightInd w:val="0"/>
        <w:snapToGrid w:val="0"/>
        <w:spacing w:line="360" w:lineRule="exact"/>
        <w:ind w:firstLineChars="200" w:firstLine="420"/>
        <w:rPr>
          <w:rFonts w:asciiTheme="majorEastAsia" w:eastAsiaTheme="majorEastAsia" w:hAnsiTheme="majorEastAsia" w:hint="eastAsia"/>
        </w:rPr>
      </w:pPr>
      <w:r w:rsidRPr="006D07EA">
        <w:rPr>
          <w:rFonts w:asciiTheme="majorEastAsia" w:eastAsiaTheme="majorEastAsia" w:hAnsiTheme="majorEastAsia" w:hint="eastAsia"/>
        </w:rPr>
        <w:t>项目联系人：张媛</w:t>
      </w:r>
    </w:p>
    <w:p w14:paraId="2A0D5CBD" w14:textId="77777777" w:rsidR="000B5AAC" w:rsidRPr="006D07EA" w:rsidRDefault="00000000">
      <w:pPr>
        <w:adjustRightInd w:val="0"/>
        <w:snapToGrid w:val="0"/>
        <w:spacing w:line="360" w:lineRule="exact"/>
        <w:ind w:firstLineChars="200" w:firstLine="420"/>
        <w:rPr>
          <w:rFonts w:ascii="宋体" w:hAnsi="宋体" w:hint="eastAsia"/>
        </w:rPr>
      </w:pPr>
      <w:r w:rsidRPr="006D07EA">
        <w:rPr>
          <w:rFonts w:asciiTheme="majorEastAsia" w:eastAsiaTheme="majorEastAsia" w:hAnsiTheme="majorEastAsia" w:hint="eastAsia"/>
        </w:rPr>
        <w:t>电　　　话：</w:t>
      </w:r>
      <w:r w:rsidRPr="006D07EA">
        <w:rPr>
          <w:rFonts w:asciiTheme="majorEastAsia" w:eastAsiaTheme="majorEastAsia" w:hAnsiTheme="majorEastAsia" w:cs="宋体" w:hint="eastAsia"/>
          <w:szCs w:val="21"/>
        </w:rPr>
        <w:t>0519-81580152  81580191  81580192（转分机号6011）</w:t>
      </w:r>
    </w:p>
    <w:p w14:paraId="591AD638" w14:textId="77777777" w:rsidR="000B5AAC" w:rsidRPr="006D07EA" w:rsidRDefault="00000000">
      <w:pPr>
        <w:pStyle w:val="ae"/>
        <w:spacing w:line="340" w:lineRule="exact"/>
        <w:ind w:firstLine="522"/>
        <w:rPr>
          <w:rFonts w:hint="eastAsia"/>
          <w:b/>
          <w:bCs/>
        </w:rPr>
      </w:pPr>
      <w:r w:rsidRPr="006D07EA">
        <w:rPr>
          <w:b/>
          <w:bCs/>
        </w:rPr>
        <w:br w:type="page"/>
      </w:r>
    </w:p>
    <w:p w14:paraId="07EA7A2D" w14:textId="77777777" w:rsidR="000B5AAC" w:rsidRPr="006D07EA" w:rsidRDefault="00000000">
      <w:pPr>
        <w:pStyle w:val="ae"/>
        <w:adjustRightInd w:val="0"/>
        <w:snapToGrid w:val="0"/>
        <w:spacing w:line="360" w:lineRule="auto"/>
        <w:ind w:firstLine="643"/>
        <w:jc w:val="center"/>
        <w:rPr>
          <w:rFonts w:hint="eastAsia"/>
          <w:b/>
          <w:bCs/>
        </w:rPr>
      </w:pPr>
      <w:r w:rsidRPr="006D07EA">
        <w:rPr>
          <w:rFonts w:hint="eastAsia"/>
          <w:b/>
          <w:bCs/>
          <w:sz w:val="32"/>
          <w:szCs w:val="32"/>
        </w:rPr>
        <w:lastRenderedPageBreak/>
        <w:t>询价通知书</w:t>
      </w:r>
    </w:p>
    <w:p w14:paraId="20F67E34" w14:textId="32C3BB2E" w:rsidR="000B5AAC" w:rsidRPr="006D07EA" w:rsidRDefault="00000000">
      <w:pPr>
        <w:widowControl/>
        <w:adjustRightInd w:val="0"/>
        <w:snapToGrid w:val="0"/>
        <w:spacing w:line="360" w:lineRule="exact"/>
        <w:ind w:firstLineChars="200" w:firstLine="420"/>
        <w:jc w:val="left"/>
        <w:rPr>
          <w:rFonts w:ascii="宋体" w:hAnsi="宋体" w:cs="宋体" w:hint="eastAsia"/>
          <w:szCs w:val="21"/>
        </w:rPr>
      </w:pPr>
      <w:r w:rsidRPr="006D07EA">
        <w:rPr>
          <w:rFonts w:ascii="宋体" w:hAnsi="宋体" w:cs="宋体" w:hint="eastAsia"/>
          <w:szCs w:val="21"/>
        </w:rPr>
        <w:t>常州市城投建设工程招标有限公司受</w:t>
      </w:r>
      <w:r w:rsidR="006778EE" w:rsidRPr="006D07EA">
        <w:rPr>
          <w:rFonts w:asciiTheme="minorEastAsia" w:eastAsiaTheme="minorEastAsia" w:hAnsiTheme="minorEastAsia" w:hint="eastAsia"/>
          <w:szCs w:val="21"/>
        </w:rPr>
        <w:t>常州市戚墅堰实验中学</w:t>
      </w:r>
      <w:r w:rsidRPr="006D07EA">
        <w:rPr>
          <w:rFonts w:ascii="宋体" w:hAnsi="宋体" w:cs="宋体" w:hint="eastAsia"/>
          <w:szCs w:val="21"/>
        </w:rPr>
        <w:t>的委托，现就其</w:t>
      </w:r>
      <w:r w:rsidR="006859C4" w:rsidRPr="006D07EA">
        <w:rPr>
          <w:rFonts w:asciiTheme="minorEastAsia" w:eastAsiaTheme="minorEastAsia" w:hAnsiTheme="minorEastAsia" w:hint="eastAsia"/>
          <w:szCs w:val="21"/>
        </w:rPr>
        <w:t>常州市戚墅堰实验中学电子围栏及监控等设备采购及安装</w:t>
      </w:r>
      <w:r w:rsidRPr="006D07EA">
        <w:rPr>
          <w:rFonts w:asciiTheme="minorEastAsia" w:eastAsiaTheme="minorEastAsia" w:hAnsiTheme="minorEastAsia" w:hint="eastAsia"/>
          <w:szCs w:val="21"/>
        </w:rPr>
        <w:t>项目</w:t>
      </w:r>
      <w:r w:rsidRPr="006D07EA">
        <w:rPr>
          <w:rFonts w:ascii="宋体" w:hAnsi="宋体" w:cs="宋体" w:hint="eastAsia"/>
          <w:szCs w:val="21"/>
        </w:rPr>
        <w:t>进行询价采购，特邀请符合条件的供应商参加。</w:t>
      </w:r>
    </w:p>
    <w:p w14:paraId="451E3DEB" w14:textId="77777777" w:rsidR="000B5AAC" w:rsidRPr="006D07EA" w:rsidRDefault="00000000">
      <w:pPr>
        <w:pStyle w:val="af8"/>
        <w:snapToGrid w:val="0"/>
        <w:spacing w:before="0" w:after="0" w:line="360" w:lineRule="exact"/>
        <w:ind w:firstLineChars="196" w:firstLine="413"/>
        <w:jc w:val="left"/>
        <w:rPr>
          <w:sz w:val="21"/>
          <w:szCs w:val="21"/>
        </w:rPr>
      </w:pPr>
      <w:r w:rsidRPr="006D07EA">
        <w:rPr>
          <w:rFonts w:hint="eastAsia"/>
          <w:sz w:val="21"/>
          <w:szCs w:val="21"/>
        </w:rPr>
        <w:t>一、项目内容</w:t>
      </w:r>
    </w:p>
    <w:p w14:paraId="74F62C3C" w14:textId="77777777" w:rsidR="000B5AAC" w:rsidRPr="006D07EA" w:rsidRDefault="00000000">
      <w:pPr>
        <w:adjustRightInd w:val="0"/>
        <w:snapToGrid w:val="0"/>
        <w:spacing w:line="360" w:lineRule="exact"/>
        <w:ind w:firstLineChars="200" w:firstLine="420"/>
        <w:rPr>
          <w:rFonts w:ascii="宋体" w:hAnsi="宋体" w:cs="宋体" w:hint="eastAsia"/>
          <w:szCs w:val="21"/>
        </w:rPr>
      </w:pPr>
      <w:r w:rsidRPr="006D07EA">
        <w:rPr>
          <w:rFonts w:ascii="宋体" w:hAnsi="宋体" w:cs="宋体" w:hint="eastAsia"/>
          <w:szCs w:val="21"/>
        </w:rPr>
        <w:t>详见询价公告。</w:t>
      </w:r>
    </w:p>
    <w:p w14:paraId="54CB849B" w14:textId="77777777" w:rsidR="000B5AAC" w:rsidRPr="006D07EA" w:rsidRDefault="00000000">
      <w:pPr>
        <w:pStyle w:val="af8"/>
        <w:snapToGrid w:val="0"/>
        <w:spacing w:before="0" w:after="0" w:line="360" w:lineRule="exact"/>
        <w:ind w:firstLineChars="196" w:firstLine="413"/>
        <w:jc w:val="left"/>
        <w:rPr>
          <w:sz w:val="21"/>
          <w:szCs w:val="21"/>
        </w:rPr>
      </w:pPr>
      <w:r w:rsidRPr="006D07EA">
        <w:rPr>
          <w:rFonts w:hint="eastAsia"/>
          <w:sz w:val="21"/>
          <w:szCs w:val="21"/>
        </w:rPr>
        <w:t>二、供应商资格要求</w:t>
      </w:r>
    </w:p>
    <w:p w14:paraId="41730C30" w14:textId="77777777" w:rsidR="000B5AAC" w:rsidRPr="006D07EA" w:rsidRDefault="00000000">
      <w:pPr>
        <w:adjustRightInd w:val="0"/>
        <w:snapToGrid w:val="0"/>
        <w:spacing w:line="360" w:lineRule="exact"/>
        <w:ind w:firstLineChars="200" w:firstLine="420"/>
        <w:rPr>
          <w:rFonts w:ascii="宋体" w:hAnsi="宋体" w:cs="宋体" w:hint="eastAsia"/>
          <w:szCs w:val="21"/>
        </w:rPr>
      </w:pPr>
      <w:r w:rsidRPr="006D07EA">
        <w:rPr>
          <w:rFonts w:ascii="宋体" w:hAnsi="宋体" w:cs="宋体" w:hint="eastAsia"/>
          <w:szCs w:val="21"/>
        </w:rPr>
        <w:t>详见询价公告。</w:t>
      </w:r>
    </w:p>
    <w:p w14:paraId="5EF6157D" w14:textId="77777777" w:rsidR="000B5AAC" w:rsidRPr="006D07EA" w:rsidRDefault="00000000">
      <w:pPr>
        <w:pStyle w:val="af8"/>
        <w:snapToGrid w:val="0"/>
        <w:spacing w:before="0" w:after="0" w:line="360" w:lineRule="exact"/>
        <w:ind w:firstLineChars="196" w:firstLine="413"/>
        <w:jc w:val="left"/>
        <w:rPr>
          <w:rFonts w:ascii="宋体" w:hAnsi="宋体" w:cs="宋体" w:hint="eastAsia"/>
          <w:sz w:val="21"/>
          <w:szCs w:val="21"/>
        </w:rPr>
      </w:pPr>
      <w:r w:rsidRPr="006D07EA">
        <w:rPr>
          <w:rFonts w:ascii="宋体" w:hAnsi="宋体" w:cs="宋体" w:hint="eastAsia"/>
          <w:sz w:val="21"/>
          <w:szCs w:val="21"/>
        </w:rPr>
        <w:t>三、采购需求及技术参数：</w:t>
      </w:r>
    </w:p>
    <w:p w14:paraId="62BE9E2B" w14:textId="08BE26B4" w:rsidR="000B5AAC" w:rsidRPr="006D07EA" w:rsidRDefault="00000000" w:rsidP="00487BC6">
      <w:pPr>
        <w:adjustRightInd w:val="0"/>
        <w:snapToGrid w:val="0"/>
        <w:spacing w:line="360" w:lineRule="exact"/>
        <w:ind w:firstLineChars="200" w:firstLine="420"/>
        <w:rPr>
          <w:rFonts w:asciiTheme="minorEastAsia" w:eastAsiaTheme="minorEastAsia" w:hAnsiTheme="minorEastAsia" w:hint="eastAsia"/>
          <w:szCs w:val="21"/>
        </w:rPr>
      </w:pPr>
      <w:r w:rsidRPr="006D07EA">
        <w:rPr>
          <w:rFonts w:asciiTheme="minorEastAsia" w:eastAsiaTheme="minorEastAsia" w:hAnsiTheme="minorEastAsia" w:hint="eastAsia"/>
          <w:szCs w:val="21"/>
        </w:rPr>
        <w:t>本项目为</w:t>
      </w:r>
      <w:r w:rsidR="006778EE" w:rsidRPr="006D07EA">
        <w:rPr>
          <w:rFonts w:asciiTheme="minorEastAsia" w:eastAsiaTheme="minorEastAsia" w:hAnsiTheme="minorEastAsia" w:hint="eastAsia"/>
          <w:szCs w:val="21"/>
        </w:rPr>
        <w:t>常州市戚墅堰实验中学</w:t>
      </w:r>
      <w:r w:rsidR="00021CC9" w:rsidRPr="006D07EA">
        <w:rPr>
          <w:rFonts w:asciiTheme="minorEastAsia" w:eastAsiaTheme="minorEastAsia" w:hAnsiTheme="minorEastAsia" w:hint="eastAsia"/>
          <w:szCs w:val="21"/>
        </w:rPr>
        <w:t>电子围栏及监控等设备采购及安装项目</w:t>
      </w:r>
      <w:r w:rsidRPr="006D07EA">
        <w:rPr>
          <w:rFonts w:asciiTheme="minorEastAsia" w:eastAsiaTheme="minorEastAsia" w:hAnsiTheme="minorEastAsia" w:hint="eastAsia"/>
          <w:szCs w:val="21"/>
        </w:rPr>
        <w:t>。本次设备安装包含</w:t>
      </w:r>
      <w:r w:rsidR="00487BC6" w:rsidRPr="006D07EA">
        <w:rPr>
          <w:rFonts w:asciiTheme="minorEastAsia" w:eastAsiaTheme="minorEastAsia" w:hAnsiTheme="minorEastAsia" w:hint="eastAsia"/>
          <w:szCs w:val="21"/>
        </w:rPr>
        <w:t>电子围栏主材及线缆、围墙监控主材及线缆、围墙埋管布线、无线覆盖等相关设备采购及安装。</w:t>
      </w:r>
    </w:p>
    <w:p w14:paraId="6166620A" w14:textId="77777777" w:rsidR="000B5AAC" w:rsidRPr="006D07EA" w:rsidRDefault="00000000">
      <w:pPr>
        <w:adjustRightInd w:val="0"/>
        <w:snapToGrid w:val="0"/>
        <w:spacing w:line="360" w:lineRule="exact"/>
        <w:ind w:firstLineChars="200" w:firstLine="422"/>
        <w:rPr>
          <w:rFonts w:ascii="宋体" w:hAnsi="宋体" w:cs="宋体" w:hint="eastAsia"/>
          <w:b/>
          <w:szCs w:val="21"/>
        </w:rPr>
      </w:pPr>
      <w:r w:rsidRPr="006D07EA">
        <w:rPr>
          <w:rFonts w:ascii="宋体" w:hAnsi="宋体" w:cs="宋体" w:hint="eastAsia"/>
          <w:b/>
          <w:szCs w:val="21"/>
        </w:rPr>
        <w:t>（一）基本要求</w:t>
      </w:r>
    </w:p>
    <w:p w14:paraId="2FCC09A7" w14:textId="77777777" w:rsidR="000B5AAC" w:rsidRPr="006D07EA" w:rsidRDefault="00000000">
      <w:pPr>
        <w:spacing w:line="360" w:lineRule="exact"/>
        <w:ind w:firstLineChars="200" w:firstLine="420"/>
        <w:rPr>
          <w:rFonts w:ascii="宋体" w:hAnsi="宋体" w:cs="宋体" w:hint="eastAsia"/>
          <w:szCs w:val="21"/>
        </w:rPr>
      </w:pPr>
      <w:r w:rsidRPr="006D07EA">
        <w:rPr>
          <w:rFonts w:ascii="宋体" w:hAnsi="宋体" w:cs="宋体" w:hint="eastAsia"/>
          <w:szCs w:val="21"/>
        </w:rPr>
        <w:t>1.供应商应保证所供货物的安全性、可靠性、先进性、经济性和实用性，并为全新、未使用过的原装合格正品，完全符合询价通知书规定的质量、规格和性能的要求，达到中国最新版的法律、法规或行业规定的相关标准、规范的要求，符合项目所在地政府有关特殊要求，同时满足采购人使用要求，保证能通过采购人的质量验收、竣工验收等各类验收。</w:t>
      </w:r>
    </w:p>
    <w:p w14:paraId="419B1459" w14:textId="77777777" w:rsidR="000B5AAC" w:rsidRPr="006D07EA" w:rsidRDefault="00000000">
      <w:pPr>
        <w:spacing w:line="360" w:lineRule="exact"/>
        <w:ind w:firstLineChars="200" w:firstLine="420"/>
        <w:rPr>
          <w:rFonts w:ascii="宋体" w:hAnsi="宋体" w:cs="宋体" w:hint="eastAsia"/>
          <w:szCs w:val="21"/>
        </w:rPr>
      </w:pPr>
      <w:r w:rsidRPr="006D07EA">
        <w:rPr>
          <w:rFonts w:ascii="宋体" w:hAnsi="宋体" w:cs="宋体" w:hint="eastAsia"/>
          <w:szCs w:val="21"/>
        </w:rPr>
        <w:t>2.供应商应保证采购人在使用其所供货物时不受第三方提出侵犯其专利权、著作权和工业产权等知识产权的起诉。一旦出现侵权，一律由供应商承担全部责任。同时，供应商对采购人采购的货物所涉及的技术、产能等信息负有保密义务。</w:t>
      </w:r>
    </w:p>
    <w:p w14:paraId="75687B83" w14:textId="77777777" w:rsidR="000B5AAC" w:rsidRPr="006D07EA" w:rsidRDefault="00000000">
      <w:pPr>
        <w:spacing w:line="360" w:lineRule="exact"/>
        <w:ind w:firstLineChars="200" w:firstLine="420"/>
      </w:pPr>
      <w:r w:rsidRPr="006D07EA">
        <w:rPr>
          <w:rFonts w:ascii="宋体" w:hAnsi="宋体" w:cs="宋体" w:hint="eastAsia"/>
          <w:szCs w:val="21"/>
        </w:rPr>
        <w:t>3.供应商成交后须与采购人在产品的“功能配置、技术要求等”方面及时交底沟通；成交供应商开始制造产品之前，采购人有权要求成交供应商对产品进行微调，最终的产品须经采购人确认同意。</w:t>
      </w:r>
    </w:p>
    <w:p w14:paraId="445740FB" w14:textId="77777777" w:rsidR="000B5AAC" w:rsidRPr="006D07EA" w:rsidRDefault="00000000">
      <w:pPr>
        <w:adjustRightInd w:val="0"/>
        <w:snapToGrid w:val="0"/>
        <w:spacing w:line="360" w:lineRule="exact"/>
        <w:ind w:firstLineChars="200" w:firstLine="422"/>
        <w:rPr>
          <w:rFonts w:ascii="宋体" w:hAnsi="宋体" w:cs="宋体" w:hint="eastAsia"/>
          <w:b/>
          <w:szCs w:val="21"/>
        </w:rPr>
      </w:pPr>
      <w:r w:rsidRPr="006D07EA">
        <w:rPr>
          <w:rFonts w:ascii="宋体" w:hAnsi="宋体" w:cs="宋体" w:hint="eastAsia"/>
          <w:b/>
          <w:szCs w:val="21"/>
        </w:rPr>
        <w:t>（二）采购需求：</w:t>
      </w:r>
    </w:p>
    <w:p w14:paraId="7D7089E0" w14:textId="77777777" w:rsidR="000B5AAC" w:rsidRPr="006D07EA" w:rsidRDefault="00000000">
      <w:pPr>
        <w:adjustRightInd w:val="0"/>
        <w:snapToGrid w:val="0"/>
        <w:spacing w:line="360" w:lineRule="exact"/>
        <w:ind w:firstLineChars="200" w:firstLine="420"/>
        <w:rPr>
          <w:rFonts w:ascii="宋体" w:hAnsi="宋体" w:cs="宋体" w:hint="eastAsia"/>
          <w:b/>
          <w:szCs w:val="21"/>
        </w:rPr>
      </w:pPr>
      <w:r w:rsidRPr="006D07EA">
        <w:rPr>
          <w:rFonts w:ascii="宋体" w:hAnsi="宋体" w:cs="宋体" w:hint="eastAsia"/>
          <w:szCs w:val="21"/>
        </w:rPr>
        <w:t>1.采购清单及技术要求</w:t>
      </w:r>
      <w:r w:rsidRPr="006D07EA">
        <w:rPr>
          <w:rFonts w:ascii="宋体" w:hAnsi="宋体" w:cs="宋体" w:hint="eastAsia"/>
          <w:b/>
          <w:szCs w:val="21"/>
        </w:rPr>
        <w:t>=</w:t>
      </w:r>
    </w:p>
    <w:tbl>
      <w:tblPr>
        <w:tblW w:w="0" w:type="auto"/>
        <w:tblLayout w:type="fixed"/>
        <w:tblLook w:val="04A0" w:firstRow="1" w:lastRow="0" w:firstColumn="1" w:lastColumn="0" w:noHBand="0" w:noVBand="1"/>
      </w:tblPr>
      <w:tblGrid>
        <w:gridCol w:w="562"/>
        <w:gridCol w:w="1276"/>
        <w:gridCol w:w="5387"/>
        <w:gridCol w:w="567"/>
        <w:gridCol w:w="505"/>
      </w:tblGrid>
      <w:tr w:rsidR="006D07EA" w:rsidRPr="006D07EA" w14:paraId="0B6D1842" w14:textId="77777777" w:rsidTr="004D08B8">
        <w:trPr>
          <w:trHeight w:val="319"/>
          <w:tblHeader/>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539BEE13" w14:textId="77777777" w:rsidR="0066056A" w:rsidRPr="006D07EA" w:rsidRDefault="0066056A" w:rsidP="0066056A">
            <w:pPr>
              <w:widowControl/>
              <w:jc w:val="center"/>
              <w:rPr>
                <w:rFonts w:ascii="宋体" w:hAnsi="宋体" w:cs="宋体" w:hint="eastAsia"/>
                <w:b/>
                <w:bCs/>
                <w:kern w:val="0"/>
                <w:sz w:val="20"/>
              </w:rPr>
            </w:pPr>
            <w:r w:rsidRPr="006D07EA">
              <w:rPr>
                <w:rFonts w:ascii="宋体" w:hAnsi="宋体" w:cs="宋体" w:hint="eastAsia"/>
                <w:b/>
                <w:bCs/>
                <w:kern w:val="0"/>
                <w:sz w:val="20"/>
              </w:rPr>
              <w:t>序号</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20092B11" w14:textId="77777777" w:rsidR="0066056A" w:rsidRPr="006D07EA" w:rsidRDefault="0066056A" w:rsidP="0066056A">
            <w:pPr>
              <w:widowControl/>
              <w:jc w:val="center"/>
              <w:rPr>
                <w:rFonts w:ascii="宋体" w:hAnsi="宋体" w:cs="宋体" w:hint="eastAsia"/>
                <w:b/>
                <w:bCs/>
                <w:kern w:val="0"/>
                <w:sz w:val="20"/>
              </w:rPr>
            </w:pPr>
            <w:r w:rsidRPr="006D07EA">
              <w:rPr>
                <w:rFonts w:ascii="宋体" w:hAnsi="宋体" w:cs="宋体" w:hint="eastAsia"/>
                <w:b/>
                <w:bCs/>
                <w:kern w:val="0"/>
                <w:sz w:val="20"/>
              </w:rPr>
              <w:t>名称</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1AC5EEB0" w14:textId="77777777" w:rsidR="0066056A" w:rsidRPr="006D07EA" w:rsidRDefault="0066056A" w:rsidP="0066056A">
            <w:pPr>
              <w:widowControl/>
              <w:jc w:val="center"/>
              <w:rPr>
                <w:rFonts w:ascii="宋体" w:hAnsi="宋体" w:cs="宋体" w:hint="eastAsia"/>
                <w:b/>
                <w:bCs/>
                <w:kern w:val="0"/>
                <w:sz w:val="20"/>
              </w:rPr>
            </w:pPr>
            <w:r w:rsidRPr="006D07EA">
              <w:rPr>
                <w:rFonts w:ascii="宋体" w:hAnsi="宋体" w:cs="宋体" w:hint="eastAsia"/>
                <w:b/>
                <w:bCs/>
                <w:kern w:val="0"/>
                <w:sz w:val="20"/>
              </w:rPr>
              <w:t>产品参数</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3662A2AA" w14:textId="77777777" w:rsidR="0066056A" w:rsidRPr="006D07EA" w:rsidRDefault="0066056A" w:rsidP="0066056A">
            <w:pPr>
              <w:widowControl/>
              <w:jc w:val="center"/>
              <w:rPr>
                <w:rFonts w:ascii="宋体" w:hAnsi="宋体" w:cs="宋体" w:hint="eastAsia"/>
                <w:b/>
                <w:bCs/>
                <w:kern w:val="0"/>
                <w:sz w:val="20"/>
              </w:rPr>
            </w:pPr>
            <w:r w:rsidRPr="006D07EA">
              <w:rPr>
                <w:rFonts w:ascii="宋体" w:hAnsi="宋体" w:cs="宋体" w:hint="eastAsia"/>
                <w:b/>
                <w:bCs/>
                <w:kern w:val="0"/>
                <w:sz w:val="20"/>
              </w:rPr>
              <w:t>数量</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01072D9A" w14:textId="77777777" w:rsidR="0066056A" w:rsidRPr="006D07EA" w:rsidRDefault="0066056A" w:rsidP="0066056A">
            <w:pPr>
              <w:widowControl/>
              <w:jc w:val="center"/>
              <w:rPr>
                <w:rFonts w:ascii="宋体" w:hAnsi="宋体" w:cs="宋体" w:hint="eastAsia"/>
                <w:b/>
                <w:bCs/>
                <w:kern w:val="0"/>
                <w:sz w:val="20"/>
              </w:rPr>
            </w:pPr>
            <w:r w:rsidRPr="006D07EA">
              <w:rPr>
                <w:rFonts w:ascii="宋体" w:hAnsi="宋体" w:cs="宋体" w:hint="eastAsia"/>
                <w:b/>
                <w:bCs/>
                <w:kern w:val="0"/>
                <w:sz w:val="20"/>
              </w:rPr>
              <w:t>单位</w:t>
            </w:r>
          </w:p>
        </w:tc>
      </w:tr>
      <w:tr w:rsidR="006D07EA" w:rsidRPr="006D07EA" w14:paraId="380BB317" w14:textId="77777777" w:rsidTr="002101BC">
        <w:trPr>
          <w:trHeight w:val="319"/>
        </w:trPr>
        <w:tc>
          <w:tcPr>
            <w:tcW w:w="8297" w:type="dxa"/>
            <w:gridSpan w:val="5"/>
            <w:tcBorders>
              <w:top w:val="single" w:sz="4" w:space="0" w:color="000000"/>
              <w:left w:val="single" w:sz="4" w:space="0" w:color="000000"/>
              <w:bottom w:val="single" w:sz="4" w:space="0" w:color="000000"/>
              <w:right w:val="single" w:sz="4" w:space="0" w:color="000000"/>
            </w:tcBorders>
            <w:noWrap/>
            <w:vAlign w:val="center"/>
            <w:hideMark/>
          </w:tcPr>
          <w:p w14:paraId="73484F00" w14:textId="77777777" w:rsidR="0066056A" w:rsidRPr="006D07EA" w:rsidRDefault="0066056A" w:rsidP="0066056A">
            <w:pPr>
              <w:widowControl/>
              <w:jc w:val="left"/>
              <w:rPr>
                <w:rFonts w:ascii="宋体" w:hAnsi="宋体" w:cs="宋体" w:hint="eastAsia"/>
                <w:b/>
                <w:bCs/>
                <w:kern w:val="0"/>
                <w:sz w:val="20"/>
              </w:rPr>
            </w:pPr>
            <w:r w:rsidRPr="006D07EA">
              <w:rPr>
                <w:rFonts w:ascii="宋体" w:hAnsi="宋体" w:cs="宋体" w:hint="eastAsia"/>
                <w:b/>
                <w:bCs/>
                <w:kern w:val="0"/>
                <w:sz w:val="20"/>
              </w:rPr>
              <w:t>一、电子围栏主材及线缆</w:t>
            </w:r>
          </w:p>
        </w:tc>
      </w:tr>
      <w:tr w:rsidR="006D07EA" w:rsidRPr="006D07EA" w14:paraId="1C29C98C"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33E253CC"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0CB575CE"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单防区脉冲主机</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2E9B83B7"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全新单防区网络脉冲电子围栏主机实现每根合金线上都有高压脉冲，支持防区短路/断路报警、防拆报警、系统故障报警等多种报警输出，4线/6线兼容。将阻挡、威慑、报警、智能显示和联网远程控制等功能有机地集成在一起。</w:t>
            </w:r>
          </w:p>
          <w:p w14:paraId="14436EC1"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4.5英寸液晶显示屏直观反映主机运行的防区状态、运行状态、高低压模式、电压值、主机地址、网络通讯等信息，具有8个功能按键可进行布撤防以及脉冲电压调节等。</w:t>
            </w:r>
          </w:p>
          <w:p w14:paraId="6AAD2BE5"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通过报警输出、RS485接口、网络接口等进行警情上报与后台控制，可实现报警持续时间调节、声光警号时长、电压值设置与调节等；脉冲围栏通过接入报警主机连接到安防平台从而实现视频联动。</w:t>
            </w:r>
          </w:p>
          <w:p w14:paraId="2F087B62"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lastRenderedPageBreak/>
              <w:t>报警输入：1路防拆报警输入</w:t>
            </w:r>
          </w:p>
          <w:p w14:paraId="008D117C"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报警输出：1路防区报警输出（默认常闭），1路故障报警输出（默认常闭）</w:t>
            </w:r>
          </w:p>
          <w:p w14:paraId="5D5AE8E7"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网络接口：1个RJ-45 10M/100M以太网口</w:t>
            </w:r>
          </w:p>
          <w:p w14:paraId="0C0A4100"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RS-485接口：1路</w:t>
            </w:r>
          </w:p>
          <w:p w14:paraId="580FF634"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蓄电池接口：1路，支持DC12V蓄电池接入</w:t>
            </w:r>
          </w:p>
          <w:p w14:paraId="7C541878"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辅电输出：1路（与蓄电池接入口共用），支持12V1A输出</w:t>
            </w:r>
          </w:p>
          <w:p w14:paraId="26E113BA"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屏幕：4.5英寸液晶屏</w:t>
            </w:r>
          </w:p>
          <w:p w14:paraId="5E068866"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按键：8个按键（1个布撤防按键、2个电压升降控制按键、2个一键高压/低压控制按键、1个背光控制按键、1个消警按键、1个设置/确认按键）</w:t>
            </w:r>
          </w:p>
          <w:p w14:paraId="42B979CC"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蜂鸣器：1个</w:t>
            </w:r>
          </w:p>
          <w:p w14:paraId="060D2D99"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防拆：可选配</w:t>
            </w:r>
          </w:p>
          <w:p w14:paraId="4ED6BEDA"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警号接口：1路警号接口（12VDC，≤300mA）</w:t>
            </w:r>
          </w:p>
          <w:p w14:paraId="71C32C95"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脉冲间隔时间：1S~ 1.5s</w:t>
            </w:r>
          </w:p>
          <w:p w14:paraId="70D918CD"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脉冲持续时间:≤0.1s</w:t>
            </w:r>
          </w:p>
          <w:p w14:paraId="3F569C40"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输出高压峰值：5KV ～ 10KV</w:t>
            </w:r>
          </w:p>
          <w:p w14:paraId="550A8578"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输出低压峰值：700V～1000V</w:t>
            </w:r>
          </w:p>
          <w:p w14:paraId="4F116E99"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输出电流峰值：&lt; 10A</w:t>
            </w:r>
          </w:p>
          <w:p w14:paraId="4AD3B22F"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脉冲输出电量：≤2.5mC</w:t>
            </w:r>
          </w:p>
          <w:p w14:paraId="3D1F0179"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脉冲输出能量：≤5.0J</w:t>
            </w:r>
          </w:p>
          <w:p w14:paraId="30728862"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供电方式：AC220V（电源适配器）、18-24 VDC</w:t>
            </w:r>
          </w:p>
          <w:p w14:paraId="1A115601"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功耗:≤15W（待机功耗）</w:t>
            </w:r>
          </w:p>
          <w:p w14:paraId="445F2DD5"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工作温度:-20℃～+60℃</w:t>
            </w:r>
          </w:p>
          <w:p w14:paraId="22B5BC9C"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工作湿度:5%～95%RH（无凝结）</w:t>
            </w:r>
          </w:p>
          <w:p w14:paraId="02F89F9A"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产品尺寸:390mm×242mm×116mm（长×宽×高）</w:t>
            </w:r>
          </w:p>
          <w:p w14:paraId="48E5326D"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净重:2500g</w:t>
            </w:r>
          </w:p>
          <w:p w14:paraId="0C502FAE"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安装方式:外加防水箱，壁挂安装</w:t>
            </w:r>
          </w:p>
          <w:p w14:paraId="26633C78"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外壳材料:ABS塑料,外观颜色:黑色</w:t>
            </w:r>
          </w:p>
          <w:p w14:paraId="28751842" w14:textId="7B41CD05"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配件:标配电源适配器×1</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2F306D33"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lastRenderedPageBreak/>
              <w:t>1</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6FDA1378"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台</w:t>
            </w:r>
          </w:p>
        </w:tc>
      </w:tr>
      <w:tr w:rsidR="006D07EA" w:rsidRPr="006D07EA" w14:paraId="62A77FED"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0A25C984"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2</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66B095A2"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双防区脉冲主机</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2F39E9A4"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全新双防区网络脉冲电子围栏主机实现每根合金线上都有高压脉冲，支持防区短路/断路报警、防拆报警、系统故障报警等多种报警输出，4线/6线兼容。将阻挡、威慑、报警、智能显示和联网远程控制等功能有机地集成在一起。</w:t>
            </w:r>
          </w:p>
          <w:p w14:paraId="3299E1F5"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4.5英寸液晶显示屏直观反映主机运行的防区状态、运行状态、高低压模式、电压值、主机地址、网络通讯等信息，具有8个功能按键可进行布撤防以及脉冲电压调节等。</w:t>
            </w:r>
          </w:p>
          <w:p w14:paraId="0B9173C0"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通过报警输出、RS485接口、网络接口等进行警情上报与后台控制，可实现报警持续时间调节、声光警号时长、电压值设置与调节等；脉冲围栏通过接入报警主机连接到安防平台从而实现视频联动。</w:t>
            </w:r>
          </w:p>
          <w:p w14:paraId="640BD031"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报警输入：1路防拆报警输入</w:t>
            </w:r>
          </w:p>
          <w:p w14:paraId="678337A5"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lastRenderedPageBreak/>
              <w:t>报警输出：2路防区报警输出（默认常闭），1路故障报警输出（默认常闭）</w:t>
            </w:r>
          </w:p>
          <w:p w14:paraId="3B4CD46E"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网络接口：1个RJ-45 10M/100M以太网口</w:t>
            </w:r>
          </w:p>
          <w:p w14:paraId="43E31829"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RS-485接口：1路</w:t>
            </w:r>
          </w:p>
          <w:p w14:paraId="21DD0F8E"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蓄电池接口：1路，支持DC12V蓄电池接入</w:t>
            </w:r>
          </w:p>
          <w:p w14:paraId="0135807C"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辅电输出：1路（与蓄电池接入口共用），支持12V1A输出</w:t>
            </w:r>
          </w:p>
          <w:p w14:paraId="0A6AE87B"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屏幕：4.5英寸液晶屏</w:t>
            </w:r>
          </w:p>
          <w:p w14:paraId="47953958"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按键：8个按键（1个布撤防按键、2个电压升降控制按键、2个一键高压/低压控制按键、1个背光控制按键、1个消警按键、1个设置/确认按键）</w:t>
            </w:r>
          </w:p>
          <w:p w14:paraId="3519752F"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蜂鸣器：1个</w:t>
            </w:r>
          </w:p>
          <w:p w14:paraId="2DADC786"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防拆：可选配</w:t>
            </w:r>
          </w:p>
          <w:p w14:paraId="7B267C3A"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警号接口：1路警号接口（12VDC，≤300mA）</w:t>
            </w:r>
          </w:p>
          <w:p w14:paraId="490D77A9"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脉冲间隔时间：1S~ 1.5s</w:t>
            </w:r>
          </w:p>
          <w:p w14:paraId="369148AC"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脉冲持续时间:≤0.1s</w:t>
            </w:r>
          </w:p>
          <w:p w14:paraId="01F079CF"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输出高压峰值：5KV ～ 10KV</w:t>
            </w:r>
          </w:p>
          <w:p w14:paraId="4C96A1DE"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输出低压峰值：700V～1000V</w:t>
            </w:r>
          </w:p>
          <w:p w14:paraId="4A80F696"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输出电流峰值：&lt; 10A</w:t>
            </w:r>
          </w:p>
          <w:p w14:paraId="726ECDC2"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脉冲输出电量：≤2.5mC</w:t>
            </w:r>
          </w:p>
          <w:p w14:paraId="4F2EBE15"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脉冲输出能量：≤5.0J</w:t>
            </w:r>
          </w:p>
          <w:p w14:paraId="3F0106EE"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供电方式：AC220V（电源适配器）、18-24 VDC</w:t>
            </w:r>
          </w:p>
          <w:p w14:paraId="639D195B"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功耗:≤15W（待机功耗）</w:t>
            </w:r>
          </w:p>
          <w:p w14:paraId="3F84A25E"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工作温度:-20℃～+60℃</w:t>
            </w:r>
          </w:p>
          <w:p w14:paraId="1BB16667"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工作湿度:5%～95%RH（无凝结）</w:t>
            </w:r>
          </w:p>
          <w:p w14:paraId="76C4BC6A"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产品尺寸:390mm×242mm×116mm（长×宽×高）</w:t>
            </w:r>
          </w:p>
          <w:p w14:paraId="001CDD63"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净重:2500g</w:t>
            </w:r>
          </w:p>
          <w:p w14:paraId="53A30696"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安装方式:外加防水箱，壁挂安装</w:t>
            </w:r>
          </w:p>
          <w:p w14:paraId="35678D77"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外壳材料:ABS塑料,外观颜色:黑色</w:t>
            </w:r>
          </w:p>
          <w:p w14:paraId="1F694909" w14:textId="30407F7C"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配件:标配电源适配器×1</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2523A84D"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lastRenderedPageBreak/>
              <w:t>1</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63FC5721"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台</w:t>
            </w:r>
          </w:p>
        </w:tc>
      </w:tr>
      <w:tr w:rsidR="006D07EA" w:rsidRPr="006D07EA" w14:paraId="3E03C6B1"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4EE3995D"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3</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0C7F5EB4"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双防区脉冲主机防水箱（套装）</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17FD478F"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1个防水箱国标202不锈钢，长*宽*高(400mm*200mm*500mm)；</w:t>
            </w:r>
          </w:p>
          <w:p w14:paraId="54631B40"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2个氧化锌复合材料避雷器；</w:t>
            </w:r>
          </w:p>
          <w:p w14:paraId="5A9F6E4D"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12个抗紫外线ABS材质紧线器，24个线连接器（  M10×20开槽铝螺丝，用于连接金属合金线）；</w:t>
            </w:r>
          </w:p>
          <w:p w14:paraId="0D60D1AC" w14:textId="79194CAC"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3根3米接地线，线材为6平方铜导线；</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56586263"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17C364EE"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个</w:t>
            </w:r>
          </w:p>
        </w:tc>
      </w:tr>
      <w:tr w:rsidR="006D07EA" w:rsidRPr="006D07EA" w14:paraId="19E65378"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31EA520A"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4</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055A0607"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单防区脉冲主机防水箱（套装）</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7ECCD5DA"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1个防水箱国标202不锈钢，长*宽*高(400mm*200mm*500mm)；</w:t>
            </w:r>
          </w:p>
          <w:p w14:paraId="7523B70F"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1个氧化锌复合材料避雷器；</w:t>
            </w:r>
          </w:p>
          <w:p w14:paraId="0FA5F315"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6个抗紫外线ABS材质紧线器，12个线连接器（  M10×20开槽铝螺丝，用于连接金属合金线）；</w:t>
            </w:r>
          </w:p>
          <w:p w14:paraId="69A5FD74" w14:textId="7632A30C"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2根3米接地线，线材为6平方铜导线；</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1FF92CD9"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353A5547"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个</w:t>
            </w:r>
          </w:p>
        </w:tc>
      </w:tr>
      <w:tr w:rsidR="006D07EA" w:rsidRPr="006D07EA" w14:paraId="7F51CEDD"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341CF1CB"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5</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5574D25C"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接地桩</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63BE88DC"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角铁</w:t>
            </w:r>
          </w:p>
          <w:p w14:paraId="7DB6F68C" w14:textId="6C6B1982"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lastRenderedPageBreak/>
              <w:t>38*1000mm</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6F1D64F9"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lastRenderedPageBreak/>
              <w:t>5</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55B79812"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套</w:t>
            </w:r>
          </w:p>
        </w:tc>
      </w:tr>
      <w:tr w:rsidR="006D07EA" w:rsidRPr="006D07EA" w14:paraId="2173135B"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0079FCCF"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6</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62E442E0"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终端杆</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3D652207"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铝合金管Φ32*85；4、6线可用</w:t>
            </w:r>
          </w:p>
          <w:p w14:paraId="69E6759F" w14:textId="1F954AD9"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85cm*32mm</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493B4FCB"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6</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03710254"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根</w:t>
            </w:r>
          </w:p>
        </w:tc>
      </w:tr>
      <w:tr w:rsidR="006D07EA" w:rsidRPr="006D07EA" w14:paraId="6DE0ABB6"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56BA3E6F"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7</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41FA00E4"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终端杆配件包（四线制）</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2F00F921"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包括4个绝缘子和1个防雨帽，2片底座；绝缘子为优质尼龙材料，添加抗紫外剂、抗老化剂，内径Φ32；底座为镀锌金属底版，万向调节杆子的角度，含固定件；</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536239B5"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6</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7A4CC2F8"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包</w:t>
            </w:r>
          </w:p>
        </w:tc>
      </w:tr>
      <w:tr w:rsidR="006D07EA" w:rsidRPr="006D07EA" w14:paraId="08308025"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5F285CA0"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8</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2A765B8A"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承力杆</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19A288D0"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铝合金管Φ21*85；4、6线可用</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0B675893"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12</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16BDBE0C"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根</w:t>
            </w:r>
          </w:p>
        </w:tc>
      </w:tr>
      <w:tr w:rsidR="006D07EA" w:rsidRPr="006D07EA" w14:paraId="6B52EE67"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47B0BE3E"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9</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627F3035"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承力杆配件包（四线制）</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4469395F"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包括4个绝缘子和1个防雨帽，2片底座；绝缘子为优质尼龙材料，添加抗紫外剂、抗老化剂，内径Φ21；底座为镀锌金属底版，万向调节杆子的角度，含固定件；</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13CABC5E"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12</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63A9273B"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包</w:t>
            </w:r>
          </w:p>
        </w:tc>
      </w:tr>
      <w:tr w:rsidR="006D07EA" w:rsidRPr="006D07EA" w14:paraId="0BDF1077"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6790DBCD"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10</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3B4D4760"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中间杆</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38E822A4"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85CM玻璃钢</w:t>
            </w:r>
          </w:p>
          <w:p w14:paraId="1EB80A0A" w14:textId="6BD72D0C"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85cm*9.8mm</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1565E525"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65</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0114892C"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根</w:t>
            </w:r>
          </w:p>
        </w:tc>
      </w:tr>
      <w:tr w:rsidR="006D07EA" w:rsidRPr="006D07EA" w14:paraId="57E0BBBA"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0787508B"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6D29A305"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中间杆配件包（四线制）</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715FFA0D"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包括4个绝缘子和1个防雨帽，1片底座；绝缘子为优质尼龙材料，添加抗紫外剂、抗老化剂，内径Φ10；底座为镀锌金属底版，万向调节杆子的角度，含固定件；</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0A08B74B"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65</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0B6C6163"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包</w:t>
            </w:r>
          </w:p>
        </w:tc>
      </w:tr>
      <w:tr w:rsidR="006D07EA" w:rsidRPr="006D07EA" w14:paraId="34664D16"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638EA137"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12</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71CBA23B"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合金线</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2C1B96D0"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多股铝镁18号合金线，高强度，不易折断；400米一卷</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39757A43"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4</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6AE027DE"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卷</w:t>
            </w:r>
          </w:p>
        </w:tc>
      </w:tr>
      <w:tr w:rsidR="006D07EA" w:rsidRPr="006D07EA" w14:paraId="7A0779A9"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53A80BF3"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13</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70DF43A3"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高压绝缘线</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4032C6AA"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耐高压15KV，单芯硅胶绝缘材质；100米一卷</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76FC4ABC"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47CC0C7A"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卷</w:t>
            </w:r>
          </w:p>
        </w:tc>
      </w:tr>
      <w:tr w:rsidR="006D07EA" w:rsidRPr="006D07EA" w14:paraId="18C14FB9"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0BD34454"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14</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42F10EC7"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警示牌</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718B3933"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夜光型警示牌</w:t>
            </w:r>
          </w:p>
          <w:p w14:paraId="34D0ADFA" w14:textId="3C85BC0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200mm*100mm</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44AF26D0"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30</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0E70CEFC"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块</w:t>
            </w:r>
          </w:p>
        </w:tc>
      </w:tr>
      <w:tr w:rsidR="006D07EA" w:rsidRPr="006D07EA" w14:paraId="40517364"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4B1C2C32"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15</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12D858A7"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声光报警</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10CDB405"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室外旋转警灯，声压：110(dB/m)；闪光次数/每分钟：70；ABS环保塑料；12VDC供电，正常工作电流≤300mA</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3E7FE3E1"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2</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4B561431"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块</w:t>
            </w:r>
          </w:p>
        </w:tc>
      </w:tr>
      <w:tr w:rsidR="006D07EA" w:rsidRPr="006D07EA" w14:paraId="05252081"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0FC4AA22"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16</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06BF95EC"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总线报警主机</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747719F1"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本地16路输入4路输出，可扩展最大256路输入256路输出，可通过2条mbus总线扩展，或者通过RS485扩展模块扩展输入输出。</w:t>
            </w:r>
          </w:p>
          <w:p w14:paraId="7EE741B7" w14:textId="051E3F82"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单条mbus总线最远2.4km布线距离，支持网络防区扩展，支持脉冲主机网络接入。</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08D11886"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58A676B7"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台</w:t>
            </w:r>
          </w:p>
        </w:tc>
      </w:tr>
      <w:tr w:rsidR="006D07EA" w:rsidRPr="006D07EA" w14:paraId="12068CC9"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7C5C960E"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17</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06F582D6"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报警键盘</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4AF0D72D"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分辨率：128x64 LCD屏尺寸：56.27x38.35mm</w:t>
            </w:r>
          </w:p>
          <w:p w14:paraId="6745B93D"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 xml:space="preserve">支持对报警机进行布撤防参数设置；  </w:t>
            </w:r>
          </w:p>
          <w:p w14:paraId="4F4493D0"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 xml:space="preserve">支持通过快捷键报警；  </w:t>
            </w:r>
          </w:p>
          <w:p w14:paraId="0F5E6443"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 xml:space="preserve">支持多用户权限操作；  </w:t>
            </w:r>
          </w:p>
          <w:p w14:paraId="3183F88B"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 xml:space="preserve">可显示报警机的运行状态；  </w:t>
            </w:r>
          </w:p>
          <w:p w14:paraId="4CEB2265"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 xml:space="preserve">采用LCD液晶屏，支持可视化操作；  </w:t>
            </w:r>
          </w:p>
          <w:p w14:paraId="79A18C16"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 xml:space="preserve">即插即用，和报警主机连接无须重启；  </w:t>
            </w:r>
          </w:p>
          <w:p w14:paraId="13A90703" w14:textId="73936BF5"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支持壁挂和手持操作；</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567ECB91"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59544C78"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台</w:t>
            </w:r>
          </w:p>
        </w:tc>
      </w:tr>
      <w:tr w:rsidR="006D07EA" w:rsidRPr="006D07EA" w14:paraId="09DF4477"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2053B1CB"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18</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45D88A1E"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蓄电池</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1F3784C8"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12V7AH铅酸蓄电池</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2FEDA501"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4ADFE19E"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个</w:t>
            </w:r>
          </w:p>
        </w:tc>
      </w:tr>
      <w:tr w:rsidR="006D07EA" w:rsidRPr="006D07EA" w14:paraId="0B0182BF"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55524971"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19</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50D86771"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单防区模块</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1501C653"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 xml:space="preserve">mbus总线防区扩展模块，一个常开或常闭防区输入  </w:t>
            </w:r>
          </w:p>
          <w:p w14:paraId="39441A0B"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 xml:space="preserve">带地址编码设置开关  </w:t>
            </w:r>
          </w:p>
          <w:p w14:paraId="3ADE5453"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 xml:space="preserve">和总线报警主机通讯采用MBus协议  </w:t>
            </w:r>
          </w:p>
          <w:p w14:paraId="3DBAF036"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 xml:space="preserve">和主机最大传输距离为2400米  </w:t>
            </w:r>
          </w:p>
          <w:p w14:paraId="19052967" w14:textId="7E55D435"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电源由Mbus总线提供，无需外接电源</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7612159A"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2ED3B633"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个</w:t>
            </w:r>
          </w:p>
        </w:tc>
      </w:tr>
      <w:tr w:rsidR="006D07EA" w:rsidRPr="006D07EA" w14:paraId="4524F89A"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5401800C"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20</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589A4212"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双防区模块</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18E39244"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 xml:space="preserve">mbus总线防区扩展模块，二个常开或常闭防区输入  </w:t>
            </w:r>
          </w:p>
          <w:p w14:paraId="532A3297"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 xml:space="preserve">带地址编码设置开关  </w:t>
            </w:r>
          </w:p>
          <w:p w14:paraId="7D0C8881"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lastRenderedPageBreak/>
              <w:t xml:space="preserve">和总线报警主机通讯采用Mbus协议  </w:t>
            </w:r>
          </w:p>
          <w:p w14:paraId="28A85290"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 xml:space="preserve">和主机最大传输距离为2400米  </w:t>
            </w:r>
          </w:p>
          <w:p w14:paraId="30E59417" w14:textId="64DDB652"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电源由Mbus总线提供，无需外接电源接口</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726F113E"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lastRenderedPageBreak/>
              <w:t>1</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29F55E07"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个</w:t>
            </w:r>
          </w:p>
        </w:tc>
      </w:tr>
      <w:tr w:rsidR="006D07EA" w:rsidRPr="006D07EA" w14:paraId="2004B50B"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3661FF6B"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21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68906CAF"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声光警号</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70AC6C92"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 xml:space="preserve">ABS外壳，具有一定阻燃性能  </w:t>
            </w:r>
          </w:p>
          <w:p w14:paraId="7AB7CBAE"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 xml:space="preserve">多种安装方式可选，灵活方便  </w:t>
            </w:r>
          </w:p>
          <w:p w14:paraId="07A653FD" w14:textId="21CE1992"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超大报警音量，威慑力强</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12F0BF4B"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38E7646E"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个</w:t>
            </w:r>
          </w:p>
        </w:tc>
      </w:tr>
      <w:tr w:rsidR="006D07EA" w:rsidRPr="006D07EA" w14:paraId="4B3414A3"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6FA21BBE"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20</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390F436E"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空气开关</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199AB319"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2P 16A</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5ED57B48"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4</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3EE751A6"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个</w:t>
            </w:r>
          </w:p>
        </w:tc>
      </w:tr>
      <w:tr w:rsidR="006D07EA" w:rsidRPr="006D07EA" w14:paraId="74EC84B4"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2808880F"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21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6A586EEE"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膨胀螺丝</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5DA4853D"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M8*80</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0B985AC4"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400</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6EDED05D"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颗</w:t>
            </w:r>
          </w:p>
        </w:tc>
      </w:tr>
      <w:tr w:rsidR="006D07EA" w:rsidRPr="006D07EA" w14:paraId="3AE2BEDE"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30ABF696"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22</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501FA272"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电源线</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68A7D3F7"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2芯电源线</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097BA1CC"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500</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66FAB446"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米</w:t>
            </w:r>
          </w:p>
        </w:tc>
      </w:tr>
      <w:tr w:rsidR="006D07EA" w:rsidRPr="006D07EA" w14:paraId="7EDC6965"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27C11188"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23</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34CA61CD"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通信线</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5316D5AE"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2芯双绞屏蔽线</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2E1056BE"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500</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43DC8B65"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米</w:t>
            </w:r>
          </w:p>
        </w:tc>
      </w:tr>
      <w:tr w:rsidR="006D07EA" w:rsidRPr="006D07EA" w14:paraId="67C3F325"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68C4415F"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24</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4C0CD91D"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安装调试费</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23F21430"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安装调试费</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18FD496F"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47F6F28D"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项</w:t>
            </w:r>
          </w:p>
        </w:tc>
      </w:tr>
      <w:tr w:rsidR="006D07EA" w:rsidRPr="006D07EA" w14:paraId="2165F9E2" w14:textId="77777777" w:rsidTr="002101BC">
        <w:trPr>
          <w:trHeight w:val="319"/>
        </w:trPr>
        <w:tc>
          <w:tcPr>
            <w:tcW w:w="8297" w:type="dxa"/>
            <w:gridSpan w:val="5"/>
            <w:tcBorders>
              <w:top w:val="single" w:sz="4" w:space="0" w:color="000000"/>
              <w:left w:val="single" w:sz="4" w:space="0" w:color="000000"/>
              <w:bottom w:val="single" w:sz="4" w:space="0" w:color="000000"/>
              <w:right w:val="single" w:sz="4" w:space="0" w:color="000000"/>
            </w:tcBorders>
            <w:noWrap/>
            <w:vAlign w:val="center"/>
            <w:hideMark/>
          </w:tcPr>
          <w:p w14:paraId="6353D02B" w14:textId="77777777" w:rsidR="0066056A" w:rsidRPr="006D07EA" w:rsidRDefault="0066056A" w:rsidP="0066056A">
            <w:pPr>
              <w:widowControl/>
              <w:jc w:val="left"/>
              <w:rPr>
                <w:rFonts w:ascii="宋体" w:hAnsi="宋体" w:cs="宋体" w:hint="eastAsia"/>
                <w:b/>
                <w:bCs/>
                <w:kern w:val="0"/>
                <w:sz w:val="20"/>
              </w:rPr>
            </w:pPr>
            <w:r w:rsidRPr="006D07EA">
              <w:rPr>
                <w:rFonts w:ascii="宋体" w:hAnsi="宋体" w:cs="宋体" w:hint="eastAsia"/>
                <w:b/>
                <w:bCs/>
                <w:kern w:val="0"/>
                <w:sz w:val="20"/>
              </w:rPr>
              <w:t>二、围墙监控主材及线缆</w:t>
            </w:r>
          </w:p>
        </w:tc>
      </w:tr>
      <w:tr w:rsidR="006D07EA" w:rsidRPr="006D07EA" w14:paraId="704C157A"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60301B08"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3089EA22"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400万POE网络枪式摄像机</w:t>
            </w:r>
          </w:p>
        </w:tc>
        <w:tc>
          <w:tcPr>
            <w:tcW w:w="5387" w:type="dxa"/>
            <w:tcBorders>
              <w:top w:val="single" w:sz="4" w:space="0" w:color="000000"/>
              <w:left w:val="single" w:sz="4" w:space="0" w:color="000000"/>
              <w:bottom w:val="single" w:sz="4" w:space="0" w:color="000000"/>
              <w:right w:val="single" w:sz="4" w:space="0" w:color="000000"/>
            </w:tcBorders>
            <w:vAlign w:val="center"/>
            <w:hideMark/>
          </w:tcPr>
          <w:p w14:paraId="4317B7CF"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支持智能动检（人形）</w:t>
            </w:r>
          </w:p>
          <w:p w14:paraId="33092361"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采用高性能400万像素1/2.9英寸CMOS图像传感器，低照度效果好，图像清晰度高</w:t>
            </w:r>
          </w:p>
          <w:p w14:paraId="709BDB40"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最大可输出400万（2560×1440）@25fps 支持H.265编码，压缩比高，实现超低码流传输</w:t>
            </w:r>
          </w:p>
          <w:p w14:paraId="2819837D"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内置高效暖光灯，红外补光灯，最大红外监控距离60米，暖光监控距离30米</w:t>
            </w:r>
          </w:p>
          <w:p w14:paraId="2EEEC42A"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支持宽动态，3D降噪，强光抑制，背光补偿，数字水印，适用不同监控环境</w:t>
            </w:r>
          </w:p>
          <w:p w14:paraId="21EBC592"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支持ROI，SMART H.264/H.265，灵活编码，适用不同带宽和存储环境</w:t>
            </w:r>
          </w:p>
          <w:p w14:paraId="48986F35"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内置1个麦克风</w:t>
            </w:r>
          </w:p>
          <w:p w14:paraId="63A441E7"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支持DC12V/PoE供电方式；方便工程安装</w:t>
            </w:r>
          </w:p>
          <w:p w14:paraId="35E7E73B" w14:textId="1AEF267D"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支持IP67防护等级</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1C9E83D9"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16</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0834E544"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台</w:t>
            </w:r>
          </w:p>
        </w:tc>
      </w:tr>
      <w:tr w:rsidR="006D07EA" w:rsidRPr="006D07EA" w14:paraId="16F12919"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31E0D6DE"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2</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199FCBB5"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围墙支架</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2256960E"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围墙支架</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6EC74C82"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9</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6ECF049F"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个</w:t>
            </w:r>
          </w:p>
        </w:tc>
      </w:tr>
      <w:tr w:rsidR="006D07EA" w:rsidRPr="006D07EA" w14:paraId="5E2FC2A3"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3CC255C3"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3</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0660DDBB"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室外监控立杆</w:t>
            </w:r>
          </w:p>
        </w:tc>
        <w:tc>
          <w:tcPr>
            <w:tcW w:w="5387" w:type="dxa"/>
            <w:tcBorders>
              <w:top w:val="nil"/>
              <w:left w:val="single" w:sz="4" w:space="0" w:color="000000"/>
              <w:bottom w:val="single" w:sz="4" w:space="0" w:color="000000"/>
              <w:right w:val="single" w:sz="4" w:space="0" w:color="000000"/>
            </w:tcBorders>
            <w:noWrap/>
            <w:vAlign w:val="center"/>
            <w:hideMark/>
          </w:tcPr>
          <w:p w14:paraId="4D26F1C6"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3.5米室外监控立杆，含基础和地笼</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6A162486"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4</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6E842296"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根</w:t>
            </w:r>
          </w:p>
        </w:tc>
      </w:tr>
      <w:tr w:rsidR="006D07EA" w:rsidRPr="006D07EA" w14:paraId="345657FB"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694AC1A7"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4</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73F406B8"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室外安防箱</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73B2C5FD"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含空开和排插</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2C627292"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5</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57D22806"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个</w:t>
            </w:r>
          </w:p>
        </w:tc>
      </w:tr>
      <w:tr w:rsidR="006D07EA" w:rsidRPr="006D07EA" w14:paraId="3839A20A"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6F79FDF0"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5</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360FE483"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16路双网口硬盘录像机</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0B86A8C8"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支持WEB、本地GUI界面操作</w:t>
            </w:r>
          </w:p>
          <w:p w14:paraId="1FE1B6BF"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支持最大16路网络视频接入，网络性能160Mbps接入、160Mbps储存、80Mbps转发</w:t>
            </w:r>
          </w:p>
          <w:p w14:paraId="14B2B4C4"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支持 1路 12MP@25 fps; 3路 8MP@25 fps; 4路 6MP@25 fps; 4路 5MP@25 fps; 6路 4MP@25 fps; 12路 2MP@25 fps; 16路 960p@25 fps 最大支持16路视频回放</w:t>
            </w:r>
          </w:p>
          <w:p w14:paraId="33EFBBA4"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支持12MP; 8MP; 6MP; 5MP; 4MP; 3MP; 1080p; 960p; 720p; D1; CIF; QCIF IPC分辨率接入</w:t>
            </w:r>
          </w:p>
          <w:p w14:paraId="4F04085A"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支持前智能：人脸检测比对、周界防范、立体行为分析、人群分布、人数统计、热度图、车牌识别、智能动检</w:t>
            </w:r>
          </w:p>
          <w:p w14:paraId="5B5D3EDA"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支持4路后智能智能动检</w:t>
            </w:r>
          </w:p>
          <w:p w14:paraId="10D86F60"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支持4个内置SATA接口，单盘最大容量支持20T</w:t>
            </w:r>
          </w:p>
          <w:p w14:paraId="50F75242"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lastRenderedPageBreak/>
              <w:t>支持8路报警输入、2路报警输出，其中1路继电器输出，1路12V1Actrl输出，支持开关量输入输出模式</w:t>
            </w:r>
          </w:p>
          <w:p w14:paraId="2D04CE45"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支持2个USB接口（1个前置USB2.0接口、1个后置USB2.0接口）</w:t>
            </w:r>
          </w:p>
          <w:p w14:paraId="759B7D5F"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支持2个千兆以太网口，支持2个不同段IP地址的IPC设备接入，支持将双网口设置同一个IP地址，实现数据链路冗余</w:t>
            </w:r>
          </w:p>
          <w:p w14:paraId="6281842D"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支持1路VGA输出，1路HDMI输出，其中VGA/HDMI同源输出。HDMI最大支持4K显示输出，VGA最大支持1080p显示输出</w:t>
            </w:r>
          </w:p>
          <w:p w14:paraId="4F311937"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可接驳支持ONVIF、RTSP协议的第三方摄像机和主流品牌摄像机</w:t>
            </w:r>
          </w:p>
          <w:p w14:paraId="2A3543F3"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支持Smart H.265/H.265/Smart H.264/H.264，支持一键添加IPC并自动切换到H.265</w:t>
            </w:r>
          </w:p>
          <w:p w14:paraId="3DD39108"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支持IPv4、IPv6、HTTP、UPnP、NTP、SADP、SNMP、PPPoE、DNS、FTP、ONVIF 25.06网络协议</w:t>
            </w:r>
          </w:p>
          <w:p w14:paraId="6E4767CF"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支持大华云联功能，支持云联APP远程监控、预览、回放</w:t>
            </w:r>
          </w:p>
          <w:p w14:paraId="291B2F5B"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支持硬盘、外接USB存储设备、DVD刻录等存储方式，支持U盘，DVD刻录备份方式</w:t>
            </w:r>
          </w:p>
          <w:p w14:paraId="4955B257"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支持切片回放功能，将录像切片等分成若干段视频进行多路同时回放</w:t>
            </w:r>
          </w:p>
          <w:p w14:paraId="73F8286B"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支持标签自定义功能，设备支持对指定时间的录像进行标签并归档，便于后续査看</w:t>
            </w:r>
          </w:p>
          <w:p w14:paraId="5B7A43E1"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支持即时回放功能，在预览画面下回放指定通道的录像</w:t>
            </w:r>
          </w:p>
          <w:p w14:paraId="77822D83"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支持盘组管理功能，实现视频录像的定向存储</w:t>
            </w:r>
          </w:p>
          <w:p w14:paraId="51938CE8"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支持配额管理功能，实现按通道分配不同的录像天数进行存储</w:t>
            </w:r>
          </w:p>
          <w:p w14:paraId="7C266782"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支持语音对讲，客户端、WEB与NVR之间以及通过NVR与网络摄像机之间进行语音对讲；NVR与网络摄像机之间进行语音对讲</w:t>
            </w:r>
          </w:p>
          <w:p w14:paraId="7441486F"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支持断网续传功能，能对前端摄像机断网这段时间内SD卡中的录像回传到NVR</w:t>
            </w:r>
          </w:p>
          <w:p w14:paraId="0A2FA7D4"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支持远程管理IPC功能，支持对前端IPC远程升级，支持远程对IPC的编码配置修改等操作</w:t>
            </w:r>
          </w:p>
          <w:p w14:paraId="5B4804E2"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支持远程零通道预览功能，可将接入的多路视频图像多画面显示在一路视频图像上</w:t>
            </w:r>
          </w:p>
          <w:p w14:paraId="3EF1D5C8"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支持走廊模式功能，支持IPC画面旋转90°或270°，成9:16走廊模式</w:t>
            </w:r>
          </w:p>
          <w:p w14:paraId="342F7580"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支持预览通道拖动保存、自定义布局（双目、三目、四目枪机接入）</w:t>
            </w:r>
          </w:p>
          <w:p w14:paraId="059354A4"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支持3+1全景相机、哈勃、天阙、守望者等多目相机配套接入</w:t>
            </w:r>
          </w:p>
          <w:p w14:paraId="53AC148C"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lastRenderedPageBreak/>
              <w:t>支持SmartIPC接入、绊线入侵、区域入侵、场景变化、移动侦测、人脸检测、物品遗留和物品搬移时，可给出报警/联动/上传，同时支持智能动检、人群分布、热度图、人数统计、车牌检测（支持卡口ITC、球机）、智能跟踪球</w:t>
            </w:r>
          </w:p>
          <w:p w14:paraId="1ABE470A" w14:textId="0022D759"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支持智能事件万能透传功能，用户可自定义添加前端事件码，当前端触发事件，NVR将记录事件日志并实时透传至IC</w:t>
            </w:r>
            <w:r w:rsidRPr="006D07EA">
              <w:rPr>
                <w:rFonts w:ascii="宋体" w:hAnsi="宋体" w:cs="宋体" w:hint="eastAsia"/>
                <w:kern w:val="0"/>
                <w:sz w:val="20"/>
              </w:rPr>
              <w:t>C平台</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10B80F1F"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lastRenderedPageBreak/>
              <w:t>1</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0028CC7E"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台</w:t>
            </w:r>
          </w:p>
        </w:tc>
      </w:tr>
      <w:tr w:rsidR="006D07EA" w:rsidRPr="006D07EA" w14:paraId="7EE67F0F"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160A302E"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6</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1FE70EB5"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监控硬盘（6T)</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7E2BFFDB"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6T</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7903670C"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4</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1295262E"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块</w:t>
            </w:r>
          </w:p>
        </w:tc>
      </w:tr>
      <w:tr w:rsidR="006D07EA" w:rsidRPr="006D07EA" w14:paraId="49C13527"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6BA5662C"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7</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434D8C69"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24口千兆接入交换机</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11107DAD" w14:textId="77777777" w:rsidR="0066056A" w:rsidRPr="006D07EA" w:rsidRDefault="0066056A" w:rsidP="0066056A">
            <w:pPr>
              <w:widowControl/>
              <w:rPr>
                <w:rFonts w:ascii="宋体" w:hAnsi="宋体" w:cs="宋体" w:hint="eastAsia"/>
                <w:kern w:val="0"/>
                <w:sz w:val="20"/>
              </w:rPr>
            </w:pPr>
            <w:r w:rsidRPr="006D07EA">
              <w:rPr>
                <w:rFonts w:ascii="宋体" w:hAnsi="宋体" w:cs="宋体" w:hint="eastAsia"/>
                <w:kern w:val="0"/>
                <w:sz w:val="20"/>
              </w:rPr>
              <w:t>24个10/100/1000Mbps自适应电口+4个1000Mbps上联SFP光口，交换容量336Gbps，包转发率92Mpps，网管型交换机，金属外壳，6kV防雷，机架式。</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40B20E0B"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09D19EAE"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台</w:t>
            </w:r>
          </w:p>
        </w:tc>
      </w:tr>
      <w:tr w:rsidR="006D07EA" w:rsidRPr="006D07EA" w14:paraId="1F9836F7"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1420FF00"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8</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50E350B5"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8口千兆P0E接入交换机</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3B9C01F3" w14:textId="77777777" w:rsidR="0066056A" w:rsidRPr="006D07EA" w:rsidRDefault="0066056A" w:rsidP="0066056A">
            <w:pPr>
              <w:widowControl/>
              <w:rPr>
                <w:rFonts w:ascii="宋体" w:hAnsi="宋体" w:cs="宋体" w:hint="eastAsia"/>
                <w:kern w:val="0"/>
                <w:sz w:val="20"/>
              </w:rPr>
            </w:pPr>
            <w:r w:rsidRPr="006D07EA">
              <w:rPr>
                <w:rFonts w:ascii="宋体" w:hAnsi="宋体" w:cs="宋体" w:hint="eastAsia"/>
                <w:kern w:val="0"/>
                <w:sz w:val="20"/>
              </w:rPr>
              <w:t>8个10/100/1000Mbps自适应电口+1个10/100/1000Mbps自适应上联电口+1个1000Mbps上联Combo口，其中8个口支持PoE/PoE+供电，整机最大PoE输出功率120W，交换容量192Gbps，包转发率40Mpps，网管型交换机，金属外壳，6kV防雷，桌面式。</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6B03AB14"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5</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06C71C60"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台</w:t>
            </w:r>
          </w:p>
        </w:tc>
      </w:tr>
      <w:tr w:rsidR="006D07EA" w:rsidRPr="006D07EA" w14:paraId="140A8B8F"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2D815C07"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9</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56B43828"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千兆光模块</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26EB9284" w14:textId="77777777" w:rsidR="002101BC" w:rsidRPr="006D07EA" w:rsidRDefault="0066056A" w:rsidP="0066056A">
            <w:pPr>
              <w:widowControl/>
              <w:rPr>
                <w:rFonts w:ascii="宋体" w:hAnsi="宋体" w:cs="宋体" w:hint="eastAsia"/>
                <w:kern w:val="0"/>
                <w:sz w:val="20"/>
              </w:rPr>
            </w:pPr>
            <w:r w:rsidRPr="006D07EA">
              <w:rPr>
                <w:rFonts w:ascii="宋体" w:hAnsi="宋体" w:cs="宋体" w:hint="eastAsia"/>
                <w:kern w:val="0"/>
                <w:sz w:val="20"/>
              </w:rPr>
              <w:t>SFP-GE-LX-SM1310</w:t>
            </w:r>
          </w:p>
          <w:p w14:paraId="5ADB3889" w14:textId="0B9D26F1" w:rsidR="0066056A" w:rsidRPr="006D07EA" w:rsidRDefault="0066056A" w:rsidP="0066056A">
            <w:pPr>
              <w:widowControl/>
              <w:rPr>
                <w:rFonts w:ascii="宋体" w:hAnsi="宋体" w:cs="宋体" w:hint="eastAsia"/>
                <w:kern w:val="0"/>
                <w:sz w:val="20"/>
              </w:rPr>
            </w:pPr>
            <w:r w:rsidRPr="006D07EA">
              <w:rPr>
                <w:rFonts w:ascii="宋体" w:hAnsi="宋体" w:cs="宋体" w:hint="eastAsia"/>
                <w:kern w:val="0"/>
                <w:sz w:val="20"/>
              </w:rPr>
              <w:t>光模块-eSFP-GE-单模模块(1310nm,10km,LC)</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2714D017"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6</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647FC08B"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个</w:t>
            </w:r>
          </w:p>
        </w:tc>
      </w:tr>
      <w:tr w:rsidR="006D07EA" w:rsidRPr="006D07EA" w14:paraId="7A14BB15"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7398B879"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10</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44E9FDC2"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4芯光纤熔接盒</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5FB8C26F"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4芯光纤熔接盒</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4E07F6B0"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6</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228F9A07"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个</w:t>
            </w:r>
          </w:p>
        </w:tc>
      </w:tr>
      <w:tr w:rsidR="006D07EA" w:rsidRPr="006D07EA" w14:paraId="163CF102"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085A0BD8"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018510A6"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12口机架式光纤配线架</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68DC661A"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12口机架式光纤终端盒(不含耦合器尾纤）</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6A45DD51"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15486AFC"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个</w:t>
            </w:r>
          </w:p>
        </w:tc>
      </w:tr>
      <w:tr w:rsidR="006D07EA" w:rsidRPr="006D07EA" w14:paraId="188DE94F"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3AF69AB1"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12</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21993E49"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LC单模耦合器</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0EF74306" w14:textId="77777777" w:rsidR="0066056A" w:rsidRPr="006D07EA" w:rsidRDefault="0066056A" w:rsidP="0066056A">
            <w:pPr>
              <w:widowControl/>
              <w:rPr>
                <w:rFonts w:ascii="宋体" w:hAnsi="宋体" w:cs="宋体" w:hint="eastAsia"/>
                <w:kern w:val="0"/>
                <w:sz w:val="20"/>
              </w:rPr>
            </w:pPr>
            <w:r w:rsidRPr="006D07EA">
              <w:rPr>
                <w:rFonts w:ascii="宋体" w:hAnsi="宋体" w:cs="宋体" w:hint="eastAsia"/>
                <w:kern w:val="0"/>
                <w:sz w:val="20"/>
              </w:rPr>
              <w:t>LC双工耦合器</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3ED3021D"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48</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4004F092"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个</w:t>
            </w:r>
          </w:p>
        </w:tc>
      </w:tr>
      <w:tr w:rsidR="006D07EA" w:rsidRPr="006D07EA" w14:paraId="08FD6EDE"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173C2E21"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13</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7AC264D4"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LC单模尾纤（单芯）</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0EA305BD" w14:textId="77777777" w:rsidR="0066056A" w:rsidRPr="006D07EA" w:rsidRDefault="0066056A" w:rsidP="0066056A">
            <w:pPr>
              <w:widowControl/>
              <w:rPr>
                <w:rFonts w:ascii="宋体" w:hAnsi="宋体" w:cs="宋体" w:hint="eastAsia"/>
                <w:kern w:val="0"/>
                <w:sz w:val="20"/>
              </w:rPr>
            </w:pPr>
            <w:r w:rsidRPr="006D07EA">
              <w:rPr>
                <w:rFonts w:ascii="宋体" w:hAnsi="宋体" w:cs="宋体" w:hint="eastAsia"/>
                <w:kern w:val="0"/>
                <w:sz w:val="20"/>
              </w:rPr>
              <w:t>LC型单模尾纤（1米）</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1F1FECB8"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48</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26C90625"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个</w:t>
            </w:r>
          </w:p>
        </w:tc>
      </w:tr>
      <w:tr w:rsidR="006D07EA" w:rsidRPr="006D07EA" w14:paraId="52906F6A"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7D9301AD"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14</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0BB4518C"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光纤跳线LC-LC（1.5米）</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1FA9198A" w14:textId="77777777" w:rsidR="0066056A" w:rsidRPr="006D07EA" w:rsidRDefault="0066056A" w:rsidP="0066056A">
            <w:pPr>
              <w:widowControl/>
              <w:rPr>
                <w:rFonts w:ascii="宋体" w:hAnsi="宋体" w:cs="宋体" w:hint="eastAsia"/>
                <w:kern w:val="0"/>
                <w:sz w:val="20"/>
              </w:rPr>
            </w:pPr>
            <w:r w:rsidRPr="006D07EA">
              <w:rPr>
                <w:rFonts w:ascii="宋体" w:hAnsi="宋体" w:cs="宋体" w:hint="eastAsia"/>
                <w:kern w:val="0"/>
                <w:sz w:val="20"/>
              </w:rPr>
              <w:t>LC-LC单模跳线（双芯）（1.5米）</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35458705"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6</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47599405"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对</w:t>
            </w:r>
          </w:p>
        </w:tc>
      </w:tr>
      <w:tr w:rsidR="006D07EA" w:rsidRPr="006D07EA" w14:paraId="70C8FC25"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0A0F090E"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15</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7DDB25DD"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光纤熔接</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5B488FF0"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光纤熔接</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09C6BF62"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48</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28A8DA3C"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芯</w:t>
            </w:r>
          </w:p>
        </w:tc>
      </w:tr>
      <w:tr w:rsidR="006D07EA" w:rsidRPr="006D07EA" w14:paraId="6FA2FC19"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697E1B2A"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16</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25E500B0"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墙装机柜</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5D581F07"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墙装机柜</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18AB2723"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79092A26"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台</w:t>
            </w:r>
          </w:p>
        </w:tc>
      </w:tr>
      <w:tr w:rsidR="006D07EA" w:rsidRPr="006D07EA" w14:paraId="11D0A767"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5AAE3481"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17</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68212894"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4芯室外单模光缆</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5B1EAF4C"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4芯室外单模光缆</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4337E847"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1500</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52D6B453"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米</w:t>
            </w:r>
          </w:p>
        </w:tc>
      </w:tr>
      <w:tr w:rsidR="006D07EA" w:rsidRPr="006D07EA" w14:paraId="74665875"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0CB2C654"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18</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416F48ED"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电源线</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654D7FB7"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RVV2*1.0</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69298497"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400</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78D09162"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米</w:t>
            </w:r>
          </w:p>
        </w:tc>
      </w:tr>
      <w:tr w:rsidR="006D07EA" w:rsidRPr="006D07EA" w14:paraId="009309AF"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155C6416"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19</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147862E8"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PVC管</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6977199F"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PVC25管（围墙垂直使用）</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191EE392"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100</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510D26B7"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米</w:t>
            </w:r>
          </w:p>
        </w:tc>
      </w:tr>
      <w:tr w:rsidR="006D07EA" w:rsidRPr="006D07EA" w14:paraId="4D2F5A64"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23E731D4"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20</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776F4EC8"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PE增强管</w:t>
            </w:r>
          </w:p>
        </w:tc>
        <w:tc>
          <w:tcPr>
            <w:tcW w:w="5387" w:type="dxa"/>
            <w:tcBorders>
              <w:top w:val="nil"/>
              <w:left w:val="single" w:sz="4" w:space="0" w:color="000000"/>
              <w:bottom w:val="single" w:sz="4" w:space="0" w:color="000000"/>
              <w:right w:val="single" w:sz="4" w:space="0" w:color="000000"/>
            </w:tcBorders>
            <w:noWrap/>
            <w:vAlign w:val="center"/>
            <w:hideMark/>
          </w:tcPr>
          <w:p w14:paraId="042E3FEA"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室外PE增强管 管径32</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7D56A96E"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400</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00AECE5C"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米</w:t>
            </w:r>
          </w:p>
        </w:tc>
      </w:tr>
      <w:tr w:rsidR="006D07EA" w:rsidRPr="006D07EA" w14:paraId="0C86C79D"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2CAB864C"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21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4B4BD9FD"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超五类室外防水网线</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328680A1"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材质：透明聚酯带；</w:t>
            </w:r>
          </w:p>
          <w:p w14:paraId="6D2075CA"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材质：聚酯纤维；</w:t>
            </w:r>
          </w:p>
          <w:p w14:paraId="5224E635"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材质：无氧铜(99.97%)；</w:t>
            </w:r>
          </w:p>
          <w:p w14:paraId="6283317A"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导体结构：0.50mm±0.01mm；</w:t>
            </w:r>
          </w:p>
          <w:p w14:paraId="5C87D0EC"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线规：24AWG；</w:t>
            </w:r>
          </w:p>
          <w:p w14:paraId="3EA72837"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lastRenderedPageBreak/>
              <w:t>绝缘材质：HDPE；</w:t>
            </w:r>
          </w:p>
          <w:p w14:paraId="01B8F2FD"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护套材料：MDPE；</w:t>
            </w:r>
          </w:p>
          <w:p w14:paraId="70344F17"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护套颜色：黑色；</w:t>
            </w:r>
          </w:p>
          <w:p w14:paraId="04F1C43A"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长度：305m±2m；</w:t>
            </w:r>
          </w:p>
          <w:p w14:paraId="3968AE7D"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执行标准：YD/T 3296.2-2018；</w:t>
            </w:r>
          </w:p>
          <w:p w14:paraId="54D276B8"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绝缘层原色：8芯，蓝/白蓝、橙/白橙、绿/白绿、棕/白棕；</w:t>
            </w:r>
          </w:p>
          <w:p w14:paraId="37F6AA95" w14:textId="7FFAD536"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包装方式：305m/箱，2箱/防护箱（1</w:t>
            </w:r>
            <w:r w:rsidRPr="006D07EA">
              <w:rPr>
                <w:rFonts w:ascii="宋体" w:hAnsi="宋体" w:cs="宋体" w:hint="eastAsia"/>
                <w:kern w:val="0"/>
                <w:sz w:val="20"/>
              </w:rPr>
              <w:t>包2）</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0CFAF0A5"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lastRenderedPageBreak/>
              <w:t>4</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11EEAD9B"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箱</w:t>
            </w:r>
          </w:p>
        </w:tc>
      </w:tr>
      <w:tr w:rsidR="006D07EA" w:rsidRPr="006D07EA" w14:paraId="22D103A7"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29A47D45"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22</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2666927D"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辅材</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480E97C2"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标签，扎带，胶布，防水盒等</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72E0B8DA"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3220790F"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批</w:t>
            </w:r>
          </w:p>
        </w:tc>
      </w:tr>
      <w:tr w:rsidR="006D07EA" w:rsidRPr="006D07EA" w14:paraId="6955CB51" w14:textId="77777777" w:rsidTr="002101BC">
        <w:trPr>
          <w:trHeight w:val="285"/>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4785D0EB"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23</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73ACAA80"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安装调试费</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4215D641"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安装调试费</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5AC948DD"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76FD2A89"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项</w:t>
            </w:r>
          </w:p>
        </w:tc>
      </w:tr>
      <w:tr w:rsidR="006D07EA" w:rsidRPr="006D07EA" w14:paraId="2F0A4848" w14:textId="77777777" w:rsidTr="002101BC">
        <w:trPr>
          <w:trHeight w:val="319"/>
        </w:trPr>
        <w:tc>
          <w:tcPr>
            <w:tcW w:w="8297" w:type="dxa"/>
            <w:gridSpan w:val="5"/>
            <w:tcBorders>
              <w:top w:val="single" w:sz="4" w:space="0" w:color="000000"/>
              <w:left w:val="single" w:sz="4" w:space="0" w:color="000000"/>
              <w:bottom w:val="single" w:sz="4" w:space="0" w:color="000000"/>
              <w:right w:val="single" w:sz="4" w:space="0" w:color="000000"/>
            </w:tcBorders>
            <w:noWrap/>
            <w:vAlign w:val="center"/>
            <w:hideMark/>
          </w:tcPr>
          <w:p w14:paraId="1B65E4E1" w14:textId="77777777" w:rsidR="0066056A" w:rsidRPr="006D07EA" w:rsidRDefault="0066056A" w:rsidP="0066056A">
            <w:pPr>
              <w:widowControl/>
              <w:jc w:val="left"/>
              <w:rPr>
                <w:rFonts w:ascii="宋体" w:hAnsi="宋体" w:cs="宋体" w:hint="eastAsia"/>
                <w:b/>
                <w:bCs/>
                <w:kern w:val="0"/>
                <w:sz w:val="20"/>
              </w:rPr>
            </w:pPr>
            <w:r w:rsidRPr="006D07EA">
              <w:rPr>
                <w:rFonts w:ascii="宋体" w:hAnsi="宋体" w:cs="宋体" w:hint="eastAsia"/>
                <w:b/>
                <w:bCs/>
                <w:kern w:val="0"/>
                <w:sz w:val="20"/>
              </w:rPr>
              <w:t>三、围墙埋管布线</w:t>
            </w:r>
          </w:p>
        </w:tc>
      </w:tr>
      <w:tr w:rsidR="006D07EA" w:rsidRPr="006D07EA" w14:paraId="6F91C5C4"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3883C301"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31DCD6D4"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PVC管</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002A5837"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PVC25管（围墙垂直使用）</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7386D73F"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200</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16FC7E9B"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米</w:t>
            </w:r>
          </w:p>
        </w:tc>
      </w:tr>
      <w:tr w:rsidR="006D07EA" w:rsidRPr="006D07EA" w14:paraId="53D08E76"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465CD8A7"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2</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72F06099"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PE增强管</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0AB6B6EF"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室外PE增强管 管径50</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1E94B14A"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850</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49621BC7"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米</w:t>
            </w:r>
          </w:p>
        </w:tc>
      </w:tr>
      <w:tr w:rsidR="006D07EA" w:rsidRPr="006D07EA" w14:paraId="193F52DA"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02F637A9"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3</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3AC20C5C"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手孔井</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41610795"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手孔井砌筑，含复合井盖和砖头</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426CA7A9"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7</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5D68D1A3"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座</w:t>
            </w:r>
          </w:p>
        </w:tc>
      </w:tr>
      <w:tr w:rsidR="006D07EA" w:rsidRPr="006D07EA" w14:paraId="392766FC" w14:textId="77777777" w:rsidTr="002101BC">
        <w:trPr>
          <w:trHeight w:val="285"/>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2D5A399B"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4</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7960C2ED"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综合布管</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1022F337"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综合布管</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27D934DD"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52CDB862"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项</w:t>
            </w:r>
          </w:p>
        </w:tc>
      </w:tr>
      <w:tr w:rsidR="006D07EA" w:rsidRPr="006D07EA" w14:paraId="115A1782" w14:textId="77777777" w:rsidTr="002101BC">
        <w:trPr>
          <w:trHeight w:val="319"/>
        </w:trPr>
        <w:tc>
          <w:tcPr>
            <w:tcW w:w="8297" w:type="dxa"/>
            <w:gridSpan w:val="5"/>
            <w:tcBorders>
              <w:top w:val="single" w:sz="4" w:space="0" w:color="000000"/>
              <w:left w:val="single" w:sz="4" w:space="0" w:color="000000"/>
              <w:bottom w:val="single" w:sz="4" w:space="0" w:color="000000"/>
              <w:right w:val="single" w:sz="4" w:space="0" w:color="000000"/>
            </w:tcBorders>
            <w:noWrap/>
            <w:vAlign w:val="center"/>
            <w:hideMark/>
          </w:tcPr>
          <w:p w14:paraId="37A6B427" w14:textId="77777777" w:rsidR="0066056A" w:rsidRPr="006D07EA" w:rsidRDefault="0066056A" w:rsidP="0066056A">
            <w:pPr>
              <w:widowControl/>
              <w:jc w:val="left"/>
              <w:rPr>
                <w:rFonts w:ascii="宋体" w:hAnsi="宋体" w:cs="宋体" w:hint="eastAsia"/>
                <w:b/>
                <w:bCs/>
                <w:kern w:val="0"/>
                <w:sz w:val="20"/>
              </w:rPr>
            </w:pPr>
            <w:r w:rsidRPr="006D07EA">
              <w:rPr>
                <w:rFonts w:ascii="宋体" w:hAnsi="宋体" w:cs="宋体" w:hint="eastAsia"/>
                <w:b/>
                <w:bCs/>
                <w:kern w:val="0"/>
                <w:sz w:val="20"/>
              </w:rPr>
              <w:t>四、无线覆盖</w:t>
            </w:r>
          </w:p>
        </w:tc>
      </w:tr>
      <w:tr w:rsidR="006D07EA" w:rsidRPr="006D07EA" w14:paraId="3429D1AE"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484499D0"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0ACD9443"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网络控制器</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0BBD7DB3"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2个万兆光口，4个2.5G电口，4个千兆电口，免License授权，最大可管理1200台网关/交换/AP/易光等睿易OS设备；支持旁挂模式部署于二层或三层网络中，无需改动原有网络架构，设备自组网，可集中管理睿易OS设备，全网可视化运维，支持二三层无线漫游、智能射频管理、终端公平访问优化等，提升无线访问体验。</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7F8BE7B5"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354506FC"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台</w:t>
            </w:r>
          </w:p>
        </w:tc>
      </w:tr>
      <w:tr w:rsidR="006D07EA" w:rsidRPr="006D07EA" w14:paraId="2DD8DA30"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435DDBC6"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2</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02C5136D"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8位PDU</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5D86DD91"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8位1.8米PDU GNE-1080/1.8M</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19EEDA86"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3</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7B41FECC"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个</w:t>
            </w:r>
          </w:p>
        </w:tc>
      </w:tr>
      <w:tr w:rsidR="006D07EA" w:rsidRPr="006D07EA" w14:paraId="02F097D5"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73372380"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3</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2559CAF4"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万兆单模</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00CBCA63"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封装SFP+，速率10Gbps（10GBASE-LR），波长1310nm，单模光纤10km传输，LC双纤接头，工作温度0℃～70℃</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251FDFFB"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4</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52E05383"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个</w:t>
            </w:r>
          </w:p>
        </w:tc>
      </w:tr>
      <w:tr w:rsidR="006D07EA" w:rsidRPr="006D07EA" w14:paraId="4CCB1BED"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62FD69E5"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4</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2ED453C8"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高速率面板AP</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229EE51E"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无线标准Wi-Fi 6（802.11ax），总速率3000Mbps（2.4G 574Mbps+5G 2402Mbps），2个千兆电口，802.3af/at PoE供电，86型暗盒安装</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44C871FC"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5</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58C9B254"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台</w:t>
            </w:r>
          </w:p>
        </w:tc>
      </w:tr>
      <w:tr w:rsidR="006D07EA" w:rsidRPr="006D07EA" w14:paraId="7F0D4E5F"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26FB4404"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5</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106D1D08"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无线吸顶AP</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44FF6BA3"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无线标准Wi-Fi 6，总速率3000Mbps（2.4G+5G 2×2 MIMO），1个千兆上行电口，802.3af/at PoE/12V DC供电，吸顶安装</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15D11ABE"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2</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11FBAC4A"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台</w:t>
            </w:r>
          </w:p>
        </w:tc>
      </w:tr>
      <w:tr w:rsidR="006D07EA" w:rsidRPr="006D07EA" w14:paraId="3362CF47"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3C849B42"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6</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4644F97C"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面板AP</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0145BEB1"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产品类型：Wi-Fi7 86 型面板 AP</w:t>
            </w:r>
          </w:p>
          <w:p w14:paraId="0BBA3205"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无线速率：整机 3570Mbps，2.4G 688Mbps (2×2 MU-MIMO)，5G 2882Mbps (2×2 MU-MIMO)</w:t>
            </w:r>
          </w:p>
          <w:p w14:paraId="67815F6B"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无线协议：IEEE802.11b/g/n/ac/ax/be</w:t>
            </w:r>
          </w:p>
          <w:p w14:paraId="682AC5C4"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有线端口：1×2.5G 自适应电口（上行），1×10/100/1000M 电口（下联）</w:t>
            </w:r>
          </w:p>
          <w:p w14:paraId="1A2DC824"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天线：内置 5 根，2.4G 增益 2dBi，5G 增益 3dBi</w:t>
            </w:r>
          </w:p>
          <w:p w14:paraId="31FBC37A"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供电：IEEE802.3af/at PoE，最大功耗 12.95W</w:t>
            </w:r>
          </w:p>
          <w:p w14:paraId="2C0C2E5B"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终端接入：整机最大 511 台，推荐并发≤80 台</w:t>
            </w:r>
          </w:p>
          <w:p w14:paraId="4712DADB"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SSID 数量：最大 8 个，支持 SSID 划分 VLAN</w:t>
            </w:r>
          </w:p>
          <w:p w14:paraId="22B46E22"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lastRenderedPageBreak/>
              <w:t>漫游：802.11r 快速漫游、AI 智能漫游、弱信号剔除、负载均衡</w:t>
            </w:r>
          </w:p>
          <w:p w14:paraId="1BED9075"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Mesh：支持 AP Mesh 组网</w:t>
            </w:r>
          </w:p>
          <w:p w14:paraId="348659AE"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管理方式：睿易 APP、MACC 云管理、本地 Web、EFEM</w:t>
            </w:r>
          </w:p>
          <w:p w14:paraId="14E4EF23"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尺寸：86mm×86mm×38.5mm，86 底盒安装</w:t>
            </w:r>
          </w:p>
          <w:p w14:paraId="5F23E0F6" w14:textId="212B4AE5"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 xml:space="preserve">工作环境：0~40℃，湿度 5%~95% </w:t>
            </w:r>
            <w:r w:rsidRPr="006D07EA">
              <w:rPr>
                <w:rFonts w:ascii="宋体" w:hAnsi="宋体" w:cs="宋体" w:hint="eastAsia"/>
                <w:kern w:val="0"/>
                <w:sz w:val="20"/>
              </w:rPr>
              <w:t>无凝露</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7E7A322D"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lastRenderedPageBreak/>
              <w:t>2</w:t>
            </w:r>
          </w:p>
        </w:tc>
        <w:tc>
          <w:tcPr>
            <w:tcW w:w="505" w:type="dxa"/>
            <w:tcBorders>
              <w:top w:val="single" w:sz="4" w:space="0" w:color="000000"/>
              <w:left w:val="single" w:sz="4" w:space="0" w:color="000000"/>
              <w:bottom w:val="single" w:sz="4" w:space="0" w:color="000000"/>
              <w:right w:val="single" w:sz="4" w:space="0" w:color="000000"/>
            </w:tcBorders>
            <w:vAlign w:val="center"/>
            <w:hideMark/>
          </w:tcPr>
          <w:p w14:paraId="30E3EF5F"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台</w:t>
            </w:r>
          </w:p>
        </w:tc>
      </w:tr>
      <w:tr w:rsidR="006D07EA" w:rsidRPr="006D07EA" w14:paraId="34EE0C7D"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70B6A05F"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7</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9334497"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5口千兆POE交换机</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5983A5C7"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整机 PoE 功率：57W，包转发 7.44Mpps</w:t>
            </w:r>
          </w:p>
          <w:p w14:paraId="67E27DFF"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供电：内置 AC 100~240V，不用外置 DC 电源</w:t>
            </w:r>
          </w:p>
          <w:p w14:paraId="2EDB13DF" w14:textId="2A7BBBDB"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尺寸：158mm×105mm×27mm，金属外壳</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259622A3"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2</w:t>
            </w:r>
          </w:p>
        </w:tc>
        <w:tc>
          <w:tcPr>
            <w:tcW w:w="505" w:type="dxa"/>
            <w:tcBorders>
              <w:top w:val="single" w:sz="4" w:space="0" w:color="000000"/>
              <w:left w:val="single" w:sz="4" w:space="0" w:color="000000"/>
              <w:bottom w:val="single" w:sz="4" w:space="0" w:color="000000"/>
              <w:right w:val="single" w:sz="4" w:space="0" w:color="000000"/>
            </w:tcBorders>
            <w:vAlign w:val="center"/>
            <w:hideMark/>
          </w:tcPr>
          <w:p w14:paraId="0BBB8BC7"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台</w:t>
            </w:r>
          </w:p>
        </w:tc>
      </w:tr>
      <w:tr w:rsidR="006D07EA" w:rsidRPr="006D07EA" w14:paraId="36A3DF65"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2B61DDEB"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8</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648B5749"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8口千兆POE交换机</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50A08055"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10个千兆电口（8口PoE+），整机PoE总功率125W，交换容量20Gbps，包转发率14.9Mpps，无风扇静音</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38681D8A"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2</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0D41F6C0"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台</w:t>
            </w:r>
          </w:p>
        </w:tc>
      </w:tr>
      <w:tr w:rsidR="006D07EA" w:rsidRPr="006D07EA" w14:paraId="11A9FDD3"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47BDEFA5"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9</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5C9F717E"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企业级WiFi6路由器</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20985067"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外形尺寸（W×D×H）：316mmx198mm×228mm</w:t>
            </w:r>
          </w:p>
          <w:p w14:paraId="5C1A4CDD"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LAN接口：3个10/100/1000Base-T电口</w:t>
            </w:r>
          </w:p>
          <w:p w14:paraId="3C452213"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WAN接口：1个10/100/1000Base-T电口</w:t>
            </w:r>
          </w:p>
          <w:p w14:paraId="7C8E3F01"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LAN/WAN接口：1个10/100/1000Base-T电口</w:t>
            </w:r>
          </w:p>
          <w:p w14:paraId="34CE0544"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工作频段：802.11ax、802.11n、802.11b/g:2.4GHz 802.11ax、802.11ac、802.11a/n:5GHz</w:t>
            </w:r>
          </w:p>
          <w:p w14:paraId="6BD1E5D5" w14:textId="7814109B"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天线：外置5根独立FEM高增益全向天线</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6E6B0E44"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1C0F4A81"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台</w:t>
            </w:r>
          </w:p>
        </w:tc>
      </w:tr>
      <w:tr w:rsidR="006D07EA" w:rsidRPr="006D07EA" w14:paraId="0817CE5E"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417B3BA7"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10</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2FAC51C2"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超五类网线</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00C93C06"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一类耗材-超五类网线-数字通信电缆-HSYV-5e-4×2×0.5mm</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43105CAA"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30</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65BFBF39"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米</w:t>
            </w:r>
          </w:p>
        </w:tc>
      </w:tr>
      <w:tr w:rsidR="006D07EA" w:rsidRPr="006D07EA" w14:paraId="4463930C"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1454ABC4"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0F4E39D9"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六类网线</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470E03C9"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六类网线-数字通信电缆-HSYV-6-4×2×0.57mm</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7FB41A92"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870</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3B6C4A1A"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米</w:t>
            </w:r>
          </w:p>
        </w:tc>
      </w:tr>
      <w:tr w:rsidR="006D07EA" w:rsidRPr="006D07EA" w14:paraId="6C476232"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3B0D17C4"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12</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00557CF8"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电源线RVV-2×1.0mm2</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6AA7E37F"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电力电缆护套电源线-RVV-2×1.0mm2</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45CF8230"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90</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44C247C0"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米</w:t>
            </w:r>
          </w:p>
        </w:tc>
      </w:tr>
      <w:tr w:rsidR="006D07EA" w:rsidRPr="006D07EA" w14:paraId="2E07BE6F"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098F0304"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13</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4E7364D4"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定制防水箱</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3BEFF195"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定制-防水箱（尺寸:400*300*180mm）</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7F13AF6D"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3</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313DE1AF"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个</w:t>
            </w:r>
          </w:p>
        </w:tc>
      </w:tr>
      <w:tr w:rsidR="006D07EA" w:rsidRPr="006D07EA" w14:paraId="511FF77E"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7A216337"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14</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6DE82C57"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无线插排</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7EF9ED14"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公牛3位无线插排GN-A03</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5509129F"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3</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581C4F6D"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个</w:t>
            </w:r>
          </w:p>
        </w:tc>
      </w:tr>
      <w:tr w:rsidR="006D07EA" w:rsidRPr="006D07EA" w14:paraId="7DE210A8"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52667005"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15</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3EE44217"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PVC管</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55C830C4"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PVC管-综合布线套管-20×1.3mm</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7C03A2D2"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65</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328A4767"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根</w:t>
            </w:r>
          </w:p>
        </w:tc>
      </w:tr>
      <w:tr w:rsidR="006D07EA" w:rsidRPr="006D07EA" w14:paraId="3F044A04"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64A5FFDB"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16</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4F555417"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无线吸顶高密路由器</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1787E6E7"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Wi-Fi 7 5100M双频2.5G吸顶AP，推荐接入终端数110台，适用高密环境。双LAN口，内置天线，支持2.4 GHz/5 GHz双频通信，支持IEEE 802.11a/b/g/n/ac Wave1/Wave2/ax/be协议，支持Wi-Fi 160M频宽，支持4K-QAM，整机最大接入速率5011Mbps。支持AP与路由两种工作模式，支持AI智能漫游，支持二、三层漫游，支持睿易一体化组网，支持睿易APP管理。支持IEEE 802.3 at标准PoE供电和DC 12V本地供电。 （PoE供电设备和DC 12V适配器需单独采购。）</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53B1D8A6"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12</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68D14300"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台</w:t>
            </w:r>
          </w:p>
        </w:tc>
      </w:tr>
      <w:tr w:rsidR="006D07EA" w:rsidRPr="006D07EA" w14:paraId="79D9BCA3"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22984E53"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17</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48019BF2"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超大带机量路由器</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28DC7041"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Wi-Fi：</w:t>
            </w:r>
          </w:p>
          <w:p w14:paraId="2FF70505"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IEEE 802.11a/b/g/n/ac/ax/be无线协议</w:t>
            </w:r>
          </w:p>
          <w:p w14:paraId="37453722"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最高无线速率13000Mbps（2.4GHz 1376Mbps，5G1 5765Mbps，5G2 5765Mbps*）</w:t>
            </w:r>
          </w:p>
          <w:p w14:paraId="22B1BFE3"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*遵循法规，地区设置中选择中国5G2频段不支持160MHz</w:t>
            </w:r>
          </w:p>
          <w:p w14:paraId="67BF295A"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波束成形（Beamforming）</w:t>
            </w:r>
          </w:p>
          <w:p w14:paraId="70C67867" w14:textId="181B3B50"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4×4 MU-MIMO</w:t>
            </w:r>
          </w:p>
          <w:p w14:paraId="46343DF5"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lastRenderedPageBreak/>
              <w:t>Wi-Fi多频合一</w:t>
            </w:r>
          </w:p>
          <w:p w14:paraId="0C926E83"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易展功能</w:t>
            </w:r>
          </w:p>
          <w:p w14:paraId="4FB1704D"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Multi-Link Operation（MLO）</w:t>
            </w:r>
          </w:p>
          <w:p w14:paraId="36FF5E9A"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以太网端口：2个10Gbps以太网接口，4个2.5Gbps以太网接口</w:t>
            </w:r>
          </w:p>
          <w:p w14:paraId="23BD49AB"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尺寸：裸机尺寸（长×宽×高）：291.7*261.2*159.3mm</w:t>
            </w:r>
          </w:p>
          <w:p w14:paraId="7331FA36"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包装尺寸（长×宽×高）：396.5*312.5*99.5mm</w:t>
            </w:r>
          </w:p>
          <w:p w14:paraId="6CF2DE5E"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裸机重量：1.23kg（单台，不含配件、包装）</w:t>
            </w:r>
          </w:p>
          <w:p w14:paraId="70D79C61"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整机重量：1.85kg（单台，含配件、包装）</w:t>
            </w:r>
          </w:p>
          <w:p w14:paraId="318BD42E" w14:textId="77777777" w:rsidR="002101BC"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天线类型：外置全向天线：4根双频天线，4根5G天线</w:t>
            </w:r>
          </w:p>
          <w:p w14:paraId="00C86BEF" w14:textId="1A97184C"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软件功能：桥接（无线中继）、信号调节、终端管理、IP与MAC地址绑定、AP隔离、虚拟服务器、动态域名服务（DDNS）、DMZ主机、自动清理、无线定时开关、本地在线/本地固件/远</w:t>
            </w:r>
            <w:r w:rsidRPr="006D07EA">
              <w:rPr>
                <w:rFonts w:ascii="宋体" w:hAnsi="宋体" w:cs="宋体" w:hint="eastAsia"/>
                <w:kern w:val="0"/>
                <w:sz w:val="20"/>
              </w:rPr>
              <w:t>程升级</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23E15B36"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lastRenderedPageBreak/>
              <w:t>1</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1774E09E"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台</w:t>
            </w:r>
          </w:p>
        </w:tc>
      </w:tr>
      <w:tr w:rsidR="006D07EA" w:rsidRPr="006D07EA" w14:paraId="0C68E115"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3126BA5B"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18</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35C7FDF7"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汇聚交换机</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5466BC74"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三层网管交换机，交换容量758Gbps/7.58Tbps，包转发率148Mpps/222Mpps，48个10/100/1000Mbps自适应电口交换机，固化4个SFP+万兆光口，支持静态路由、三层聚合口、ACL、端口镜像等功能，支持睿易APP和MACC云平台统一管理。</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0458922D"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54EC6844"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台</w:t>
            </w:r>
          </w:p>
        </w:tc>
      </w:tr>
      <w:tr w:rsidR="006D07EA" w:rsidRPr="006D07EA" w14:paraId="791125C8"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2E8F9715"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19</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55A3B9CC"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万兆POE交换机</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051BB7A8"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2.5G PoE交换机，PoE总输出功率240W，交换容量336Gbps，包转发率108Mpps，8个2.5G/1000M/100M/10M自适应电口，2个10GE/1GE SFP+端口，支持VLAN、ACL、端口镜像、端口聚合等功能，支持睿易APP和MACC云平台统一管理。</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136154C4"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2</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17FDA78A"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台</w:t>
            </w:r>
          </w:p>
        </w:tc>
      </w:tr>
      <w:tr w:rsidR="006D07EA" w:rsidRPr="006D07EA" w14:paraId="4E45E61D"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21E362E4"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20</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2B559AC6"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FTTR-B-支线光电复合缆50m</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0E1F5E85"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单芯单模光纤+2芯铜电源线，扁平蝶形缆，双端预制XC/UPC光电接头，DC 56V PoF远程供电，长度50米</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6479DDD2"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3</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323FA266"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根</w:t>
            </w:r>
          </w:p>
        </w:tc>
      </w:tr>
      <w:tr w:rsidR="006D07EA" w:rsidRPr="006D07EA" w14:paraId="64779BA7"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6A99D62D"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21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2ABA6EEA"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FTTR-B光插座</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4D3DD66E"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1:5 PLC分光，1进+1级联+4路PoF光输出，AC 220V市电输入，DC 54～57V PoF输出，插损≤11dB</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5858287B"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4915CD73"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台</w:t>
            </w:r>
          </w:p>
        </w:tc>
      </w:tr>
      <w:tr w:rsidR="006D07EA" w:rsidRPr="006D07EA" w14:paraId="241DC456"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5B9B3E91"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22</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6DBC25E7"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FTTR-B全光组网AP(吸顶式）</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6606F7F7"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2.5G对称光口（PoF取电），Wi-Fi 6双频3000Mbps，1个千兆LAN口，吸顶安装，支持全屋无缝漫游</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3463B20C"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3</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6FB23EBD"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台</w:t>
            </w:r>
          </w:p>
        </w:tc>
      </w:tr>
      <w:tr w:rsidR="006D07EA" w:rsidRPr="006D07EA" w14:paraId="45F25E6A"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2501CB78"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23</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50E78539"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无线路由器</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5CEEB23F"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Wi-Fi 7（802.11be）标准，无线速率3600Mbps，1×2.5GE WAN/LAN + 4×千兆GE自适应网口，HarmonyOS系统</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4C391339"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5</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44A3409B"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台</w:t>
            </w:r>
          </w:p>
        </w:tc>
      </w:tr>
      <w:tr w:rsidR="006D07EA" w:rsidRPr="006D07EA" w14:paraId="49535557"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7E1CD5C1"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24</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334157BB"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接入交换机</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6CCF7C45"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H3C-8口接入交换机-S2G pro</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6EDF4D03"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079A664D"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台</w:t>
            </w:r>
          </w:p>
        </w:tc>
      </w:tr>
      <w:tr w:rsidR="006D07EA" w:rsidRPr="006D07EA" w14:paraId="4FB4EADD" w14:textId="77777777" w:rsidTr="002101BC">
        <w:trPr>
          <w:trHeight w:val="319"/>
        </w:trPr>
        <w:tc>
          <w:tcPr>
            <w:tcW w:w="562" w:type="dxa"/>
            <w:tcBorders>
              <w:top w:val="single" w:sz="4" w:space="0" w:color="000000"/>
              <w:left w:val="single" w:sz="4" w:space="0" w:color="000000"/>
              <w:bottom w:val="single" w:sz="4" w:space="0" w:color="000000"/>
              <w:right w:val="single" w:sz="4" w:space="0" w:color="000000"/>
            </w:tcBorders>
            <w:noWrap/>
            <w:vAlign w:val="center"/>
            <w:hideMark/>
          </w:tcPr>
          <w:p w14:paraId="1CFDBB61"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25</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4D0A4ABC"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安装调测费</w:t>
            </w:r>
          </w:p>
        </w:tc>
        <w:tc>
          <w:tcPr>
            <w:tcW w:w="5387" w:type="dxa"/>
            <w:tcBorders>
              <w:top w:val="single" w:sz="4" w:space="0" w:color="000000"/>
              <w:left w:val="single" w:sz="4" w:space="0" w:color="000000"/>
              <w:bottom w:val="single" w:sz="4" w:space="0" w:color="000000"/>
              <w:right w:val="single" w:sz="4" w:space="0" w:color="000000"/>
            </w:tcBorders>
            <w:noWrap/>
            <w:vAlign w:val="center"/>
            <w:hideMark/>
          </w:tcPr>
          <w:p w14:paraId="1EE1E79D" w14:textId="77777777" w:rsidR="0066056A" w:rsidRPr="006D07EA" w:rsidRDefault="0066056A" w:rsidP="0066056A">
            <w:pPr>
              <w:widowControl/>
              <w:jc w:val="left"/>
              <w:rPr>
                <w:rFonts w:ascii="宋体" w:hAnsi="宋体" w:cs="宋体" w:hint="eastAsia"/>
                <w:kern w:val="0"/>
                <w:sz w:val="20"/>
              </w:rPr>
            </w:pPr>
            <w:r w:rsidRPr="006D07EA">
              <w:rPr>
                <w:rFonts w:ascii="宋体" w:hAnsi="宋体" w:cs="宋体" w:hint="eastAsia"/>
                <w:kern w:val="0"/>
                <w:sz w:val="20"/>
              </w:rPr>
              <w:t>安装调试费</w:t>
            </w:r>
          </w:p>
        </w:tc>
        <w:tc>
          <w:tcPr>
            <w:tcW w:w="567" w:type="dxa"/>
            <w:tcBorders>
              <w:top w:val="single" w:sz="4" w:space="0" w:color="000000"/>
              <w:left w:val="single" w:sz="4" w:space="0" w:color="000000"/>
              <w:bottom w:val="single" w:sz="4" w:space="0" w:color="000000"/>
              <w:right w:val="single" w:sz="4" w:space="0" w:color="000000"/>
            </w:tcBorders>
            <w:noWrap/>
            <w:vAlign w:val="center"/>
            <w:hideMark/>
          </w:tcPr>
          <w:p w14:paraId="5B7F394A"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1</w:t>
            </w:r>
          </w:p>
        </w:tc>
        <w:tc>
          <w:tcPr>
            <w:tcW w:w="505" w:type="dxa"/>
            <w:tcBorders>
              <w:top w:val="single" w:sz="4" w:space="0" w:color="000000"/>
              <w:left w:val="single" w:sz="4" w:space="0" w:color="000000"/>
              <w:bottom w:val="single" w:sz="4" w:space="0" w:color="000000"/>
              <w:right w:val="single" w:sz="4" w:space="0" w:color="000000"/>
            </w:tcBorders>
            <w:noWrap/>
            <w:vAlign w:val="center"/>
            <w:hideMark/>
          </w:tcPr>
          <w:p w14:paraId="3AC5C21F" w14:textId="77777777" w:rsidR="0066056A" w:rsidRPr="006D07EA" w:rsidRDefault="0066056A" w:rsidP="0066056A">
            <w:pPr>
              <w:widowControl/>
              <w:jc w:val="center"/>
              <w:rPr>
                <w:rFonts w:ascii="宋体" w:hAnsi="宋体" w:cs="宋体" w:hint="eastAsia"/>
                <w:kern w:val="0"/>
                <w:sz w:val="20"/>
              </w:rPr>
            </w:pPr>
            <w:r w:rsidRPr="006D07EA">
              <w:rPr>
                <w:rFonts w:ascii="宋体" w:hAnsi="宋体" w:cs="宋体" w:hint="eastAsia"/>
                <w:kern w:val="0"/>
                <w:sz w:val="20"/>
              </w:rPr>
              <w:t>项</w:t>
            </w:r>
          </w:p>
        </w:tc>
      </w:tr>
    </w:tbl>
    <w:p w14:paraId="7202A67A" w14:textId="77777777" w:rsidR="000B5AAC" w:rsidRPr="006D07EA" w:rsidRDefault="00000000">
      <w:pPr>
        <w:spacing w:line="360" w:lineRule="exact"/>
        <w:ind w:right="210" w:firstLineChars="200" w:firstLine="420"/>
        <w:jc w:val="left"/>
        <w:rPr>
          <w:rFonts w:ascii="宋体" w:hAnsi="宋体" w:cs="宋体" w:hint="eastAsia"/>
          <w:szCs w:val="21"/>
        </w:rPr>
      </w:pPr>
      <w:r w:rsidRPr="006D07EA">
        <w:rPr>
          <w:rFonts w:ascii="宋体" w:hAnsi="宋体" w:cs="宋体" w:hint="eastAsia"/>
          <w:szCs w:val="21"/>
        </w:rPr>
        <w:t>注：1.上述固定尺寸±2%内偏差，视为无偏离。</w:t>
      </w:r>
    </w:p>
    <w:p w14:paraId="7401F149" w14:textId="77777777" w:rsidR="000B5AAC" w:rsidRPr="006D07EA" w:rsidRDefault="00000000">
      <w:pPr>
        <w:spacing w:line="360" w:lineRule="exact"/>
        <w:ind w:right="210" w:firstLineChars="200" w:firstLine="422"/>
        <w:jc w:val="left"/>
        <w:rPr>
          <w:rFonts w:ascii="宋体" w:hAnsi="宋体" w:cs="宋体" w:hint="eastAsia"/>
          <w:b/>
          <w:szCs w:val="21"/>
        </w:rPr>
      </w:pPr>
      <w:r w:rsidRPr="006D07EA">
        <w:rPr>
          <w:rFonts w:ascii="宋体" w:hAnsi="宋体" w:cs="宋体" w:hint="eastAsia"/>
          <w:b/>
          <w:kern w:val="0"/>
          <w:szCs w:val="21"/>
        </w:rPr>
        <w:t>★</w:t>
      </w:r>
      <w:r w:rsidRPr="006D07EA">
        <w:rPr>
          <w:rFonts w:ascii="宋体" w:hAnsi="宋体" w:cs="宋体" w:hint="eastAsia"/>
          <w:b/>
          <w:szCs w:val="21"/>
        </w:rPr>
        <w:t>2.上述参数要求不得负偏离，否则作无效响应处理。</w:t>
      </w:r>
    </w:p>
    <w:p w14:paraId="3E024982" w14:textId="77777777" w:rsidR="000B5AAC" w:rsidRPr="006D07EA" w:rsidRDefault="00000000">
      <w:pPr>
        <w:spacing w:line="360" w:lineRule="exact"/>
        <w:ind w:right="210" w:firstLineChars="200" w:firstLine="422"/>
        <w:jc w:val="left"/>
        <w:rPr>
          <w:rFonts w:ascii="宋体" w:hAnsi="宋体" w:cs="宋体" w:hint="eastAsia"/>
          <w:b/>
          <w:szCs w:val="21"/>
        </w:rPr>
      </w:pPr>
      <w:r w:rsidRPr="006D07EA">
        <w:rPr>
          <w:rFonts w:ascii="宋体" w:hAnsi="宋体" w:hint="eastAsia"/>
          <w:b/>
          <w:bCs/>
          <w:szCs w:val="21"/>
        </w:rPr>
        <w:t>(三)</w:t>
      </w:r>
      <w:r w:rsidRPr="006D07EA">
        <w:rPr>
          <w:rFonts w:ascii="宋体" w:hAnsi="宋体" w:cs="宋体" w:hint="eastAsia"/>
          <w:b/>
          <w:szCs w:val="21"/>
        </w:rPr>
        <w:t>验收标准</w:t>
      </w:r>
    </w:p>
    <w:p w14:paraId="78CAE11B" w14:textId="77777777" w:rsidR="000B5AAC" w:rsidRPr="006D07EA" w:rsidRDefault="00000000">
      <w:pPr>
        <w:spacing w:line="360" w:lineRule="exact"/>
        <w:ind w:firstLineChars="200" w:firstLine="420"/>
        <w:rPr>
          <w:rFonts w:ascii="宋体" w:hAnsi="宋体" w:cs="宋体" w:hint="eastAsia"/>
          <w:szCs w:val="21"/>
        </w:rPr>
      </w:pPr>
      <w:r w:rsidRPr="006D07EA">
        <w:rPr>
          <w:rFonts w:ascii="宋体" w:hAnsi="宋体" w:cs="宋体" w:hint="eastAsia"/>
          <w:szCs w:val="21"/>
        </w:rPr>
        <w:t>1.产品到达交货地点后，采购人和成交供应商在2日内共同检验产品数量、质量等状况，由成交供应商负责并承担相关费用，采购人应积极配合。成交供应商进行安装调试并经</w:t>
      </w:r>
      <w:r w:rsidRPr="006D07EA">
        <w:rPr>
          <w:rFonts w:ascii="宋体" w:hAnsi="宋体" w:cs="宋体" w:hint="eastAsia"/>
          <w:szCs w:val="21"/>
        </w:rPr>
        <w:lastRenderedPageBreak/>
        <w:t>过性能测试后，由采购人组织联合验收小组验收。验收合格后，双方在《验收报告》上签字确认。</w:t>
      </w:r>
    </w:p>
    <w:p w14:paraId="1A2AC3B2" w14:textId="77777777" w:rsidR="000B5AAC" w:rsidRPr="006D07EA" w:rsidRDefault="00000000">
      <w:pPr>
        <w:spacing w:line="360" w:lineRule="exact"/>
        <w:ind w:firstLineChars="200" w:firstLine="420"/>
        <w:rPr>
          <w:rFonts w:ascii="宋体" w:hAnsi="宋体" w:cs="宋体" w:hint="eastAsia"/>
          <w:szCs w:val="21"/>
        </w:rPr>
      </w:pPr>
      <w:r w:rsidRPr="006D07EA">
        <w:rPr>
          <w:rFonts w:ascii="宋体" w:hAnsi="宋体" w:cs="宋体" w:hint="eastAsia"/>
          <w:szCs w:val="21"/>
        </w:rPr>
        <w:t>2.对产品的外观或质量问题，采购人应在发现和应当发现之日起30日内向成交供应商提出书面异议，成交供应商在接到书面异议后，应当在2日内负责处理。采购人逾期提出的，对所交产品视为符合合同的规定。</w:t>
      </w:r>
    </w:p>
    <w:p w14:paraId="75A232F1" w14:textId="77777777" w:rsidR="000B5AAC" w:rsidRPr="006D07EA" w:rsidRDefault="00000000">
      <w:pPr>
        <w:spacing w:line="360" w:lineRule="exact"/>
        <w:ind w:firstLineChars="200" w:firstLine="420"/>
        <w:rPr>
          <w:rFonts w:ascii="宋体" w:hAnsi="宋体" w:cs="宋体" w:hint="eastAsia"/>
          <w:szCs w:val="21"/>
        </w:rPr>
      </w:pPr>
      <w:r w:rsidRPr="006D07EA">
        <w:rPr>
          <w:rFonts w:ascii="宋体" w:hAnsi="宋体" w:cs="宋体" w:hint="eastAsia"/>
          <w:szCs w:val="21"/>
        </w:rPr>
        <w:t>3.经双方共同验收，产品性能参数达不到采购合同要求的，采购人可以拒收，并可以解除合同。</w:t>
      </w:r>
    </w:p>
    <w:p w14:paraId="6A8938FD" w14:textId="77777777" w:rsidR="000B5AAC" w:rsidRPr="006D07EA" w:rsidRDefault="00000000">
      <w:pPr>
        <w:spacing w:line="360" w:lineRule="exact"/>
        <w:ind w:right="210" w:firstLineChars="200" w:firstLine="422"/>
        <w:jc w:val="left"/>
        <w:rPr>
          <w:rFonts w:ascii="宋体" w:hAnsi="宋体" w:cs="宋体" w:hint="eastAsia"/>
          <w:b/>
          <w:szCs w:val="21"/>
        </w:rPr>
      </w:pPr>
      <w:r w:rsidRPr="006D07EA">
        <w:rPr>
          <w:rFonts w:ascii="宋体" w:hAnsi="宋体" w:cs="宋体" w:hint="eastAsia"/>
          <w:b/>
          <w:szCs w:val="21"/>
        </w:rPr>
        <w:t>（四）质保期</w:t>
      </w:r>
    </w:p>
    <w:p w14:paraId="2D5C426A" w14:textId="77777777" w:rsidR="000B5AAC" w:rsidRPr="006D07EA" w:rsidRDefault="00000000">
      <w:pPr>
        <w:spacing w:line="360" w:lineRule="exact"/>
        <w:ind w:firstLineChars="200" w:firstLine="420"/>
        <w:rPr>
          <w:rFonts w:ascii="宋体" w:hAnsi="宋体" w:cs="宋体" w:hint="eastAsia"/>
          <w:bCs/>
          <w:szCs w:val="21"/>
        </w:rPr>
      </w:pPr>
      <w:r w:rsidRPr="006D07EA">
        <w:rPr>
          <w:rFonts w:ascii="宋体" w:hAnsi="宋体" w:cs="宋体" w:hint="eastAsia"/>
        </w:rPr>
        <w:t>质保期：二年（采购清单中的特别要求的，按采购清单中要求为准），自</w:t>
      </w:r>
      <w:r w:rsidRPr="006D07EA">
        <w:rPr>
          <w:rFonts w:ascii="宋体" w:hAnsi="宋体" w:cs="宋体" w:hint="eastAsia"/>
          <w:bCs/>
          <w:szCs w:val="21"/>
        </w:rPr>
        <w:t>验收合格之日起算。成交供应商对质保期内所发生的设备维护、维修、更换等一切费用负责。</w:t>
      </w:r>
    </w:p>
    <w:p w14:paraId="17E83C99" w14:textId="77777777" w:rsidR="000B5AAC" w:rsidRPr="006D07EA" w:rsidRDefault="00000000">
      <w:pPr>
        <w:spacing w:line="360" w:lineRule="exact"/>
        <w:ind w:firstLineChars="200" w:firstLine="420"/>
        <w:rPr>
          <w:rFonts w:ascii="宋体" w:hAnsi="宋体" w:cs="宋体" w:hint="eastAsia"/>
          <w:b/>
          <w:szCs w:val="21"/>
        </w:rPr>
      </w:pPr>
      <w:r w:rsidRPr="006D07EA">
        <w:rPr>
          <w:rFonts w:ascii="宋体" w:hAnsi="宋体" w:cs="宋体" w:hint="eastAsia"/>
          <w:bCs/>
          <w:kern w:val="0"/>
          <w:szCs w:val="21"/>
        </w:rPr>
        <w:t>★</w:t>
      </w:r>
      <w:r w:rsidRPr="006D07EA">
        <w:rPr>
          <w:rFonts w:ascii="宋体" w:hAnsi="宋体" w:cs="宋体" w:hint="eastAsia"/>
          <w:b/>
          <w:szCs w:val="21"/>
        </w:rPr>
        <w:t>提供质保承诺书，否则做无效响应处理。</w:t>
      </w:r>
    </w:p>
    <w:p w14:paraId="476CA3B1" w14:textId="77777777" w:rsidR="000B5AAC" w:rsidRPr="006D07EA" w:rsidRDefault="00000000">
      <w:pPr>
        <w:spacing w:line="360" w:lineRule="exact"/>
        <w:ind w:firstLineChars="200" w:firstLine="422"/>
        <w:rPr>
          <w:rFonts w:ascii="宋体" w:hAnsi="宋体" w:cs="宋体" w:hint="eastAsia"/>
          <w:b/>
        </w:rPr>
      </w:pPr>
      <w:r w:rsidRPr="006D07EA">
        <w:rPr>
          <w:rFonts w:ascii="宋体" w:hAnsi="宋体" w:cs="宋体" w:hint="eastAsia"/>
          <w:b/>
        </w:rPr>
        <w:t>（五）售后服务</w:t>
      </w:r>
    </w:p>
    <w:p w14:paraId="2DD08635" w14:textId="77777777" w:rsidR="000B5AAC" w:rsidRPr="006D07EA" w:rsidRDefault="00000000">
      <w:pPr>
        <w:spacing w:line="360" w:lineRule="exact"/>
        <w:ind w:firstLineChars="200" w:firstLine="420"/>
        <w:rPr>
          <w:rFonts w:ascii="宋体" w:hAnsi="宋体" w:cs="宋体" w:hint="eastAsia"/>
        </w:rPr>
      </w:pPr>
      <w:r w:rsidRPr="006D07EA">
        <w:rPr>
          <w:rFonts w:ascii="宋体" w:hAnsi="宋体" w:cs="宋体" w:hint="eastAsia"/>
        </w:rPr>
        <w:t>1.所有的售后服务均由成交供应商受理。如果发生问题并且收到报告，成交供应商应当在2小时内予以答复。</w:t>
      </w:r>
    </w:p>
    <w:p w14:paraId="33B96EFB" w14:textId="77777777" w:rsidR="000B5AAC" w:rsidRPr="006D07EA" w:rsidRDefault="00000000">
      <w:pPr>
        <w:spacing w:line="360" w:lineRule="exact"/>
        <w:ind w:firstLineChars="200" w:firstLine="420"/>
        <w:rPr>
          <w:rFonts w:ascii="宋体" w:hAnsi="宋体" w:cs="宋体" w:hint="eastAsia"/>
        </w:rPr>
      </w:pPr>
      <w:r w:rsidRPr="006D07EA">
        <w:rPr>
          <w:rFonts w:ascii="宋体" w:hAnsi="宋体" w:cs="宋体" w:hint="eastAsia"/>
        </w:rPr>
        <w:t>2.如发现所提供的设备存在问题，需要成交供应商解决或配合解决时，接到报修电话需在4小时内到达现场，如8小时不能解决问题，在免费提供备用设备到位，质量问题无理由退货和更换，供应商报价时应予以充分考虑相关费用。</w:t>
      </w:r>
    </w:p>
    <w:p w14:paraId="6BE350D9" w14:textId="77777777" w:rsidR="000B5AAC" w:rsidRPr="006D07EA" w:rsidRDefault="00000000">
      <w:pPr>
        <w:spacing w:line="360" w:lineRule="exact"/>
        <w:ind w:firstLineChars="200" w:firstLine="420"/>
        <w:rPr>
          <w:rFonts w:ascii="宋体" w:hAnsi="宋体" w:cs="宋体" w:hint="eastAsia"/>
        </w:rPr>
      </w:pPr>
      <w:r w:rsidRPr="006D07EA">
        <w:rPr>
          <w:rFonts w:ascii="宋体" w:hAnsi="宋体" w:cs="宋体" w:hint="eastAsia"/>
        </w:rPr>
        <w:t>3.成交供应商派往采购人现场的人员，应具有较高的业务素质，现场解决问题时，不得无故拖延或推迟，应为采购人提供最佳的服务。</w:t>
      </w:r>
    </w:p>
    <w:p w14:paraId="0AA1817B" w14:textId="77777777" w:rsidR="000B5AAC" w:rsidRPr="006D07EA" w:rsidRDefault="00000000">
      <w:pPr>
        <w:spacing w:line="360" w:lineRule="exact"/>
        <w:ind w:firstLineChars="200" w:firstLine="420"/>
        <w:rPr>
          <w:rFonts w:ascii="宋体" w:hAnsi="宋体" w:cs="宋体" w:hint="eastAsia"/>
        </w:rPr>
      </w:pPr>
      <w:r w:rsidRPr="006D07EA">
        <w:rPr>
          <w:rFonts w:ascii="宋体" w:hAnsi="宋体" w:cs="宋体" w:hint="eastAsia"/>
        </w:rPr>
        <w:t>4.成交供应商必须无偿向采购人提供系统运行初期的技术培训及质保期内的运行技术服务。</w:t>
      </w:r>
    </w:p>
    <w:p w14:paraId="70F10DD8" w14:textId="77777777" w:rsidR="000B5AAC" w:rsidRPr="006D07EA" w:rsidRDefault="00000000">
      <w:pPr>
        <w:spacing w:line="360" w:lineRule="exact"/>
        <w:ind w:firstLineChars="200" w:firstLine="420"/>
        <w:rPr>
          <w:rFonts w:ascii="宋体" w:hAnsi="宋体" w:cs="宋体" w:hint="eastAsia"/>
        </w:rPr>
      </w:pPr>
      <w:r w:rsidRPr="006D07EA">
        <w:rPr>
          <w:rFonts w:ascii="宋体" w:hAnsi="宋体" w:cs="宋体" w:hint="eastAsia"/>
        </w:rPr>
        <w:t>5.在质保期内因设备质量问题造成的设备故障和零部件损坏，供应商应无条件维修和/或更换，更换的零部件质保期顺延。</w:t>
      </w:r>
    </w:p>
    <w:p w14:paraId="6AAD0037" w14:textId="77777777" w:rsidR="000B5AAC" w:rsidRPr="006D07EA" w:rsidRDefault="00000000">
      <w:pPr>
        <w:spacing w:line="360" w:lineRule="exact"/>
        <w:ind w:firstLineChars="200" w:firstLine="422"/>
        <w:rPr>
          <w:rFonts w:ascii="宋体" w:hAnsi="宋体" w:cs="宋体" w:hint="eastAsia"/>
          <w:b/>
        </w:rPr>
      </w:pPr>
      <w:r w:rsidRPr="006D07EA">
        <w:rPr>
          <w:rFonts w:ascii="宋体" w:hAnsi="宋体" w:cs="宋体" w:hint="eastAsia"/>
          <w:b/>
        </w:rPr>
        <w:t>（六）人员培训</w:t>
      </w:r>
    </w:p>
    <w:p w14:paraId="09EE3BCA" w14:textId="77777777" w:rsidR="000B5AAC" w:rsidRPr="006D07EA" w:rsidRDefault="00000000">
      <w:pPr>
        <w:spacing w:line="360" w:lineRule="exact"/>
        <w:ind w:firstLineChars="200" w:firstLine="420"/>
        <w:rPr>
          <w:rFonts w:ascii="宋体" w:hAnsi="宋体" w:cs="宋体" w:hint="eastAsia"/>
        </w:rPr>
      </w:pPr>
      <w:r w:rsidRPr="006D07EA">
        <w:rPr>
          <w:rFonts w:ascii="宋体" w:hAnsi="宋体" w:cs="宋体" w:hint="eastAsia"/>
        </w:rPr>
        <w:t>1.对采购人员工进行该技术内容操作使用和维护保养的培训不少于16小时。</w:t>
      </w:r>
    </w:p>
    <w:p w14:paraId="137866E3" w14:textId="77777777" w:rsidR="000B5AAC" w:rsidRPr="006D07EA" w:rsidRDefault="00000000">
      <w:pPr>
        <w:spacing w:line="360" w:lineRule="exact"/>
        <w:ind w:firstLineChars="200" w:firstLine="420"/>
        <w:rPr>
          <w:rFonts w:ascii="宋体" w:hAnsi="宋体" w:cs="宋体" w:hint="eastAsia"/>
        </w:rPr>
      </w:pPr>
      <w:r w:rsidRPr="006D07EA">
        <w:rPr>
          <w:rFonts w:ascii="宋体" w:hAnsi="宋体" w:cs="宋体" w:hint="eastAsia"/>
        </w:rPr>
        <w:t>2.对采购人员工进行设备安全培训。</w:t>
      </w:r>
    </w:p>
    <w:p w14:paraId="0D0FD647" w14:textId="77777777" w:rsidR="000B5AAC" w:rsidRPr="006D07EA" w:rsidRDefault="00000000">
      <w:pPr>
        <w:spacing w:line="360" w:lineRule="exact"/>
        <w:ind w:firstLineChars="200" w:firstLine="420"/>
        <w:rPr>
          <w:rFonts w:ascii="宋体" w:hAnsi="宋体" w:cs="宋体" w:hint="eastAsia"/>
        </w:rPr>
      </w:pPr>
      <w:r w:rsidRPr="006D07EA">
        <w:rPr>
          <w:rFonts w:ascii="宋体" w:hAnsi="宋体" w:cs="宋体" w:hint="eastAsia"/>
        </w:rPr>
        <w:t>3.提供设备运行、调试、维护过程中必要的专用工具、软件，以及对相关人员进行工艺设置、设备运行、调试和维护过程中相关的专用工具及软件使用的培训。</w:t>
      </w:r>
    </w:p>
    <w:p w14:paraId="339C2408" w14:textId="77777777" w:rsidR="000B5AAC" w:rsidRPr="006D07EA" w:rsidRDefault="00000000">
      <w:pPr>
        <w:spacing w:line="360" w:lineRule="exact"/>
        <w:ind w:firstLineChars="200" w:firstLine="420"/>
        <w:rPr>
          <w:rFonts w:ascii="宋体" w:hAnsi="宋体" w:cs="宋体" w:hint="eastAsia"/>
        </w:rPr>
      </w:pPr>
      <w:r w:rsidRPr="006D07EA">
        <w:rPr>
          <w:rFonts w:ascii="宋体" w:hAnsi="宋体" w:cs="宋体" w:hint="eastAsia"/>
        </w:rPr>
        <w:t>4.成交供应商应免费提供一定数量的培训资料。</w:t>
      </w:r>
    </w:p>
    <w:p w14:paraId="081F1044" w14:textId="77777777" w:rsidR="000B5AAC" w:rsidRPr="006D07EA" w:rsidRDefault="00000000">
      <w:pPr>
        <w:adjustRightInd w:val="0"/>
        <w:snapToGrid w:val="0"/>
        <w:spacing w:line="360" w:lineRule="exact"/>
        <w:ind w:firstLineChars="200" w:firstLine="422"/>
        <w:rPr>
          <w:rFonts w:ascii="宋体" w:hAnsi="宋体" w:cs="宋体" w:hint="eastAsia"/>
          <w:b/>
          <w:bCs/>
          <w:kern w:val="0"/>
          <w:szCs w:val="21"/>
        </w:rPr>
      </w:pPr>
      <w:r w:rsidRPr="006D07EA">
        <w:rPr>
          <w:rFonts w:ascii="宋体" w:hAnsi="宋体" w:hint="eastAsia"/>
          <w:b/>
          <w:bCs/>
          <w:szCs w:val="21"/>
        </w:rPr>
        <w:t>（七）付款方式：</w:t>
      </w:r>
      <w:r w:rsidRPr="006D07EA">
        <w:rPr>
          <w:rFonts w:ascii="宋体" w:hAnsi="宋体" w:cs="宋体" w:hint="eastAsia"/>
          <w:b/>
          <w:bCs/>
          <w:kern w:val="0"/>
          <w:szCs w:val="21"/>
        </w:rPr>
        <w:t>验收合格后（自接收到发票之日起15日内）支付合同价款的100%（无息）。</w:t>
      </w:r>
    </w:p>
    <w:p w14:paraId="77D833CF" w14:textId="77777777" w:rsidR="000B5AAC" w:rsidRPr="006D07EA" w:rsidRDefault="00000000">
      <w:pPr>
        <w:pStyle w:val="af8"/>
        <w:snapToGrid w:val="0"/>
        <w:spacing w:before="0" w:after="0" w:line="360" w:lineRule="exact"/>
        <w:ind w:firstLineChars="196" w:firstLine="413"/>
        <w:jc w:val="left"/>
        <w:rPr>
          <w:rFonts w:ascii="宋体" w:hAnsi="宋体" w:cs="宋体" w:hint="eastAsia"/>
          <w:sz w:val="21"/>
          <w:szCs w:val="21"/>
        </w:rPr>
      </w:pPr>
      <w:r w:rsidRPr="006D07EA">
        <w:rPr>
          <w:rFonts w:ascii="宋体" w:hAnsi="宋体" w:cs="宋体" w:hint="eastAsia"/>
          <w:sz w:val="21"/>
          <w:szCs w:val="21"/>
        </w:rPr>
        <w:t>四、询价响应文件的内容：</w:t>
      </w:r>
    </w:p>
    <w:p w14:paraId="4C0C6C20" w14:textId="77777777" w:rsidR="000B5AAC" w:rsidRPr="006D07EA" w:rsidRDefault="00000000">
      <w:pPr>
        <w:widowControl/>
        <w:snapToGrid w:val="0"/>
        <w:spacing w:line="360" w:lineRule="exact"/>
        <w:ind w:firstLineChars="200" w:firstLine="422"/>
        <w:jc w:val="left"/>
        <w:rPr>
          <w:rFonts w:ascii="宋体" w:hAnsi="宋体" w:cs="宋体" w:hint="eastAsia"/>
          <w:b/>
          <w:bCs/>
          <w:kern w:val="0"/>
          <w:szCs w:val="21"/>
        </w:rPr>
      </w:pPr>
      <w:r w:rsidRPr="006D07EA">
        <w:rPr>
          <w:rFonts w:ascii="宋体" w:hAnsi="宋体" w:cs="宋体" w:hint="eastAsia"/>
          <w:b/>
          <w:bCs/>
          <w:kern w:val="0"/>
          <w:szCs w:val="21"/>
        </w:rPr>
        <w:t>（一）资格证明材料（提供复印件并加盖公章）</w:t>
      </w:r>
    </w:p>
    <w:p w14:paraId="08D466BD" w14:textId="77777777" w:rsidR="000B5AAC" w:rsidRPr="006D07EA" w:rsidRDefault="00000000">
      <w:pPr>
        <w:ind w:firstLineChars="200" w:firstLine="420"/>
        <w:rPr>
          <w:rFonts w:ascii="宋体" w:hAnsi="宋体" w:cs="宋体" w:hint="eastAsia"/>
          <w:szCs w:val="21"/>
        </w:rPr>
      </w:pPr>
      <w:r w:rsidRPr="006D07EA">
        <w:rPr>
          <w:rFonts w:ascii="宋体" w:hAnsi="宋体" w:cs="宋体" w:hint="eastAsia"/>
          <w:bCs/>
          <w:kern w:val="0"/>
          <w:szCs w:val="21"/>
        </w:rPr>
        <w:t>1.</w:t>
      </w:r>
      <w:r w:rsidRPr="006D07EA">
        <w:rPr>
          <w:rFonts w:ascii="宋体" w:hAnsi="宋体" w:cs="宋体" w:hint="eastAsia"/>
          <w:szCs w:val="21"/>
        </w:rPr>
        <w:t xml:space="preserve"> 一般资格证明材料</w:t>
      </w:r>
    </w:p>
    <w:p w14:paraId="4E964F3E" w14:textId="77777777" w:rsidR="000B5AAC" w:rsidRPr="006D07EA" w:rsidRDefault="00000000">
      <w:pPr>
        <w:widowControl/>
        <w:snapToGrid w:val="0"/>
        <w:spacing w:line="360" w:lineRule="exact"/>
        <w:ind w:firstLineChars="200" w:firstLine="420"/>
        <w:jc w:val="left"/>
        <w:rPr>
          <w:rFonts w:ascii="宋体" w:hAnsi="宋体" w:cs="宋体" w:hint="eastAsia"/>
          <w:bCs/>
          <w:kern w:val="0"/>
          <w:szCs w:val="21"/>
        </w:rPr>
      </w:pPr>
      <w:r w:rsidRPr="006D07EA">
        <w:rPr>
          <w:rFonts w:ascii="宋体" w:hAnsi="宋体" w:cs="宋体" w:hint="eastAsia"/>
          <w:bCs/>
          <w:kern w:val="0"/>
          <w:szCs w:val="21"/>
        </w:rPr>
        <w:t>★（1）供应商资格声明函（附件1）</w:t>
      </w:r>
    </w:p>
    <w:p w14:paraId="52D94ECC" w14:textId="77777777" w:rsidR="000B5AAC" w:rsidRPr="006D07EA" w:rsidRDefault="00000000">
      <w:pPr>
        <w:widowControl/>
        <w:snapToGrid w:val="0"/>
        <w:spacing w:line="360" w:lineRule="exact"/>
        <w:ind w:firstLineChars="200" w:firstLine="420"/>
        <w:jc w:val="left"/>
        <w:rPr>
          <w:rFonts w:ascii="宋体" w:hAnsi="宋体" w:cs="宋体" w:hint="eastAsia"/>
          <w:bCs/>
          <w:kern w:val="0"/>
          <w:szCs w:val="21"/>
        </w:rPr>
      </w:pPr>
      <w:r w:rsidRPr="006D07EA">
        <w:rPr>
          <w:rFonts w:ascii="宋体" w:hAnsi="宋体" w:cs="宋体" w:hint="eastAsia"/>
          <w:bCs/>
          <w:kern w:val="0"/>
          <w:szCs w:val="21"/>
        </w:rPr>
        <w:t>★（2）响应函（附件2）</w:t>
      </w:r>
    </w:p>
    <w:p w14:paraId="3858521E" w14:textId="77777777" w:rsidR="000B5AAC" w:rsidRPr="006D07EA" w:rsidRDefault="00000000">
      <w:pPr>
        <w:widowControl/>
        <w:snapToGrid w:val="0"/>
        <w:spacing w:line="360" w:lineRule="exact"/>
        <w:ind w:firstLineChars="200" w:firstLine="420"/>
        <w:jc w:val="left"/>
        <w:rPr>
          <w:rFonts w:ascii="宋体" w:hAnsi="宋体" w:cs="宋体" w:hint="eastAsia"/>
          <w:bCs/>
          <w:kern w:val="0"/>
          <w:szCs w:val="21"/>
        </w:rPr>
      </w:pPr>
      <w:r w:rsidRPr="006D07EA">
        <w:rPr>
          <w:rFonts w:ascii="宋体" w:hAnsi="宋体" w:cs="宋体" w:hint="eastAsia"/>
          <w:bCs/>
          <w:kern w:val="0"/>
          <w:szCs w:val="21"/>
        </w:rPr>
        <w:t>★（3）营业执照副本</w:t>
      </w:r>
    </w:p>
    <w:p w14:paraId="404F1243" w14:textId="77777777" w:rsidR="000B5AAC" w:rsidRPr="006D07EA" w:rsidRDefault="00000000">
      <w:pPr>
        <w:widowControl/>
        <w:snapToGrid w:val="0"/>
        <w:spacing w:line="360" w:lineRule="exact"/>
        <w:ind w:firstLineChars="200" w:firstLine="420"/>
        <w:jc w:val="left"/>
        <w:rPr>
          <w:rFonts w:ascii="宋体" w:hAnsi="宋体" w:cs="宋体" w:hint="eastAsia"/>
          <w:bCs/>
          <w:kern w:val="0"/>
          <w:szCs w:val="21"/>
        </w:rPr>
      </w:pPr>
      <w:r w:rsidRPr="006D07EA">
        <w:rPr>
          <w:rFonts w:ascii="宋体" w:hAnsi="宋体" w:cs="宋体" w:hint="eastAsia"/>
          <w:bCs/>
          <w:kern w:val="0"/>
          <w:szCs w:val="21"/>
        </w:rPr>
        <w:t>★（4）</w:t>
      </w:r>
      <w:r w:rsidRPr="006D07EA">
        <w:rPr>
          <w:rFonts w:ascii="宋体" w:hAnsi="宋体" w:cs="宋体" w:hint="eastAsia"/>
          <w:szCs w:val="21"/>
        </w:rPr>
        <w:t>法定代表人资格证明书、法定代表人身份证复印件（双面）（附件3）</w:t>
      </w:r>
    </w:p>
    <w:p w14:paraId="5F36BACF" w14:textId="77777777" w:rsidR="000B5AAC" w:rsidRPr="006D07EA" w:rsidRDefault="00000000">
      <w:pPr>
        <w:widowControl/>
        <w:snapToGrid w:val="0"/>
        <w:spacing w:line="360" w:lineRule="exact"/>
        <w:ind w:firstLineChars="200" w:firstLine="420"/>
        <w:jc w:val="left"/>
        <w:rPr>
          <w:rFonts w:ascii="宋体" w:hAnsi="宋体" w:cs="宋体" w:hint="eastAsia"/>
          <w:bCs/>
          <w:kern w:val="0"/>
          <w:szCs w:val="21"/>
        </w:rPr>
      </w:pPr>
      <w:r w:rsidRPr="006D07EA">
        <w:rPr>
          <w:rFonts w:ascii="宋体" w:hAnsi="宋体" w:cs="宋体" w:hint="eastAsia"/>
          <w:bCs/>
          <w:kern w:val="0"/>
          <w:szCs w:val="21"/>
        </w:rPr>
        <w:lastRenderedPageBreak/>
        <w:t>★（5）授权委托书、代理人身份证复印件（双面）、供应商为其缴纳的近三个月（自询价之日起往前推算）任意一个月社保证明材料（如果有授权委托情况的，必须提供）（附件4）</w:t>
      </w:r>
    </w:p>
    <w:p w14:paraId="15E01101" w14:textId="77777777" w:rsidR="000B5AAC" w:rsidRPr="006D07EA" w:rsidRDefault="00000000">
      <w:pPr>
        <w:widowControl/>
        <w:snapToGrid w:val="0"/>
        <w:spacing w:line="360" w:lineRule="exact"/>
        <w:ind w:firstLineChars="200" w:firstLine="422"/>
        <w:jc w:val="left"/>
        <w:rPr>
          <w:rFonts w:ascii="宋体" w:hAnsi="宋体" w:cs="宋体" w:hint="eastAsia"/>
          <w:b/>
          <w:bCs/>
          <w:kern w:val="0"/>
          <w:szCs w:val="21"/>
        </w:rPr>
      </w:pPr>
      <w:r w:rsidRPr="006D07EA">
        <w:rPr>
          <w:rFonts w:ascii="宋体" w:hAnsi="宋体" w:cs="宋体" w:hint="eastAsia"/>
          <w:b/>
          <w:bCs/>
          <w:kern w:val="0"/>
          <w:szCs w:val="21"/>
        </w:rPr>
        <w:t>（二）符合性证明材料</w:t>
      </w:r>
    </w:p>
    <w:p w14:paraId="3DE15A9F" w14:textId="77777777" w:rsidR="000B5AAC" w:rsidRPr="006D07EA" w:rsidRDefault="00000000">
      <w:pPr>
        <w:widowControl/>
        <w:snapToGrid w:val="0"/>
        <w:spacing w:line="360" w:lineRule="exact"/>
        <w:ind w:firstLineChars="200" w:firstLine="420"/>
        <w:jc w:val="left"/>
        <w:rPr>
          <w:rFonts w:ascii="宋体" w:hAnsi="宋体" w:cs="宋体" w:hint="eastAsia"/>
          <w:bCs/>
          <w:kern w:val="0"/>
          <w:szCs w:val="21"/>
        </w:rPr>
      </w:pPr>
      <w:r w:rsidRPr="006D07EA">
        <w:rPr>
          <w:rFonts w:ascii="宋体" w:hAnsi="宋体" w:cs="宋体" w:hint="eastAsia"/>
          <w:bCs/>
          <w:kern w:val="0"/>
          <w:szCs w:val="21"/>
        </w:rPr>
        <w:t>★1.报价一览表（附件6）</w:t>
      </w:r>
    </w:p>
    <w:p w14:paraId="0ADD9ED5" w14:textId="77777777" w:rsidR="000B5AAC" w:rsidRPr="006D07EA" w:rsidRDefault="00000000">
      <w:pPr>
        <w:widowControl/>
        <w:snapToGrid w:val="0"/>
        <w:spacing w:line="360" w:lineRule="exact"/>
        <w:ind w:firstLineChars="200" w:firstLine="420"/>
        <w:jc w:val="left"/>
        <w:rPr>
          <w:rFonts w:ascii="宋体" w:hAnsi="宋体" w:cs="宋体" w:hint="eastAsia"/>
          <w:bCs/>
          <w:kern w:val="0"/>
          <w:szCs w:val="21"/>
        </w:rPr>
      </w:pPr>
      <w:r w:rsidRPr="006D07EA">
        <w:rPr>
          <w:rFonts w:ascii="宋体" w:hAnsi="宋体" w:cs="宋体" w:hint="eastAsia"/>
          <w:bCs/>
          <w:kern w:val="0"/>
          <w:szCs w:val="21"/>
        </w:rPr>
        <w:t>★2.报价明细表（附件7）</w:t>
      </w:r>
    </w:p>
    <w:p w14:paraId="02BEA25D" w14:textId="77777777" w:rsidR="000B5AAC" w:rsidRPr="006D07EA" w:rsidRDefault="00000000">
      <w:pPr>
        <w:widowControl/>
        <w:snapToGrid w:val="0"/>
        <w:spacing w:line="360" w:lineRule="exact"/>
        <w:ind w:firstLineChars="200" w:firstLine="420"/>
        <w:jc w:val="left"/>
        <w:rPr>
          <w:rFonts w:ascii="宋体" w:hAnsi="宋体" w:cs="宋体" w:hint="eastAsia"/>
          <w:bCs/>
          <w:kern w:val="0"/>
          <w:szCs w:val="21"/>
        </w:rPr>
      </w:pPr>
      <w:r w:rsidRPr="006D07EA">
        <w:rPr>
          <w:rFonts w:ascii="宋体" w:hAnsi="宋体" w:cs="宋体" w:hint="eastAsia"/>
          <w:bCs/>
          <w:kern w:val="0"/>
          <w:szCs w:val="21"/>
        </w:rPr>
        <w:t>3.服务承诺书（附件8）</w:t>
      </w:r>
    </w:p>
    <w:p w14:paraId="312249D7" w14:textId="77777777" w:rsidR="000B5AAC" w:rsidRPr="006D07EA" w:rsidRDefault="00000000">
      <w:pPr>
        <w:widowControl/>
        <w:snapToGrid w:val="0"/>
        <w:spacing w:line="360" w:lineRule="exact"/>
        <w:ind w:firstLineChars="200" w:firstLine="420"/>
        <w:jc w:val="left"/>
        <w:rPr>
          <w:rFonts w:ascii="宋体" w:hAnsi="宋体" w:cs="宋体" w:hint="eastAsia"/>
          <w:bCs/>
          <w:kern w:val="0"/>
          <w:szCs w:val="21"/>
        </w:rPr>
      </w:pPr>
      <w:r w:rsidRPr="006D07EA">
        <w:rPr>
          <w:rFonts w:ascii="宋体" w:hAnsi="宋体" w:cs="宋体" w:hint="eastAsia"/>
          <w:bCs/>
          <w:kern w:val="0"/>
          <w:szCs w:val="21"/>
        </w:rPr>
        <w:t>4.偏离表（附件9）</w:t>
      </w:r>
    </w:p>
    <w:p w14:paraId="49A9B51C" w14:textId="77777777" w:rsidR="000B5AAC" w:rsidRPr="006D07EA" w:rsidRDefault="00000000">
      <w:pPr>
        <w:widowControl/>
        <w:snapToGrid w:val="0"/>
        <w:spacing w:line="360" w:lineRule="exact"/>
        <w:ind w:firstLineChars="200" w:firstLine="420"/>
        <w:jc w:val="left"/>
        <w:rPr>
          <w:rFonts w:ascii="宋体" w:hAnsi="宋体" w:cs="宋体" w:hint="eastAsia"/>
          <w:bCs/>
          <w:kern w:val="0"/>
          <w:szCs w:val="21"/>
        </w:rPr>
      </w:pPr>
      <w:r w:rsidRPr="006D07EA">
        <w:rPr>
          <w:rFonts w:ascii="宋体" w:hAnsi="宋体" w:cs="宋体" w:hint="eastAsia"/>
          <w:bCs/>
          <w:kern w:val="0"/>
          <w:szCs w:val="21"/>
        </w:rPr>
        <w:t>5.其他资料</w:t>
      </w:r>
    </w:p>
    <w:p w14:paraId="03B716DD" w14:textId="77777777" w:rsidR="000B5AAC" w:rsidRPr="006D07EA" w:rsidRDefault="00000000">
      <w:pPr>
        <w:widowControl/>
        <w:snapToGrid w:val="0"/>
        <w:spacing w:line="360" w:lineRule="exact"/>
        <w:ind w:firstLineChars="200" w:firstLine="422"/>
        <w:jc w:val="left"/>
        <w:rPr>
          <w:rFonts w:ascii="宋体" w:hAnsi="宋体" w:cs="宋体" w:hint="eastAsia"/>
          <w:b/>
          <w:bCs/>
          <w:kern w:val="0"/>
          <w:szCs w:val="21"/>
        </w:rPr>
      </w:pPr>
      <w:r w:rsidRPr="006D07EA">
        <w:rPr>
          <w:rFonts w:ascii="宋体" w:hAnsi="宋体" w:cs="宋体" w:hint="eastAsia"/>
          <w:b/>
          <w:bCs/>
          <w:kern w:val="0"/>
          <w:szCs w:val="21"/>
        </w:rPr>
        <w:t>（三）说明</w:t>
      </w:r>
    </w:p>
    <w:p w14:paraId="07E641DD" w14:textId="77777777" w:rsidR="000B5AAC" w:rsidRPr="006D07EA" w:rsidRDefault="00000000">
      <w:pPr>
        <w:widowControl/>
        <w:snapToGrid w:val="0"/>
        <w:spacing w:line="360" w:lineRule="exact"/>
        <w:ind w:firstLineChars="200" w:firstLine="420"/>
        <w:jc w:val="left"/>
        <w:rPr>
          <w:rFonts w:ascii="宋体" w:cs="宋体"/>
          <w:bCs/>
          <w:kern w:val="0"/>
          <w:szCs w:val="21"/>
        </w:rPr>
      </w:pPr>
      <w:r w:rsidRPr="006D07EA">
        <w:rPr>
          <w:rFonts w:ascii="宋体" w:hAnsi="宋体" w:cs="宋体" w:hint="eastAsia"/>
          <w:bCs/>
          <w:kern w:val="0"/>
          <w:szCs w:val="21"/>
        </w:rPr>
        <w:t>1.本询价通知书中所有带“</w:t>
      </w:r>
      <w:r w:rsidRPr="006D07EA">
        <w:rPr>
          <w:rFonts w:ascii="宋体" w:cs="宋体" w:hint="eastAsia"/>
          <w:bCs/>
          <w:kern w:val="0"/>
          <w:szCs w:val="21"/>
        </w:rPr>
        <w:t>★”内容均必须提供并加盖供应商公章，否则将作为无效响应文件处理。</w:t>
      </w:r>
    </w:p>
    <w:p w14:paraId="180C0593" w14:textId="77777777" w:rsidR="000B5AAC" w:rsidRPr="006D07EA" w:rsidRDefault="00000000">
      <w:pPr>
        <w:widowControl/>
        <w:snapToGrid w:val="0"/>
        <w:spacing w:line="360" w:lineRule="exact"/>
        <w:ind w:firstLineChars="200" w:firstLine="420"/>
        <w:jc w:val="left"/>
        <w:rPr>
          <w:rFonts w:ascii="宋体" w:cs="宋体"/>
          <w:bCs/>
          <w:kern w:val="0"/>
          <w:szCs w:val="21"/>
        </w:rPr>
      </w:pPr>
      <w:r w:rsidRPr="006D07EA">
        <w:rPr>
          <w:rFonts w:ascii="宋体" w:cs="宋体" w:hint="eastAsia"/>
          <w:bCs/>
          <w:kern w:val="0"/>
          <w:szCs w:val="21"/>
        </w:rPr>
        <w:t>2.供应商应保证所提供的上述资料的真实性和合法性。</w:t>
      </w:r>
    </w:p>
    <w:p w14:paraId="5542F186" w14:textId="77777777" w:rsidR="000B5AAC" w:rsidRPr="006D07EA" w:rsidRDefault="00000000">
      <w:pPr>
        <w:widowControl/>
        <w:snapToGrid w:val="0"/>
        <w:spacing w:line="360" w:lineRule="exact"/>
        <w:ind w:firstLineChars="200" w:firstLine="420"/>
        <w:jc w:val="left"/>
        <w:rPr>
          <w:rFonts w:ascii="宋体" w:cs="宋体"/>
          <w:kern w:val="0"/>
          <w:szCs w:val="21"/>
        </w:rPr>
      </w:pPr>
      <w:r w:rsidRPr="006D07EA">
        <w:rPr>
          <w:rFonts w:ascii="宋体" w:cs="宋体" w:hint="eastAsia"/>
          <w:bCs/>
          <w:kern w:val="0"/>
          <w:szCs w:val="21"/>
        </w:rPr>
        <w:t>3.询价响应文件</w:t>
      </w:r>
      <w:r w:rsidRPr="006D07EA">
        <w:rPr>
          <w:rFonts w:ascii="宋体" w:cs="宋体" w:hint="eastAsia"/>
          <w:kern w:val="0"/>
          <w:szCs w:val="21"/>
        </w:rPr>
        <w:t>中复印件需加盖供应商公章。</w:t>
      </w:r>
    </w:p>
    <w:p w14:paraId="7A4FEDE6" w14:textId="77777777" w:rsidR="000B5AAC" w:rsidRPr="006D07EA" w:rsidRDefault="00000000">
      <w:pPr>
        <w:spacing w:line="360" w:lineRule="exact"/>
        <w:ind w:firstLineChars="200" w:firstLine="420"/>
        <w:rPr>
          <w:rFonts w:ascii="宋体" w:hAnsi="宋体" w:cs="宋体" w:hint="eastAsia"/>
          <w:szCs w:val="21"/>
        </w:rPr>
      </w:pPr>
      <w:r w:rsidRPr="006D07EA">
        <w:rPr>
          <w:rFonts w:ascii="宋体" w:cs="宋体"/>
          <w:kern w:val="0"/>
          <w:szCs w:val="21"/>
        </w:rPr>
        <w:t>4.</w:t>
      </w:r>
      <w:r w:rsidRPr="006D07EA">
        <w:rPr>
          <w:rFonts w:ascii="宋体" w:cs="宋体" w:hint="eastAsia"/>
          <w:kern w:val="0"/>
          <w:szCs w:val="21"/>
        </w:rPr>
        <w:t>询价</w:t>
      </w:r>
      <w:r w:rsidRPr="006D07EA">
        <w:rPr>
          <w:rFonts w:ascii="宋体" w:cs="宋体"/>
          <w:kern w:val="0"/>
          <w:szCs w:val="21"/>
        </w:rPr>
        <w:t>响应文件</w:t>
      </w:r>
      <w:r w:rsidRPr="006D07EA">
        <w:rPr>
          <w:rFonts w:ascii="宋体" w:cs="宋体" w:hint="eastAsia"/>
          <w:kern w:val="0"/>
          <w:szCs w:val="21"/>
        </w:rPr>
        <w:t>提供装订的</w:t>
      </w:r>
      <w:r w:rsidRPr="006D07EA">
        <w:rPr>
          <w:rFonts w:ascii="宋体" w:cs="宋体" w:hint="eastAsia"/>
          <w:b/>
          <w:kern w:val="0"/>
          <w:szCs w:val="21"/>
        </w:rPr>
        <w:t>壹份“正本”、贰份“副本”。</w:t>
      </w:r>
      <w:r w:rsidRPr="006D07EA">
        <w:rPr>
          <w:rFonts w:ascii="宋体" w:hAnsi="宋体" w:cs="宋体" w:hint="eastAsia"/>
          <w:b/>
          <w:szCs w:val="21"/>
        </w:rPr>
        <w:t>正本、副本均应当密封，</w:t>
      </w:r>
      <w:r w:rsidRPr="006D07EA">
        <w:rPr>
          <w:rFonts w:ascii="宋体" w:hAnsi="宋体" w:cs="宋体" w:hint="eastAsia"/>
          <w:szCs w:val="21"/>
        </w:rPr>
        <w:t>所有</w:t>
      </w:r>
      <w:r w:rsidRPr="006D07EA">
        <w:rPr>
          <w:rFonts w:ascii="宋体" w:hAnsi="宋体" w:cs="宋体"/>
          <w:szCs w:val="21"/>
        </w:rPr>
        <w:t>封袋上都应当</w:t>
      </w:r>
      <w:r w:rsidRPr="006D07EA">
        <w:rPr>
          <w:rFonts w:ascii="宋体" w:hAnsi="宋体" w:cs="宋体" w:hint="eastAsia"/>
          <w:szCs w:val="21"/>
        </w:rPr>
        <w:t>加盖供应商公章。纸质版投标文件正本和副本如有不一致之处，以纸质版正本为准。</w:t>
      </w:r>
    </w:p>
    <w:p w14:paraId="57848732" w14:textId="77777777" w:rsidR="000B5AAC" w:rsidRPr="006D07EA" w:rsidRDefault="00000000">
      <w:pPr>
        <w:spacing w:line="360" w:lineRule="exact"/>
        <w:ind w:firstLineChars="200" w:firstLine="422"/>
        <w:rPr>
          <w:rFonts w:ascii="宋体" w:hAnsi="宋体" w:cs="宋体" w:hint="eastAsia"/>
          <w:szCs w:val="21"/>
        </w:rPr>
      </w:pPr>
      <w:r w:rsidRPr="006D07EA">
        <w:rPr>
          <w:rFonts w:ascii="宋体" w:hAnsi="宋体" w:cs="宋体" w:hint="eastAsia"/>
          <w:b/>
          <w:bCs/>
          <w:szCs w:val="21"/>
        </w:rPr>
        <w:t>5.提供</w:t>
      </w:r>
      <w:r w:rsidRPr="006D07EA">
        <w:rPr>
          <w:rFonts w:ascii="宋体" w:cs="宋体" w:hint="eastAsia"/>
          <w:b/>
          <w:kern w:val="0"/>
          <w:szCs w:val="21"/>
        </w:rPr>
        <w:t>壹份“电子文档”，上传至常州市城投建设工程招标有限公司官网在线询价公告模块，内容包含全套已盖章正本响应文件扫描件。</w:t>
      </w:r>
    </w:p>
    <w:p w14:paraId="78D9D83D" w14:textId="77777777" w:rsidR="000B5AAC" w:rsidRPr="006D07EA" w:rsidRDefault="00000000">
      <w:pPr>
        <w:pStyle w:val="af8"/>
        <w:snapToGrid w:val="0"/>
        <w:spacing w:before="0" w:after="0" w:line="360" w:lineRule="exact"/>
        <w:ind w:firstLineChars="196" w:firstLine="413"/>
        <w:jc w:val="left"/>
        <w:rPr>
          <w:sz w:val="21"/>
          <w:szCs w:val="21"/>
        </w:rPr>
      </w:pPr>
      <w:r w:rsidRPr="006D07EA">
        <w:rPr>
          <w:rFonts w:hint="eastAsia"/>
          <w:sz w:val="21"/>
          <w:szCs w:val="21"/>
        </w:rPr>
        <w:t>五、报价要求</w:t>
      </w:r>
    </w:p>
    <w:p w14:paraId="429FE5A0" w14:textId="77777777" w:rsidR="000B5AAC" w:rsidRPr="006D07EA" w:rsidRDefault="00000000">
      <w:pPr>
        <w:widowControl/>
        <w:adjustRightInd w:val="0"/>
        <w:snapToGrid w:val="0"/>
        <w:spacing w:line="360" w:lineRule="exact"/>
        <w:ind w:firstLineChars="200" w:firstLine="420"/>
        <w:jc w:val="left"/>
        <w:rPr>
          <w:rFonts w:ascii="宋体" w:hAnsi="宋体" w:cs="宋体" w:hint="eastAsia"/>
          <w:szCs w:val="21"/>
        </w:rPr>
      </w:pPr>
      <w:r w:rsidRPr="006D07EA">
        <w:rPr>
          <w:rFonts w:ascii="宋体" w:hAnsi="宋体" w:cs="宋体" w:hint="eastAsia"/>
          <w:szCs w:val="21"/>
        </w:rPr>
        <w:t>1.本项目报价为</w:t>
      </w:r>
      <w:r w:rsidRPr="006D07EA">
        <w:rPr>
          <w:rFonts w:ascii="宋体" w:hAnsi="宋体" w:cs="宋体" w:hint="eastAsia"/>
          <w:b/>
          <w:bCs/>
          <w:szCs w:val="21"/>
          <w:u w:val="single"/>
        </w:rPr>
        <w:t>固定单价</w:t>
      </w:r>
      <w:r w:rsidRPr="006D07EA">
        <w:rPr>
          <w:rFonts w:ascii="宋体" w:hAnsi="宋体" w:cs="宋体" w:hint="eastAsia"/>
          <w:szCs w:val="21"/>
        </w:rPr>
        <w:t>，报价应包括询价通知书所确定的采购范围相应货物和服务的供货、包装、运输、保险、辅助设备、安装调试、管理、维护（包括质保期内的一切维修、保养、更换零部件、人工等）、劳务、培训、验收、办公设备、设备、工具、耗材、运送工具及耗材、利润、风险、税金及政策性文件规定等各项应有费用，以及为完成该项货物或者服务项目所涉及到的一切相关费用，采购人不再支付其他任何费用。安装、调试、验收过程中，如发现有漏项、缺件，成交供应商应无条件、无偿补齐，所发生的一切费用，视为已包含在供应商的报价之中，且并不因此而影响交付实际使用人的时间。</w:t>
      </w:r>
    </w:p>
    <w:p w14:paraId="5091DFE0" w14:textId="77777777" w:rsidR="000B5AAC" w:rsidRPr="006D07EA" w:rsidRDefault="00000000">
      <w:pPr>
        <w:spacing w:line="360" w:lineRule="exact"/>
        <w:ind w:firstLineChars="200" w:firstLine="422"/>
        <w:rPr>
          <w:rFonts w:ascii="宋体" w:hAnsi="宋体" w:cs="宋体" w:hint="eastAsia"/>
          <w:b/>
          <w:szCs w:val="21"/>
        </w:rPr>
      </w:pPr>
      <w:r w:rsidRPr="006D07EA">
        <w:rPr>
          <w:rFonts w:ascii="宋体" w:hAnsi="宋体" w:cs="宋体" w:hint="eastAsia"/>
          <w:b/>
          <w:szCs w:val="21"/>
        </w:rPr>
        <w:t>供应商报价高于最高限价的作为无效响应处理。</w:t>
      </w:r>
    </w:p>
    <w:p w14:paraId="7FB65E61" w14:textId="77777777" w:rsidR="000B5AAC" w:rsidRPr="006D07EA" w:rsidRDefault="00000000">
      <w:pPr>
        <w:pStyle w:val="af8"/>
        <w:snapToGrid w:val="0"/>
        <w:spacing w:before="0" w:after="0" w:line="360" w:lineRule="exact"/>
        <w:ind w:firstLineChars="196" w:firstLine="413"/>
        <w:jc w:val="left"/>
        <w:rPr>
          <w:sz w:val="21"/>
          <w:szCs w:val="21"/>
        </w:rPr>
      </w:pPr>
      <w:r w:rsidRPr="006D07EA">
        <w:rPr>
          <w:rFonts w:hint="eastAsia"/>
          <w:sz w:val="21"/>
          <w:szCs w:val="21"/>
        </w:rPr>
        <w:t>六、评审、定标方法</w:t>
      </w:r>
    </w:p>
    <w:p w14:paraId="0412F141" w14:textId="77777777" w:rsidR="000B5AAC" w:rsidRPr="006D07EA" w:rsidRDefault="00000000">
      <w:pPr>
        <w:widowControl/>
        <w:snapToGrid w:val="0"/>
        <w:spacing w:line="360" w:lineRule="exact"/>
        <w:ind w:firstLineChars="200" w:firstLine="420"/>
        <w:jc w:val="left"/>
        <w:rPr>
          <w:rFonts w:ascii="宋体" w:cs="宋体"/>
          <w:kern w:val="0"/>
          <w:szCs w:val="21"/>
        </w:rPr>
      </w:pPr>
      <w:r w:rsidRPr="006D07EA">
        <w:rPr>
          <w:rFonts w:ascii="宋体" w:cs="宋体" w:hint="eastAsia"/>
          <w:kern w:val="0"/>
          <w:szCs w:val="21"/>
        </w:rPr>
        <w:t>1.报价在采购预算价格以下的，为有效报价。超出此范围的报价为无效报价。无效报价的响应文件不进行评审，也不得成交。本项目采用最低评标价法，即在满足询价通知书实质性要求，并符合采购需求、质量和服务相等的前提下，以提出最低报价的供应商作为成交供应商。</w:t>
      </w:r>
    </w:p>
    <w:p w14:paraId="6736F271" w14:textId="77777777" w:rsidR="000B5AAC" w:rsidRPr="006D07EA" w:rsidRDefault="00000000">
      <w:pPr>
        <w:spacing w:line="360" w:lineRule="exact"/>
        <w:ind w:firstLineChars="200" w:firstLine="420"/>
        <w:rPr>
          <w:rFonts w:ascii="宋体" w:hAnsi="宋体" w:cs="宋体" w:hint="eastAsia"/>
          <w:szCs w:val="21"/>
        </w:rPr>
      </w:pPr>
      <w:r w:rsidRPr="006D07EA">
        <w:rPr>
          <w:rFonts w:ascii="宋体" w:hAnsi="宋体" w:cs="宋体"/>
          <w:kern w:val="0"/>
          <w:szCs w:val="21"/>
        </w:rPr>
        <w:t>2.</w:t>
      </w:r>
      <w:r w:rsidRPr="006D07EA">
        <w:rPr>
          <w:rFonts w:ascii="宋体" w:hAnsi="宋体" w:cs="宋体" w:hint="eastAsia"/>
          <w:szCs w:val="21"/>
        </w:rPr>
        <w:t>采购人授权询价小组直接确定成交供应商。</w:t>
      </w:r>
    </w:p>
    <w:p w14:paraId="4360CF14" w14:textId="77777777" w:rsidR="000B5AAC" w:rsidRPr="006D07EA" w:rsidRDefault="00000000">
      <w:pPr>
        <w:pStyle w:val="af8"/>
        <w:snapToGrid w:val="0"/>
        <w:spacing w:before="0" w:after="0" w:line="360" w:lineRule="exact"/>
        <w:ind w:firstLineChars="196" w:firstLine="413"/>
        <w:jc w:val="left"/>
        <w:rPr>
          <w:sz w:val="21"/>
          <w:szCs w:val="21"/>
        </w:rPr>
      </w:pPr>
      <w:r w:rsidRPr="006D07EA">
        <w:rPr>
          <w:rFonts w:hint="eastAsia"/>
          <w:sz w:val="21"/>
          <w:szCs w:val="21"/>
        </w:rPr>
        <w:t>七</w:t>
      </w:r>
      <w:r w:rsidRPr="006D07EA">
        <w:rPr>
          <w:sz w:val="21"/>
          <w:szCs w:val="21"/>
        </w:rPr>
        <w:t>、</w:t>
      </w:r>
      <w:r w:rsidRPr="006D07EA">
        <w:rPr>
          <w:rFonts w:hint="eastAsia"/>
          <w:sz w:val="21"/>
          <w:szCs w:val="21"/>
        </w:rPr>
        <w:t>成交结果及公示</w:t>
      </w:r>
    </w:p>
    <w:p w14:paraId="622198C0" w14:textId="77777777" w:rsidR="000B5AAC" w:rsidRPr="006D07EA" w:rsidRDefault="00000000">
      <w:pPr>
        <w:spacing w:line="360" w:lineRule="exact"/>
        <w:ind w:firstLineChars="200" w:firstLine="420"/>
        <w:rPr>
          <w:rFonts w:ascii="宋体" w:hAnsi="宋体" w:cs="宋体" w:hint="eastAsia"/>
          <w:szCs w:val="21"/>
        </w:rPr>
      </w:pPr>
      <w:r w:rsidRPr="006D07EA">
        <w:rPr>
          <w:rFonts w:ascii="宋体" w:hAnsi="宋体" w:cs="宋体" w:hint="eastAsia"/>
          <w:szCs w:val="21"/>
        </w:rPr>
        <w:t>代理机构将成交结果在</w:t>
      </w:r>
      <w:r w:rsidRPr="006D07EA">
        <w:rPr>
          <w:rFonts w:ascii="宋体" w:hAnsi="宋体" w:hint="eastAsia"/>
          <w:szCs w:val="21"/>
        </w:rPr>
        <w:t>原公告媒体</w:t>
      </w:r>
      <w:r w:rsidRPr="006D07EA">
        <w:rPr>
          <w:rFonts w:ascii="宋体" w:hAnsi="宋体" w:cs="宋体" w:hint="eastAsia"/>
          <w:szCs w:val="21"/>
        </w:rPr>
        <w:t>上予以公告。公告期限为1个工作日。</w:t>
      </w:r>
    </w:p>
    <w:p w14:paraId="0445CD6B" w14:textId="77777777" w:rsidR="000B5AAC" w:rsidRPr="006D07EA" w:rsidRDefault="00000000">
      <w:pPr>
        <w:pStyle w:val="af8"/>
        <w:snapToGrid w:val="0"/>
        <w:spacing w:before="0" w:after="0" w:line="360" w:lineRule="exact"/>
        <w:ind w:firstLineChars="196" w:firstLine="413"/>
        <w:jc w:val="left"/>
        <w:rPr>
          <w:sz w:val="21"/>
          <w:szCs w:val="21"/>
        </w:rPr>
      </w:pPr>
      <w:r w:rsidRPr="006D07EA">
        <w:rPr>
          <w:rFonts w:hint="eastAsia"/>
          <w:sz w:val="21"/>
          <w:szCs w:val="21"/>
        </w:rPr>
        <w:t>八、成交通知书</w:t>
      </w:r>
    </w:p>
    <w:p w14:paraId="4355218B" w14:textId="77777777" w:rsidR="000B5AAC" w:rsidRPr="006D07EA" w:rsidRDefault="00000000">
      <w:pPr>
        <w:spacing w:line="360" w:lineRule="exact"/>
        <w:ind w:firstLineChars="200" w:firstLine="420"/>
        <w:rPr>
          <w:rFonts w:ascii="宋体" w:hAnsi="宋体" w:cs="宋体" w:hint="eastAsia"/>
          <w:szCs w:val="21"/>
        </w:rPr>
      </w:pPr>
      <w:r w:rsidRPr="006D07EA">
        <w:rPr>
          <w:rFonts w:ascii="宋体" w:hAnsi="宋体" w:cs="宋体"/>
          <w:szCs w:val="21"/>
        </w:rPr>
        <w:t>1.</w:t>
      </w:r>
      <w:r w:rsidRPr="006D07EA">
        <w:rPr>
          <w:rFonts w:ascii="宋体" w:hAnsi="宋体" w:cs="宋体" w:hint="eastAsia"/>
          <w:szCs w:val="21"/>
        </w:rPr>
        <w:t>成交结果确定后，代理机构将向成交供应商发出成交通知书。</w:t>
      </w:r>
    </w:p>
    <w:p w14:paraId="3A99E73B" w14:textId="77777777" w:rsidR="000B5AAC" w:rsidRPr="006D07EA" w:rsidRDefault="00000000">
      <w:pPr>
        <w:spacing w:line="360" w:lineRule="exact"/>
        <w:ind w:firstLineChars="200" w:firstLine="420"/>
        <w:rPr>
          <w:rFonts w:ascii="宋体" w:hAnsi="宋体" w:cs="宋体" w:hint="eastAsia"/>
          <w:szCs w:val="21"/>
        </w:rPr>
      </w:pPr>
      <w:r w:rsidRPr="006D07EA">
        <w:rPr>
          <w:rFonts w:ascii="宋体" w:hAnsi="宋体" w:cs="宋体"/>
          <w:szCs w:val="21"/>
        </w:rPr>
        <w:lastRenderedPageBreak/>
        <w:t>2.</w:t>
      </w:r>
      <w:r w:rsidRPr="006D07EA">
        <w:rPr>
          <w:rFonts w:ascii="宋体" w:hAnsi="宋体" w:cs="宋体" w:hint="eastAsia"/>
          <w:szCs w:val="21"/>
        </w:rPr>
        <w:t>成交通知对采购人和成交供应商具有法律约束力。成交通知书发出后，采购人改变成交结果或者成交单位供应商放弃成交资格，均应当承担相应的法律责任，且不影响成交服务费的支付。</w:t>
      </w:r>
    </w:p>
    <w:p w14:paraId="0FE3EB6E" w14:textId="77777777" w:rsidR="000B5AAC" w:rsidRPr="006D07EA" w:rsidRDefault="00000000">
      <w:pPr>
        <w:pStyle w:val="af8"/>
        <w:snapToGrid w:val="0"/>
        <w:spacing w:before="0" w:after="0" w:line="360" w:lineRule="exact"/>
        <w:ind w:firstLineChars="196" w:firstLine="413"/>
        <w:jc w:val="left"/>
        <w:rPr>
          <w:sz w:val="21"/>
          <w:szCs w:val="21"/>
        </w:rPr>
      </w:pPr>
      <w:r w:rsidRPr="006D07EA">
        <w:rPr>
          <w:rFonts w:hint="eastAsia"/>
          <w:sz w:val="21"/>
          <w:szCs w:val="21"/>
        </w:rPr>
        <w:t>九、代理机构服务费</w:t>
      </w:r>
    </w:p>
    <w:p w14:paraId="0B8E8253" w14:textId="77777777" w:rsidR="000B5AAC" w:rsidRPr="006D07EA" w:rsidRDefault="00000000">
      <w:pPr>
        <w:spacing w:line="360" w:lineRule="exact"/>
        <w:ind w:firstLineChars="200" w:firstLine="420"/>
        <w:jc w:val="left"/>
        <w:rPr>
          <w:rFonts w:asciiTheme="majorEastAsia" w:eastAsiaTheme="majorEastAsia" w:hAnsiTheme="majorEastAsia" w:cs="宋体" w:hint="eastAsia"/>
          <w:szCs w:val="21"/>
        </w:rPr>
      </w:pPr>
      <w:r w:rsidRPr="006D07EA">
        <w:rPr>
          <w:rFonts w:asciiTheme="majorEastAsia" w:eastAsiaTheme="majorEastAsia" w:hAnsiTheme="majorEastAsia" w:cs="宋体"/>
          <w:szCs w:val="21"/>
        </w:rPr>
        <w:t>服务费</w:t>
      </w:r>
      <w:r w:rsidRPr="006D07EA">
        <w:rPr>
          <w:rFonts w:asciiTheme="majorEastAsia" w:eastAsiaTheme="majorEastAsia" w:hAnsiTheme="majorEastAsia" w:cs="宋体" w:hint="eastAsia"/>
          <w:szCs w:val="21"/>
        </w:rPr>
        <w:t>按成交金额的1.5%</w:t>
      </w:r>
      <w:r w:rsidRPr="006D07EA">
        <w:rPr>
          <w:rFonts w:asciiTheme="majorEastAsia" w:eastAsiaTheme="majorEastAsia" w:hAnsiTheme="majorEastAsia" w:cs="宋体"/>
          <w:szCs w:val="21"/>
        </w:rPr>
        <w:t>收取</w:t>
      </w:r>
      <w:r w:rsidRPr="006D07EA">
        <w:rPr>
          <w:rFonts w:asciiTheme="majorEastAsia" w:eastAsiaTheme="majorEastAsia" w:hAnsiTheme="majorEastAsia" w:cs="宋体" w:hint="eastAsia"/>
          <w:szCs w:val="21"/>
        </w:rPr>
        <w:t>并</w:t>
      </w:r>
      <w:r w:rsidRPr="006D07EA">
        <w:rPr>
          <w:rFonts w:asciiTheme="majorEastAsia" w:eastAsiaTheme="majorEastAsia" w:hAnsiTheme="majorEastAsia" w:cs="宋体"/>
          <w:szCs w:val="21"/>
        </w:rPr>
        <w:t>由</w:t>
      </w:r>
      <w:r w:rsidRPr="006D07EA">
        <w:rPr>
          <w:rFonts w:asciiTheme="majorEastAsia" w:eastAsiaTheme="majorEastAsia" w:hAnsiTheme="majorEastAsia" w:cs="宋体" w:hint="eastAsia"/>
          <w:szCs w:val="21"/>
        </w:rPr>
        <w:t>成交供应商</w:t>
      </w:r>
      <w:r w:rsidRPr="006D07EA">
        <w:rPr>
          <w:rFonts w:asciiTheme="majorEastAsia" w:eastAsiaTheme="majorEastAsia" w:hAnsiTheme="majorEastAsia" w:cs="宋体"/>
          <w:szCs w:val="21"/>
        </w:rPr>
        <w:t>承担</w:t>
      </w:r>
      <w:r w:rsidRPr="006D07EA">
        <w:rPr>
          <w:rFonts w:asciiTheme="majorEastAsia" w:eastAsiaTheme="majorEastAsia" w:hAnsiTheme="majorEastAsia" w:cs="宋体" w:hint="eastAsia"/>
          <w:szCs w:val="21"/>
        </w:rPr>
        <w:t>，成交供应商应在领取中标通知书时将中标服务费付至常州市城投招标建设工程有限公司账户。</w:t>
      </w:r>
      <w:r w:rsidRPr="006D07EA">
        <w:rPr>
          <w:rFonts w:asciiTheme="majorEastAsia" w:eastAsiaTheme="majorEastAsia" w:hAnsiTheme="majorEastAsia" w:cs="宋体"/>
          <w:noProof/>
          <w:szCs w:val="21"/>
        </w:rPr>
        <mc:AlternateContent>
          <mc:Choice Requires="wps">
            <w:drawing>
              <wp:anchor distT="0" distB="0" distL="114300" distR="114300" simplePos="0" relativeHeight="251659264" behindDoc="1" locked="0" layoutInCell="1" allowOverlap="1" wp14:anchorId="187B2E91" wp14:editId="48B63ADB">
                <wp:simplePos x="0" y="0"/>
                <wp:positionH relativeFrom="page">
                  <wp:posOffset>2055495</wp:posOffset>
                </wp:positionH>
                <wp:positionV relativeFrom="paragraph">
                  <wp:posOffset>224155</wp:posOffset>
                </wp:positionV>
                <wp:extent cx="0" cy="9525"/>
                <wp:effectExtent l="0" t="0" r="0" b="0"/>
                <wp:wrapNone/>
                <wp:docPr id="5" name="任意多边形 5"/>
                <wp:cNvGraphicFramePr/>
                <a:graphic xmlns:a="http://schemas.openxmlformats.org/drawingml/2006/main">
                  <a:graphicData uri="http://schemas.microsoft.com/office/word/2010/wordprocessingShape">
                    <wps:wsp>
                      <wps:cNvSpPr/>
                      <wps:spPr bwMode="auto">
                        <a:xfrm>
                          <a:off x="0" y="0"/>
                          <a:ext cx="0" cy="9525"/>
                        </a:xfrm>
                        <a:custGeom>
                          <a:avLst/>
                          <a:gdLst>
                            <a:gd name="T0" fmla="*/ 0 w 20"/>
                            <a:gd name="T1" fmla="*/ 0 h 20"/>
                            <a:gd name="T2" fmla="*/ 0 w 20"/>
                            <a:gd name="T3" fmla="*/ 15 h 20"/>
                          </a:gdLst>
                          <a:ahLst/>
                          <a:cxnLst>
                            <a:cxn ang="0">
                              <a:pos x="T0" y="T1"/>
                            </a:cxn>
                            <a:cxn ang="0">
                              <a:pos x="T2" y="T3"/>
                            </a:cxn>
                          </a:cxnLst>
                          <a:rect l="0" t="0" r="r" b="b"/>
                          <a:pathLst>
                            <a:path w="20" h="20">
                              <a:moveTo>
                                <a:pt x="0" y="0"/>
                              </a:moveTo>
                              <a:lnTo>
                                <a:pt x="0" y="15"/>
                              </a:lnTo>
                            </a:path>
                          </a:pathLst>
                        </a:custGeom>
                        <a:noFill/>
                        <a:ln w="635">
                          <a:solidFill>
                            <a:srgbClr val="000000"/>
                          </a:solidFill>
                          <a:round/>
                        </a:ln>
                        <a:effectLst/>
                      </wps:spPr>
                      <wps:bodyPr rot="0" vert="horz" wrap="square" lIns="91440" tIns="45720" rIns="91440" bIns="45720" anchor="t" anchorCtr="0" upright="1">
                        <a:noAutofit/>
                      </wps:bodyPr>
                    </wps:wsp>
                  </a:graphicData>
                </a:graphic>
              </wp:anchor>
            </w:drawing>
          </mc:Choice>
          <mc:Fallback xmlns:wpsCustomData="http://www.wps.cn/officeDocument/2013/wpsCustomData">
            <w:pict>
              <v:shape id="_x0000_s1026" o:spid="_x0000_s1026" o:spt="100" style="position:absolute;left:0pt;margin-left:161.85pt;margin-top:17.65pt;height:0.75pt;width:0pt;mso-position-horizontal-relative:page;z-index:-251657216;mso-width-relative:page;mso-height-relative:page;" filled="f" stroked="t" coordsize="20,20" o:gfxdata="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AAAAAGRy&#10;cy9QSwECFAAUAAAACACHTuJAYTCgpdgAAAAJAQAADwAAAAAAAAABACAAAAAiAAAAZHJzL2Rvd25y&#10;ZXYueG1sUEsBAhQAFAAAAAgAh07iQMGoSCCpAgAAxAUAAA4AAAAAAAAAAQAgAAAAJwEAAGRycy9l&#10;Mm9Eb2MueG1sUEsFBgAAAAAGAAYAWQEAAEIGAAAAAA==&#10;" path="m0,0l0,15e">
                <v:path o:connectlocs="0,0;0,7143" o:connectangles="0,0"/>
                <v:fill on="f" focussize="0,0"/>
                <v:stroke weight="0.05pt" color="#000000" joinstyle="round"/>
                <v:imagedata o:title=""/>
                <o:lock v:ext="edit" aspectratio="f"/>
              </v:shape>
            </w:pict>
          </mc:Fallback>
        </mc:AlternateContent>
      </w:r>
    </w:p>
    <w:p w14:paraId="752A6438" w14:textId="77777777" w:rsidR="000B5AAC" w:rsidRPr="006D07EA" w:rsidRDefault="00000000">
      <w:pPr>
        <w:spacing w:line="360" w:lineRule="exact"/>
        <w:ind w:firstLine="420"/>
        <w:rPr>
          <w:rFonts w:asciiTheme="majorEastAsia" w:eastAsiaTheme="majorEastAsia" w:hAnsiTheme="majorEastAsia" w:cs="宋体" w:hint="eastAsia"/>
          <w:kern w:val="0"/>
          <w:szCs w:val="21"/>
        </w:rPr>
      </w:pPr>
      <w:r w:rsidRPr="006D07EA">
        <w:rPr>
          <w:rFonts w:asciiTheme="majorEastAsia" w:eastAsiaTheme="majorEastAsia" w:hAnsiTheme="majorEastAsia" w:cs="宋体" w:hint="eastAsia"/>
          <w:szCs w:val="21"/>
        </w:rPr>
        <w:t>3.</w:t>
      </w:r>
      <w:r w:rsidRPr="006D07EA">
        <w:rPr>
          <w:rFonts w:asciiTheme="majorEastAsia" w:eastAsiaTheme="majorEastAsia" w:hAnsiTheme="majorEastAsia" w:cs="宋体"/>
          <w:szCs w:val="21"/>
        </w:rPr>
        <w:t>服务收费按上述计算方法不足人民币</w:t>
      </w:r>
      <w:r w:rsidRPr="006D07EA">
        <w:rPr>
          <w:rFonts w:asciiTheme="majorEastAsia" w:eastAsiaTheme="majorEastAsia" w:hAnsiTheme="majorEastAsia" w:cs="宋体" w:hint="eastAsia"/>
          <w:szCs w:val="21"/>
        </w:rPr>
        <w:t>500</w:t>
      </w:r>
      <w:r w:rsidRPr="006D07EA">
        <w:rPr>
          <w:rFonts w:asciiTheme="majorEastAsia" w:eastAsiaTheme="majorEastAsia" w:hAnsiTheme="majorEastAsia" w:cs="宋体"/>
          <w:szCs w:val="21"/>
        </w:rPr>
        <w:t>元的，按人民币</w:t>
      </w:r>
      <w:r w:rsidRPr="006D07EA">
        <w:rPr>
          <w:rFonts w:asciiTheme="majorEastAsia" w:eastAsiaTheme="majorEastAsia" w:hAnsiTheme="majorEastAsia" w:cs="宋体" w:hint="eastAsia"/>
          <w:szCs w:val="21"/>
        </w:rPr>
        <w:t>500</w:t>
      </w:r>
      <w:r w:rsidRPr="006D07EA">
        <w:rPr>
          <w:rFonts w:asciiTheme="majorEastAsia" w:eastAsiaTheme="majorEastAsia" w:hAnsiTheme="majorEastAsia" w:cs="宋体"/>
          <w:szCs w:val="21"/>
        </w:rPr>
        <w:t>元收取。</w:t>
      </w:r>
    </w:p>
    <w:p w14:paraId="3D8E129B" w14:textId="77777777" w:rsidR="000B5AAC" w:rsidRPr="006D07EA" w:rsidRDefault="00000000">
      <w:pPr>
        <w:pStyle w:val="af8"/>
        <w:snapToGrid w:val="0"/>
        <w:spacing w:before="0" w:after="0" w:line="360" w:lineRule="exact"/>
        <w:ind w:firstLineChars="196" w:firstLine="413"/>
        <w:jc w:val="left"/>
        <w:rPr>
          <w:sz w:val="21"/>
          <w:szCs w:val="21"/>
        </w:rPr>
      </w:pPr>
      <w:r w:rsidRPr="006D07EA">
        <w:rPr>
          <w:rFonts w:hint="eastAsia"/>
          <w:sz w:val="21"/>
          <w:szCs w:val="21"/>
        </w:rPr>
        <w:t>十、合同签订</w:t>
      </w:r>
    </w:p>
    <w:p w14:paraId="6FD987D1" w14:textId="77777777" w:rsidR="000B5AAC" w:rsidRPr="006D07EA" w:rsidRDefault="00000000">
      <w:pPr>
        <w:spacing w:line="360" w:lineRule="exact"/>
        <w:ind w:firstLineChars="200" w:firstLine="420"/>
        <w:rPr>
          <w:rFonts w:ascii="宋体" w:hAnsi="宋体" w:cs="宋体" w:hint="eastAsia"/>
          <w:szCs w:val="21"/>
        </w:rPr>
      </w:pPr>
      <w:r w:rsidRPr="006D07EA">
        <w:rPr>
          <w:rFonts w:ascii="宋体" w:hAnsi="宋体" w:cs="宋体" w:hint="eastAsia"/>
          <w:szCs w:val="21"/>
        </w:rPr>
        <w:t>成交供应商应在</w:t>
      </w:r>
      <w:r w:rsidRPr="006D07EA">
        <w:rPr>
          <w:rFonts w:ascii="宋体" w:hAnsi="宋体" w:cs="宋体"/>
          <w:szCs w:val="21"/>
        </w:rPr>
        <w:t>成交通知书发出之日起三十日内</w:t>
      </w:r>
      <w:r w:rsidRPr="006D07EA">
        <w:rPr>
          <w:rFonts w:ascii="宋体" w:hAnsi="宋体" w:cs="宋体" w:hint="eastAsia"/>
          <w:szCs w:val="21"/>
        </w:rPr>
        <w:t>按成交通知书规定的时间、地点与采购人签订采购合同。</w:t>
      </w:r>
    </w:p>
    <w:p w14:paraId="2544C508" w14:textId="77777777" w:rsidR="000B5AAC" w:rsidRPr="006D07EA" w:rsidRDefault="00000000">
      <w:pPr>
        <w:pStyle w:val="af8"/>
        <w:snapToGrid w:val="0"/>
        <w:spacing w:before="0" w:after="0" w:line="360" w:lineRule="exact"/>
        <w:ind w:firstLineChars="196" w:firstLine="413"/>
        <w:jc w:val="left"/>
        <w:rPr>
          <w:sz w:val="21"/>
          <w:szCs w:val="21"/>
        </w:rPr>
      </w:pPr>
      <w:r w:rsidRPr="006D07EA">
        <w:rPr>
          <w:rFonts w:hint="eastAsia"/>
          <w:sz w:val="21"/>
          <w:szCs w:val="21"/>
        </w:rPr>
        <w:t>十一、合同主要条款</w:t>
      </w:r>
    </w:p>
    <w:p w14:paraId="4D4FB8EF" w14:textId="77777777" w:rsidR="000B5AAC" w:rsidRPr="006D07EA" w:rsidRDefault="00000000">
      <w:pPr>
        <w:spacing w:line="400" w:lineRule="exact"/>
        <w:rPr>
          <w:rFonts w:ascii="宋体" w:hAnsi="宋体" w:cs="宋体" w:hint="eastAsia"/>
          <w:szCs w:val="21"/>
        </w:rPr>
      </w:pPr>
      <w:r w:rsidRPr="006D07EA">
        <w:rPr>
          <w:rFonts w:ascii="宋体" w:hAnsi="宋体" w:cs="宋体" w:hint="eastAsia"/>
          <w:b/>
          <w:szCs w:val="21"/>
          <w:lang w:val="zh-CN"/>
        </w:rPr>
        <w:t>采购人</w:t>
      </w:r>
      <w:r w:rsidRPr="006D07EA">
        <w:rPr>
          <w:rFonts w:ascii="宋体" w:hAnsi="宋体" w:cs="宋体"/>
          <w:b/>
          <w:szCs w:val="21"/>
          <w:lang w:val="zh-CN"/>
        </w:rPr>
        <w:t>（</w:t>
      </w:r>
      <w:r w:rsidRPr="006D07EA">
        <w:rPr>
          <w:rFonts w:ascii="宋体" w:hAnsi="宋体" w:cs="宋体" w:hint="eastAsia"/>
          <w:b/>
          <w:szCs w:val="21"/>
          <w:lang w:val="zh-CN"/>
        </w:rPr>
        <w:t>以下</w:t>
      </w:r>
      <w:r w:rsidRPr="006D07EA">
        <w:rPr>
          <w:rFonts w:ascii="宋体" w:hAnsi="宋体" w:cs="宋体"/>
          <w:b/>
          <w:szCs w:val="21"/>
          <w:lang w:val="zh-CN"/>
        </w:rPr>
        <w:t>称</w:t>
      </w:r>
      <w:r w:rsidRPr="006D07EA">
        <w:rPr>
          <w:rFonts w:ascii="宋体" w:hAnsi="宋体" w:cs="宋体" w:hint="eastAsia"/>
          <w:b/>
          <w:szCs w:val="21"/>
          <w:lang w:val="zh-CN"/>
        </w:rPr>
        <w:t>甲</w:t>
      </w:r>
      <w:r w:rsidRPr="006D07EA">
        <w:rPr>
          <w:rFonts w:ascii="宋体" w:hAnsi="宋体" w:cs="宋体" w:hint="eastAsia"/>
          <w:b/>
          <w:szCs w:val="21"/>
        </w:rPr>
        <w:t xml:space="preserve">方）: </w:t>
      </w:r>
      <w:r w:rsidRPr="006D07EA">
        <w:rPr>
          <w:rFonts w:ascii="宋体" w:hAnsi="宋体" w:cs="宋体"/>
          <w:b/>
          <w:szCs w:val="21"/>
        </w:rPr>
        <w:t xml:space="preserve">                      </w:t>
      </w:r>
      <w:r w:rsidRPr="006D07EA">
        <w:rPr>
          <w:rFonts w:ascii="宋体" w:hAnsi="宋体" w:cs="宋体" w:hint="eastAsia"/>
          <w:szCs w:val="21"/>
        </w:rPr>
        <w:t>合同编号：</w:t>
      </w:r>
    </w:p>
    <w:p w14:paraId="0676866A" w14:textId="77777777" w:rsidR="000B5AAC" w:rsidRPr="006D07EA" w:rsidRDefault="00000000">
      <w:pPr>
        <w:spacing w:line="400" w:lineRule="exact"/>
        <w:rPr>
          <w:rFonts w:ascii="宋体" w:hAnsi="宋体" w:cs="宋体" w:hint="eastAsia"/>
          <w:szCs w:val="21"/>
          <w:u w:val="single"/>
        </w:rPr>
      </w:pPr>
      <w:r w:rsidRPr="006D07EA">
        <w:rPr>
          <w:rFonts w:ascii="宋体" w:hAnsi="宋体" w:cs="宋体" w:hint="eastAsia"/>
          <w:b/>
          <w:szCs w:val="21"/>
        </w:rPr>
        <w:t>供应商</w:t>
      </w:r>
      <w:r w:rsidRPr="006D07EA">
        <w:rPr>
          <w:rFonts w:ascii="宋体" w:hAnsi="宋体" w:cs="宋体"/>
          <w:b/>
          <w:szCs w:val="21"/>
        </w:rPr>
        <w:t>（</w:t>
      </w:r>
      <w:r w:rsidRPr="006D07EA">
        <w:rPr>
          <w:rFonts w:ascii="宋体" w:hAnsi="宋体" w:cs="宋体" w:hint="eastAsia"/>
          <w:b/>
          <w:szCs w:val="21"/>
          <w:lang w:val="zh-CN"/>
        </w:rPr>
        <w:t>以下</w:t>
      </w:r>
      <w:r w:rsidRPr="006D07EA">
        <w:rPr>
          <w:rFonts w:ascii="宋体" w:hAnsi="宋体" w:cs="宋体"/>
          <w:b/>
          <w:szCs w:val="21"/>
          <w:lang w:val="zh-CN"/>
        </w:rPr>
        <w:t>称</w:t>
      </w:r>
      <w:r w:rsidRPr="006D07EA">
        <w:rPr>
          <w:rFonts w:ascii="宋体" w:hAnsi="宋体" w:cs="宋体" w:hint="eastAsia"/>
          <w:b/>
          <w:szCs w:val="21"/>
        </w:rPr>
        <w:t>乙方</w:t>
      </w:r>
      <w:r w:rsidRPr="006D07EA">
        <w:rPr>
          <w:rFonts w:ascii="宋体" w:hAnsi="宋体" w:cs="宋体"/>
          <w:b/>
          <w:szCs w:val="21"/>
        </w:rPr>
        <w:t>）</w:t>
      </w:r>
      <w:r w:rsidRPr="006D07EA">
        <w:rPr>
          <w:rFonts w:ascii="宋体" w:hAnsi="宋体" w:cs="宋体" w:hint="eastAsia"/>
          <w:b/>
          <w:szCs w:val="21"/>
        </w:rPr>
        <w:t xml:space="preserve">: </w:t>
      </w:r>
      <w:r w:rsidRPr="006D07EA">
        <w:rPr>
          <w:rFonts w:ascii="宋体" w:hAnsi="宋体" w:cs="宋体"/>
          <w:b/>
          <w:szCs w:val="21"/>
        </w:rPr>
        <w:t xml:space="preserve">                      </w:t>
      </w:r>
      <w:r w:rsidRPr="006D07EA">
        <w:rPr>
          <w:rFonts w:ascii="宋体" w:hAnsi="宋体" w:cs="宋体" w:hint="eastAsia"/>
          <w:szCs w:val="21"/>
        </w:rPr>
        <w:t>签订地点：</w:t>
      </w:r>
    </w:p>
    <w:p w14:paraId="0C0F3EF8" w14:textId="77777777" w:rsidR="000B5AAC" w:rsidRPr="006D07EA" w:rsidRDefault="00000000">
      <w:pPr>
        <w:autoSpaceDE w:val="0"/>
        <w:autoSpaceDN w:val="0"/>
        <w:adjustRightInd w:val="0"/>
        <w:spacing w:line="400" w:lineRule="exact"/>
        <w:ind w:firstLineChars="2200" w:firstLine="4620"/>
        <w:rPr>
          <w:rFonts w:ascii="宋体" w:hAnsi="宋体" w:cs="宋体" w:hint="eastAsia"/>
          <w:b/>
          <w:szCs w:val="21"/>
        </w:rPr>
      </w:pPr>
      <w:r w:rsidRPr="006D07EA">
        <w:rPr>
          <w:rFonts w:ascii="宋体" w:cs="宋体" w:hint="eastAsia"/>
          <w:szCs w:val="21"/>
        </w:rPr>
        <w:t xml:space="preserve">合同时间: </w:t>
      </w:r>
      <w:r w:rsidRPr="006D07EA">
        <w:rPr>
          <w:rFonts w:ascii="宋体" w:cs="宋体" w:hint="eastAsia"/>
          <w:szCs w:val="21"/>
          <w:u w:val="single"/>
        </w:rPr>
        <w:t xml:space="preserve">    年   月   日</w:t>
      </w:r>
    </w:p>
    <w:p w14:paraId="39B789E9" w14:textId="77777777" w:rsidR="000B5AAC" w:rsidRPr="006D07EA" w:rsidRDefault="00000000">
      <w:pPr>
        <w:pStyle w:val="ae"/>
        <w:spacing w:line="360" w:lineRule="exact"/>
        <w:ind w:firstLineChars="200" w:firstLine="420"/>
        <w:rPr>
          <w:rFonts w:cs="宋体" w:hint="eastAsia"/>
          <w:sz w:val="21"/>
        </w:rPr>
      </w:pPr>
      <w:r w:rsidRPr="006D07EA">
        <w:rPr>
          <w:rFonts w:cs="宋体" w:hint="eastAsia"/>
          <w:sz w:val="21"/>
        </w:rPr>
        <w:t>甲乙双方依据《中华人民共和国民法典》以及有关法律、法规的规定，经协商一致，订立本合同，以便共同遵守。</w:t>
      </w:r>
    </w:p>
    <w:p w14:paraId="4F6B2BD3" w14:textId="77777777" w:rsidR="000B5AAC" w:rsidRPr="006D07EA" w:rsidRDefault="00000000">
      <w:pPr>
        <w:pStyle w:val="ae"/>
        <w:spacing w:line="360" w:lineRule="exact"/>
        <w:ind w:firstLineChars="200" w:firstLine="422"/>
        <w:rPr>
          <w:rFonts w:cs="宋体" w:hint="eastAsia"/>
          <w:b/>
          <w:sz w:val="21"/>
          <w:szCs w:val="21"/>
        </w:rPr>
      </w:pPr>
      <w:r w:rsidRPr="006D07EA">
        <w:rPr>
          <w:rFonts w:cs="宋体" w:hint="eastAsia"/>
          <w:b/>
          <w:sz w:val="21"/>
          <w:szCs w:val="21"/>
        </w:rPr>
        <w:t>第一条 合同标的</w:t>
      </w:r>
    </w:p>
    <w:p w14:paraId="3DC771FF" w14:textId="0803FA8B" w:rsidR="000B5AAC" w:rsidRPr="006D07EA" w:rsidRDefault="00000000">
      <w:pPr>
        <w:widowControl/>
        <w:adjustRightInd w:val="0"/>
        <w:snapToGrid w:val="0"/>
        <w:spacing w:line="360" w:lineRule="exact"/>
        <w:ind w:firstLineChars="200" w:firstLine="420"/>
        <w:jc w:val="left"/>
        <w:rPr>
          <w:rFonts w:ascii="宋体" w:hAnsi="宋体" w:cs="宋体" w:hint="eastAsia"/>
          <w:szCs w:val="21"/>
        </w:rPr>
      </w:pPr>
      <w:r w:rsidRPr="006D07EA">
        <w:rPr>
          <w:rFonts w:ascii="宋体" w:hAnsi="宋体" w:cs="宋体" w:hint="eastAsia"/>
          <w:szCs w:val="21"/>
        </w:rPr>
        <w:t>乙方按甲方要求，为甲方提供的</w:t>
      </w:r>
      <w:r w:rsidR="008A0A12" w:rsidRPr="006D07EA">
        <w:rPr>
          <w:rFonts w:asciiTheme="minorEastAsia" w:eastAsiaTheme="minorEastAsia" w:hAnsiTheme="minorEastAsia" w:hint="eastAsia"/>
          <w:szCs w:val="21"/>
        </w:rPr>
        <w:t>常州市戚墅堰实验中学</w:t>
      </w:r>
      <w:r w:rsidR="006859C4" w:rsidRPr="006D07EA">
        <w:rPr>
          <w:rFonts w:asciiTheme="minorEastAsia" w:eastAsiaTheme="minorEastAsia" w:hAnsiTheme="minorEastAsia" w:hint="eastAsia"/>
          <w:szCs w:val="21"/>
        </w:rPr>
        <w:t>电子围栏及监控等设备采购及安装</w:t>
      </w:r>
      <w:r w:rsidRPr="006D07EA">
        <w:rPr>
          <w:rFonts w:asciiTheme="minorEastAsia" w:eastAsiaTheme="minorEastAsia" w:hAnsiTheme="minorEastAsia" w:hint="eastAsia"/>
          <w:szCs w:val="21"/>
        </w:rPr>
        <w:t>项目</w:t>
      </w:r>
      <w:r w:rsidRPr="006D07EA">
        <w:rPr>
          <w:rFonts w:ascii="宋体" w:hAnsi="宋体" w:cs="宋体" w:hint="eastAsia"/>
          <w:szCs w:val="21"/>
        </w:rPr>
        <w:t>具体服务内容见下表（单位：元）：</w:t>
      </w:r>
    </w:p>
    <w:tbl>
      <w:tblPr>
        <w:tblW w:w="5000" w:type="pct"/>
        <w:tblLayout w:type="fixed"/>
        <w:tblLook w:val="04A0" w:firstRow="1" w:lastRow="0" w:firstColumn="1" w:lastColumn="0" w:noHBand="0" w:noVBand="1"/>
      </w:tblPr>
      <w:tblGrid>
        <w:gridCol w:w="648"/>
        <w:gridCol w:w="10"/>
        <w:gridCol w:w="1522"/>
        <w:gridCol w:w="1953"/>
        <w:gridCol w:w="659"/>
        <w:gridCol w:w="659"/>
        <w:gridCol w:w="659"/>
        <w:gridCol w:w="1070"/>
        <w:gridCol w:w="1117"/>
      </w:tblGrid>
      <w:tr w:rsidR="006D07EA" w:rsidRPr="006D07EA" w14:paraId="2E90A773" w14:textId="77777777">
        <w:trPr>
          <w:trHeight w:val="360"/>
        </w:trPr>
        <w:tc>
          <w:tcPr>
            <w:tcW w:w="391" w:type="pct"/>
            <w:tcBorders>
              <w:top w:val="single" w:sz="4" w:space="0" w:color="000000"/>
              <w:left w:val="single" w:sz="4" w:space="0" w:color="000000"/>
              <w:bottom w:val="single" w:sz="4" w:space="0" w:color="000000"/>
              <w:right w:val="single" w:sz="4" w:space="0" w:color="000000"/>
            </w:tcBorders>
            <w:vAlign w:val="center"/>
          </w:tcPr>
          <w:p w14:paraId="171A27BA" w14:textId="77777777" w:rsidR="000B5AAC" w:rsidRPr="006D07EA" w:rsidRDefault="00000000">
            <w:pPr>
              <w:widowControl/>
              <w:jc w:val="center"/>
              <w:textAlignment w:val="center"/>
              <w:rPr>
                <w:rFonts w:ascii="宋体" w:hAnsi="宋体" w:cs="宋体" w:hint="eastAsia"/>
                <w:b/>
                <w:bCs/>
                <w:kern w:val="0"/>
                <w:sz w:val="20"/>
                <w:lang w:bidi="ar"/>
              </w:rPr>
            </w:pPr>
            <w:r w:rsidRPr="006D07EA">
              <w:rPr>
                <w:rFonts w:ascii="宋体" w:hAnsi="宋体" w:cs="宋体" w:hint="eastAsia"/>
                <w:b/>
                <w:bCs/>
                <w:kern w:val="0"/>
                <w:szCs w:val="21"/>
              </w:rPr>
              <w:t>序号</w:t>
            </w:r>
          </w:p>
        </w:tc>
        <w:tc>
          <w:tcPr>
            <w:tcW w:w="923" w:type="pct"/>
            <w:gridSpan w:val="2"/>
            <w:tcBorders>
              <w:top w:val="single" w:sz="4" w:space="0" w:color="000000"/>
              <w:left w:val="single" w:sz="4" w:space="0" w:color="000000"/>
              <w:bottom w:val="single" w:sz="4" w:space="0" w:color="000000"/>
              <w:right w:val="single" w:sz="4" w:space="0" w:color="000000"/>
            </w:tcBorders>
            <w:vAlign w:val="center"/>
          </w:tcPr>
          <w:p w14:paraId="6172C83C" w14:textId="77777777" w:rsidR="000B5AAC" w:rsidRPr="006D07EA" w:rsidRDefault="00000000">
            <w:pPr>
              <w:widowControl/>
              <w:jc w:val="center"/>
              <w:textAlignment w:val="center"/>
              <w:rPr>
                <w:rFonts w:ascii="宋体" w:hAnsi="宋体" w:cs="宋体" w:hint="eastAsia"/>
                <w:b/>
                <w:bCs/>
                <w:kern w:val="0"/>
                <w:sz w:val="20"/>
                <w:lang w:bidi="ar"/>
              </w:rPr>
            </w:pPr>
            <w:r w:rsidRPr="006D07EA">
              <w:rPr>
                <w:rFonts w:ascii="宋体" w:hAnsi="宋体" w:cs="宋体" w:hint="eastAsia"/>
                <w:b/>
                <w:bCs/>
                <w:kern w:val="0"/>
                <w:szCs w:val="21"/>
              </w:rPr>
              <w:t>名称</w:t>
            </w:r>
          </w:p>
        </w:tc>
        <w:tc>
          <w:tcPr>
            <w:tcW w:w="1177" w:type="pct"/>
            <w:tcBorders>
              <w:top w:val="single" w:sz="4" w:space="0" w:color="000000"/>
              <w:left w:val="single" w:sz="4" w:space="0" w:color="000000"/>
              <w:bottom w:val="single" w:sz="4" w:space="0" w:color="000000"/>
              <w:right w:val="single" w:sz="4" w:space="0" w:color="000000"/>
            </w:tcBorders>
            <w:vAlign w:val="center"/>
          </w:tcPr>
          <w:p w14:paraId="0B789272" w14:textId="77777777" w:rsidR="000B5AAC" w:rsidRPr="006D07EA" w:rsidRDefault="00000000">
            <w:pPr>
              <w:widowControl/>
              <w:jc w:val="center"/>
              <w:textAlignment w:val="center"/>
              <w:rPr>
                <w:rFonts w:ascii="宋体" w:hAnsi="宋体" w:cs="宋体" w:hint="eastAsia"/>
                <w:b/>
                <w:bCs/>
                <w:kern w:val="0"/>
                <w:sz w:val="20"/>
                <w:lang w:bidi="ar"/>
              </w:rPr>
            </w:pPr>
            <w:r w:rsidRPr="006D07EA">
              <w:rPr>
                <w:rFonts w:ascii="宋体" w:hAnsi="宋体" w:cs="宋体" w:hint="eastAsia"/>
                <w:b/>
                <w:bCs/>
                <w:kern w:val="0"/>
                <w:szCs w:val="21"/>
              </w:rPr>
              <w:t>参数</w:t>
            </w:r>
          </w:p>
        </w:tc>
        <w:tc>
          <w:tcPr>
            <w:tcW w:w="397" w:type="pct"/>
            <w:tcBorders>
              <w:top w:val="single" w:sz="4" w:space="0" w:color="000000"/>
              <w:left w:val="single" w:sz="4" w:space="0" w:color="000000"/>
              <w:bottom w:val="single" w:sz="4" w:space="0" w:color="000000"/>
              <w:right w:val="single" w:sz="4" w:space="0" w:color="000000"/>
            </w:tcBorders>
            <w:vAlign w:val="center"/>
          </w:tcPr>
          <w:p w14:paraId="1365E15D" w14:textId="77777777" w:rsidR="000B5AAC" w:rsidRPr="006D07EA" w:rsidRDefault="00000000">
            <w:pPr>
              <w:widowControl/>
              <w:jc w:val="center"/>
              <w:textAlignment w:val="center"/>
              <w:rPr>
                <w:rFonts w:ascii="宋体" w:hAnsi="宋体" w:cs="宋体" w:hint="eastAsia"/>
                <w:b/>
                <w:bCs/>
                <w:kern w:val="0"/>
                <w:szCs w:val="21"/>
              </w:rPr>
            </w:pPr>
            <w:r w:rsidRPr="006D07EA">
              <w:rPr>
                <w:rFonts w:ascii="宋体" w:hAnsi="宋体" w:cs="宋体" w:hint="eastAsia"/>
                <w:b/>
                <w:bCs/>
                <w:kern w:val="0"/>
                <w:szCs w:val="21"/>
              </w:rPr>
              <w:t>品牌</w:t>
            </w:r>
          </w:p>
        </w:tc>
        <w:tc>
          <w:tcPr>
            <w:tcW w:w="397" w:type="pct"/>
            <w:tcBorders>
              <w:top w:val="single" w:sz="4" w:space="0" w:color="000000"/>
              <w:left w:val="single" w:sz="4" w:space="0" w:color="000000"/>
              <w:bottom w:val="single" w:sz="4" w:space="0" w:color="000000"/>
              <w:right w:val="single" w:sz="4" w:space="0" w:color="000000"/>
            </w:tcBorders>
            <w:vAlign w:val="center"/>
          </w:tcPr>
          <w:p w14:paraId="2B96E16D" w14:textId="77777777" w:rsidR="000B5AAC" w:rsidRPr="006D07EA" w:rsidRDefault="00000000">
            <w:pPr>
              <w:widowControl/>
              <w:jc w:val="center"/>
              <w:textAlignment w:val="center"/>
              <w:rPr>
                <w:rFonts w:ascii="宋体" w:hAnsi="宋体" w:cs="宋体" w:hint="eastAsia"/>
                <w:b/>
                <w:bCs/>
                <w:kern w:val="0"/>
                <w:sz w:val="20"/>
                <w:lang w:bidi="ar"/>
              </w:rPr>
            </w:pPr>
            <w:r w:rsidRPr="006D07EA">
              <w:rPr>
                <w:rFonts w:ascii="宋体" w:hAnsi="宋体" w:cs="宋体" w:hint="eastAsia"/>
                <w:b/>
                <w:bCs/>
                <w:kern w:val="0"/>
                <w:szCs w:val="21"/>
              </w:rPr>
              <w:t>数量</w:t>
            </w:r>
          </w:p>
        </w:tc>
        <w:tc>
          <w:tcPr>
            <w:tcW w:w="397" w:type="pct"/>
            <w:tcBorders>
              <w:top w:val="single" w:sz="4" w:space="0" w:color="000000"/>
              <w:left w:val="single" w:sz="4" w:space="0" w:color="000000"/>
              <w:bottom w:val="single" w:sz="4" w:space="0" w:color="000000"/>
              <w:right w:val="single" w:sz="4" w:space="0" w:color="000000"/>
            </w:tcBorders>
            <w:vAlign w:val="center"/>
          </w:tcPr>
          <w:p w14:paraId="5652ED69" w14:textId="77777777" w:rsidR="000B5AAC" w:rsidRPr="006D07EA" w:rsidRDefault="00000000">
            <w:pPr>
              <w:widowControl/>
              <w:jc w:val="center"/>
              <w:textAlignment w:val="center"/>
              <w:rPr>
                <w:rFonts w:ascii="宋体" w:hAnsi="宋体" w:cs="宋体" w:hint="eastAsia"/>
                <w:b/>
                <w:bCs/>
                <w:kern w:val="0"/>
                <w:sz w:val="20"/>
                <w:lang w:bidi="ar"/>
              </w:rPr>
            </w:pPr>
            <w:r w:rsidRPr="006D07EA">
              <w:rPr>
                <w:rFonts w:ascii="宋体" w:hAnsi="宋体" w:cs="宋体" w:hint="eastAsia"/>
                <w:b/>
                <w:bCs/>
                <w:kern w:val="0"/>
                <w:szCs w:val="21"/>
              </w:rPr>
              <w:t>单位</w:t>
            </w:r>
          </w:p>
        </w:tc>
        <w:tc>
          <w:tcPr>
            <w:tcW w:w="645" w:type="pct"/>
            <w:tcBorders>
              <w:top w:val="single" w:sz="4" w:space="0" w:color="000000"/>
              <w:left w:val="single" w:sz="4" w:space="0" w:color="000000"/>
              <w:bottom w:val="single" w:sz="4" w:space="0" w:color="000000"/>
              <w:right w:val="single" w:sz="4" w:space="0" w:color="000000"/>
            </w:tcBorders>
            <w:noWrap/>
            <w:vAlign w:val="center"/>
          </w:tcPr>
          <w:p w14:paraId="2216CEE7" w14:textId="77777777" w:rsidR="000B5AAC" w:rsidRPr="006D07EA" w:rsidRDefault="00000000">
            <w:pPr>
              <w:widowControl/>
              <w:jc w:val="center"/>
              <w:textAlignment w:val="center"/>
              <w:rPr>
                <w:rFonts w:ascii="宋体" w:hAnsi="宋体" w:cs="宋体" w:hint="eastAsia"/>
                <w:b/>
                <w:bCs/>
                <w:sz w:val="20"/>
              </w:rPr>
            </w:pPr>
            <w:r w:rsidRPr="006D07EA">
              <w:rPr>
                <w:rFonts w:ascii="宋体" w:hAnsi="宋体" w:cs="宋体" w:hint="eastAsia"/>
                <w:b/>
                <w:bCs/>
                <w:kern w:val="0"/>
                <w:sz w:val="20"/>
                <w:lang w:bidi="ar"/>
              </w:rPr>
              <w:t>单价（元）</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00E4E502" w14:textId="77777777" w:rsidR="000B5AAC" w:rsidRPr="006D07EA" w:rsidRDefault="00000000">
            <w:pPr>
              <w:widowControl/>
              <w:jc w:val="center"/>
              <w:textAlignment w:val="center"/>
              <w:rPr>
                <w:rFonts w:ascii="宋体" w:hAnsi="宋体" w:cs="宋体" w:hint="eastAsia"/>
                <w:b/>
                <w:bCs/>
                <w:sz w:val="20"/>
              </w:rPr>
            </w:pPr>
            <w:r w:rsidRPr="006D07EA">
              <w:rPr>
                <w:rFonts w:ascii="宋体" w:hAnsi="宋体" w:cs="宋体" w:hint="eastAsia"/>
                <w:b/>
                <w:bCs/>
                <w:kern w:val="0"/>
                <w:sz w:val="20"/>
                <w:lang w:bidi="ar"/>
              </w:rPr>
              <w:t>合计（元）</w:t>
            </w:r>
          </w:p>
        </w:tc>
      </w:tr>
      <w:tr w:rsidR="006D07EA" w:rsidRPr="006D07EA" w14:paraId="4E03B07F" w14:textId="77777777">
        <w:trPr>
          <w:trHeight w:val="360"/>
        </w:trPr>
        <w:tc>
          <w:tcPr>
            <w:tcW w:w="391" w:type="pct"/>
            <w:tcBorders>
              <w:top w:val="single" w:sz="4" w:space="0" w:color="000000"/>
              <w:left w:val="single" w:sz="4" w:space="0" w:color="000000"/>
              <w:bottom w:val="single" w:sz="4" w:space="0" w:color="000000"/>
              <w:right w:val="single" w:sz="4" w:space="0" w:color="000000"/>
            </w:tcBorders>
            <w:vAlign w:val="center"/>
          </w:tcPr>
          <w:p w14:paraId="06A24165" w14:textId="77777777" w:rsidR="000B5AAC" w:rsidRPr="006D07EA" w:rsidRDefault="00000000">
            <w:pPr>
              <w:widowControl/>
              <w:jc w:val="center"/>
              <w:textAlignment w:val="center"/>
              <w:rPr>
                <w:rFonts w:ascii="宋体" w:hAnsi="宋体" w:cs="宋体" w:hint="eastAsia"/>
                <w:kern w:val="0"/>
                <w:szCs w:val="21"/>
                <w:lang w:bidi="ar"/>
              </w:rPr>
            </w:pPr>
            <w:r w:rsidRPr="006D07EA">
              <w:rPr>
                <w:rFonts w:ascii="宋体" w:hAnsi="宋体" w:cs="宋体" w:hint="eastAsia"/>
                <w:kern w:val="0"/>
                <w:szCs w:val="21"/>
              </w:rPr>
              <w:t>1</w:t>
            </w:r>
          </w:p>
        </w:tc>
        <w:tc>
          <w:tcPr>
            <w:tcW w:w="923" w:type="pct"/>
            <w:gridSpan w:val="2"/>
            <w:tcBorders>
              <w:top w:val="single" w:sz="4" w:space="0" w:color="000000"/>
              <w:left w:val="single" w:sz="4" w:space="0" w:color="000000"/>
              <w:bottom w:val="single" w:sz="4" w:space="0" w:color="000000"/>
              <w:right w:val="single" w:sz="4" w:space="0" w:color="000000"/>
            </w:tcBorders>
            <w:vAlign w:val="center"/>
          </w:tcPr>
          <w:p w14:paraId="19B36C6D" w14:textId="77777777" w:rsidR="000B5AAC" w:rsidRPr="006D07EA" w:rsidRDefault="000B5AAC">
            <w:pPr>
              <w:widowControl/>
              <w:jc w:val="center"/>
              <w:textAlignment w:val="center"/>
              <w:rPr>
                <w:rFonts w:ascii="宋体" w:hAnsi="宋体" w:cs="宋体" w:hint="eastAsia"/>
                <w:kern w:val="0"/>
                <w:szCs w:val="21"/>
                <w:lang w:bidi="ar"/>
              </w:rPr>
            </w:pPr>
          </w:p>
        </w:tc>
        <w:tc>
          <w:tcPr>
            <w:tcW w:w="1177" w:type="pct"/>
            <w:tcBorders>
              <w:top w:val="single" w:sz="4" w:space="0" w:color="000000"/>
              <w:left w:val="single" w:sz="4" w:space="0" w:color="000000"/>
              <w:bottom w:val="single" w:sz="4" w:space="0" w:color="000000"/>
              <w:right w:val="single" w:sz="4" w:space="0" w:color="000000"/>
            </w:tcBorders>
            <w:vAlign w:val="center"/>
          </w:tcPr>
          <w:p w14:paraId="135355EF" w14:textId="77777777" w:rsidR="000B5AAC" w:rsidRPr="006D07EA" w:rsidRDefault="000B5AAC">
            <w:pPr>
              <w:widowControl/>
              <w:jc w:val="center"/>
              <w:textAlignment w:val="center"/>
              <w:rPr>
                <w:rFonts w:ascii="宋体" w:hAnsi="宋体" w:cs="宋体" w:hint="eastAsia"/>
                <w:kern w:val="0"/>
                <w:szCs w:val="21"/>
                <w:lang w:bidi="ar"/>
              </w:rPr>
            </w:pPr>
          </w:p>
        </w:tc>
        <w:tc>
          <w:tcPr>
            <w:tcW w:w="397" w:type="pct"/>
            <w:tcBorders>
              <w:top w:val="single" w:sz="4" w:space="0" w:color="000000"/>
              <w:left w:val="single" w:sz="4" w:space="0" w:color="000000"/>
              <w:bottom w:val="single" w:sz="4" w:space="0" w:color="000000"/>
              <w:right w:val="single" w:sz="4" w:space="0" w:color="000000"/>
            </w:tcBorders>
          </w:tcPr>
          <w:p w14:paraId="3881027B" w14:textId="77777777" w:rsidR="000B5AAC" w:rsidRPr="006D07EA" w:rsidRDefault="000B5AAC">
            <w:pPr>
              <w:widowControl/>
              <w:jc w:val="center"/>
              <w:textAlignment w:val="center"/>
              <w:rPr>
                <w:rFonts w:ascii="宋体" w:hAnsi="宋体" w:cs="宋体" w:hint="eastAsia"/>
                <w:kern w:val="0"/>
                <w:szCs w:val="21"/>
              </w:rPr>
            </w:pPr>
          </w:p>
        </w:tc>
        <w:tc>
          <w:tcPr>
            <w:tcW w:w="397" w:type="pct"/>
            <w:tcBorders>
              <w:top w:val="single" w:sz="4" w:space="0" w:color="000000"/>
              <w:left w:val="single" w:sz="4" w:space="0" w:color="000000"/>
              <w:bottom w:val="single" w:sz="4" w:space="0" w:color="000000"/>
              <w:right w:val="single" w:sz="4" w:space="0" w:color="000000"/>
            </w:tcBorders>
            <w:vAlign w:val="center"/>
          </w:tcPr>
          <w:p w14:paraId="7F147E79" w14:textId="77777777" w:rsidR="000B5AAC" w:rsidRPr="006D07EA" w:rsidRDefault="000B5AAC">
            <w:pPr>
              <w:widowControl/>
              <w:jc w:val="center"/>
              <w:textAlignment w:val="center"/>
              <w:rPr>
                <w:rFonts w:ascii="宋体" w:hAnsi="宋体" w:cs="宋体" w:hint="eastAsia"/>
                <w:kern w:val="0"/>
                <w:szCs w:val="21"/>
                <w:lang w:bidi="ar"/>
              </w:rPr>
            </w:pPr>
          </w:p>
        </w:tc>
        <w:tc>
          <w:tcPr>
            <w:tcW w:w="397" w:type="pct"/>
            <w:tcBorders>
              <w:top w:val="single" w:sz="4" w:space="0" w:color="000000"/>
              <w:left w:val="single" w:sz="4" w:space="0" w:color="000000"/>
              <w:bottom w:val="single" w:sz="4" w:space="0" w:color="000000"/>
              <w:right w:val="single" w:sz="4" w:space="0" w:color="000000"/>
            </w:tcBorders>
            <w:vAlign w:val="center"/>
          </w:tcPr>
          <w:p w14:paraId="5044E131" w14:textId="77777777" w:rsidR="000B5AAC" w:rsidRPr="006D07EA" w:rsidRDefault="000B5AAC">
            <w:pPr>
              <w:widowControl/>
              <w:jc w:val="center"/>
              <w:textAlignment w:val="center"/>
              <w:rPr>
                <w:rFonts w:ascii="宋体" w:hAnsi="宋体" w:cs="宋体" w:hint="eastAsia"/>
                <w:kern w:val="0"/>
                <w:szCs w:val="21"/>
                <w:lang w:bidi="ar"/>
              </w:rPr>
            </w:pPr>
          </w:p>
        </w:tc>
        <w:tc>
          <w:tcPr>
            <w:tcW w:w="645" w:type="pct"/>
            <w:tcBorders>
              <w:top w:val="single" w:sz="4" w:space="0" w:color="000000"/>
              <w:left w:val="single" w:sz="4" w:space="0" w:color="000000"/>
              <w:bottom w:val="single" w:sz="4" w:space="0" w:color="000000"/>
              <w:right w:val="single" w:sz="4" w:space="0" w:color="000000"/>
            </w:tcBorders>
            <w:vAlign w:val="center"/>
          </w:tcPr>
          <w:p w14:paraId="07025D53" w14:textId="77777777" w:rsidR="000B5AAC" w:rsidRPr="006D07EA" w:rsidRDefault="000B5AAC">
            <w:pPr>
              <w:widowControl/>
              <w:jc w:val="right"/>
              <w:textAlignment w:val="center"/>
              <w:rPr>
                <w:rFonts w:ascii="宋体" w:hAnsi="宋体" w:cs="宋体" w:hint="eastAsia"/>
                <w:sz w:val="20"/>
              </w:rPr>
            </w:pP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3B3D6DED" w14:textId="77777777" w:rsidR="000B5AAC" w:rsidRPr="006D07EA" w:rsidRDefault="000B5AAC">
            <w:pPr>
              <w:widowControl/>
              <w:jc w:val="right"/>
              <w:textAlignment w:val="center"/>
              <w:rPr>
                <w:rFonts w:ascii="宋体" w:hAnsi="宋体" w:cs="宋体" w:hint="eastAsia"/>
                <w:sz w:val="20"/>
              </w:rPr>
            </w:pPr>
          </w:p>
        </w:tc>
      </w:tr>
      <w:tr w:rsidR="006D07EA" w:rsidRPr="006D07EA" w14:paraId="30C9FB77" w14:textId="77777777">
        <w:trPr>
          <w:trHeight w:val="360"/>
        </w:trPr>
        <w:tc>
          <w:tcPr>
            <w:tcW w:w="391" w:type="pct"/>
            <w:tcBorders>
              <w:top w:val="single" w:sz="4" w:space="0" w:color="000000"/>
              <w:left w:val="single" w:sz="4" w:space="0" w:color="000000"/>
              <w:bottom w:val="single" w:sz="4" w:space="0" w:color="000000"/>
              <w:right w:val="single" w:sz="4" w:space="0" w:color="000000"/>
            </w:tcBorders>
            <w:vAlign w:val="center"/>
          </w:tcPr>
          <w:p w14:paraId="2F5D61FA" w14:textId="77777777" w:rsidR="000B5AAC" w:rsidRPr="006D07EA" w:rsidRDefault="00000000">
            <w:pPr>
              <w:widowControl/>
              <w:jc w:val="center"/>
              <w:textAlignment w:val="center"/>
              <w:rPr>
                <w:rFonts w:ascii="宋体" w:hAnsi="宋体" w:cs="宋体" w:hint="eastAsia"/>
                <w:kern w:val="0"/>
                <w:szCs w:val="21"/>
                <w:lang w:bidi="ar"/>
              </w:rPr>
            </w:pPr>
            <w:r w:rsidRPr="006D07EA">
              <w:rPr>
                <w:rFonts w:ascii="宋体" w:hAnsi="宋体" w:cs="宋体" w:hint="eastAsia"/>
                <w:kern w:val="0"/>
                <w:szCs w:val="21"/>
              </w:rPr>
              <w:t>2</w:t>
            </w:r>
          </w:p>
        </w:tc>
        <w:tc>
          <w:tcPr>
            <w:tcW w:w="923" w:type="pct"/>
            <w:gridSpan w:val="2"/>
            <w:tcBorders>
              <w:top w:val="single" w:sz="4" w:space="0" w:color="000000"/>
              <w:left w:val="single" w:sz="4" w:space="0" w:color="000000"/>
              <w:bottom w:val="single" w:sz="4" w:space="0" w:color="000000"/>
              <w:right w:val="single" w:sz="4" w:space="0" w:color="000000"/>
            </w:tcBorders>
            <w:vAlign w:val="center"/>
          </w:tcPr>
          <w:p w14:paraId="2C847D7A" w14:textId="77777777" w:rsidR="000B5AAC" w:rsidRPr="006D07EA" w:rsidRDefault="000B5AAC">
            <w:pPr>
              <w:widowControl/>
              <w:jc w:val="center"/>
              <w:textAlignment w:val="center"/>
              <w:rPr>
                <w:rFonts w:ascii="宋体" w:hAnsi="宋体" w:cs="宋体" w:hint="eastAsia"/>
                <w:kern w:val="0"/>
                <w:szCs w:val="21"/>
                <w:lang w:bidi="ar"/>
              </w:rPr>
            </w:pPr>
          </w:p>
        </w:tc>
        <w:tc>
          <w:tcPr>
            <w:tcW w:w="1177" w:type="pct"/>
            <w:tcBorders>
              <w:top w:val="single" w:sz="4" w:space="0" w:color="000000"/>
              <w:left w:val="single" w:sz="4" w:space="0" w:color="000000"/>
              <w:bottom w:val="single" w:sz="4" w:space="0" w:color="000000"/>
              <w:right w:val="single" w:sz="4" w:space="0" w:color="000000"/>
            </w:tcBorders>
            <w:vAlign w:val="center"/>
          </w:tcPr>
          <w:p w14:paraId="71CE79FF" w14:textId="77777777" w:rsidR="000B5AAC" w:rsidRPr="006D07EA" w:rsidRDefault="000B5AAC">
            <w:pPr>
              <w:widowControl/>
              <w:jc w:val="center"/>
              <w:textAlignment w:val="center"/>
              <w:rPr>
                <w:rFonts w:ascii="宋体" w:hAnsi="宋体" w:cs="宋体" w:hint="eastAsia"/>
                <w:kern w:val="0"/>
                <w:szCs w:val="21"/>
                <w:lang w:bidi="ar"/>
              </w:rPr>
            </w:pPr>
          </w:p>
        </w:tc>
        <w:tc>
          <w:tcPr>
            <w:tcW w:w="397" w:type="pct"/>
            <w:tcBorders>
              <w:top w:val="single" w:sz="4" w:space="0" w:color="000000"/>
              <w:left w:val="single" w:sz="4" w:space="0" w:color="000000"/>
              <w:bottom w:val="single" w:sz="4" w:space="0" w:color="000000"/>
              <w:right w:val="single" w:sz="4" w:space="0" w:color="000000"/>
            </w:tcBorders>
          </w:tcPr>
          <w:p w14:paraId="3043CAC6" w14:textId="77777777" w:rsidR="000B5AAC" w:rsidRPr="006D07EA" w:rsidRDefault="000B5AAC">
            <w:pPr>
              <w:widowControl/>
              <w:jc w:val="center"/>
              <w:textAlignment w:val="center"/>
              <w:rPr>
                <w:rFonts w:ascii="宋体" w:hAnsi="宋体" w:cs="宋体" w:hint="eastAsia"/>
                <w:kern w:val="0"/>
                <w:szCs w:val="21"/>
              </w:rPr>
            </w:pPr>
          </w:p>
        </w:tc>
        <w:tc>
          <w:tcPr>
            <w:tcW w:w="397" w:type="pct"/>
            <w:tcBorders>
              <w:top w:val="single" w:sz="4" w:space="0" w:color="000000"/>
              <w:left w:val="single" w:sz="4" w:space="0" w:color="000000"/>
              <w:bottom w:val="single" w:sz="4" w:space="0" w:color="000000"/>
              <w:right w:val="single" w:sz="4" w:space="0" w:color="000000"/>
            </w:tcBorders>
            <w:vAlign w:val="center"/>
          </w:tcPr>
          <w:p w14:paraId="192B332F" w14:textId="77777777" w:rsidR="000B5AAC" w:rsidRPr="006D07EA" w:rsidRDefault="000B5AAC">
            <w:pPr>
              <w:widowControl/>
              <w:jc w:val="center"/>
              <w:textAlignment w:val="center"/>
              <w:rPr>
                <w:rFonts w:ascii="宋体" w:hAnsi="宋体" w:cs="宋体" w:hint="eastAsia"/>
                <w:kern w:val="0"/>
                <w:szCs w:val="21"/>
                <w:lang w:bidi="ar"/>
              </w:rPr>
            </w:pPr>
          </w:p>
        </w:tc>
        <w:tc>
          <w:tcPr>
            <w:tcW w:w="397" w:type="pct"/>
            <w:tcBorders>
              <w:top w:val="single" w:sz="4" w:space="0" w:color="000000"/>
              <w:left w:val="single" w:sz="4" w:space="0" w:color="000000"/>
              <w:bottom w:val="single" w:sz="4" w:space="0" w:color="000000"/>
              <w:right w:val="single" w:sz="4" w:space="0" w:color="000000"/>
            </w:tcBorders>
            <w:vAlign w:val="center"/>
          </w:tcPr>
          <w:p w14:paraId="29575C2E" w14:textId="77777777" w:rsidR="000B5AAC" w:rsidRPr="006D07EA" w:rsidRDefault="000B5AAC">
            <w:pPr>
              <w:widowControl/>
              <w:jc w:val="center"/>
              <w:textAlignment w:val="center"/>
              <w:rPr>
                <w:rFonts w:ascii="宋体" w:hAnsi="宋体" w:cs="宋体" w:hint="eastAsia"/>
                <w:kern w:val="0"/>
                <w:szCs w:val="21"/>
                <w:lang w:bidi="ar"/>
              </w:rPr>
            </w:pPr>
          </w:p>
        </w:tc>
        <w:tc>
          <w:tcPr>
            <w:tcW w:w="645" w:type="pct"/>
            <w:tcBorders>
              <w:top w:val="single" w:sz="4" w:space="0" w:color="000000"/>
              <w:left w:val="single" w:sz="4" w:space="0" w:color="000000"/>
              <w:bottom w:val="single" w:sz="4" w:space="0" w:color="000000"/>
              <w:right w:val="single" w:sz="4" w:space="0" w:color="000000"/>
            </w:tcBorders>
            <w:vAlign w:val="center"/>
          </w:tcPr>
          <w:p w14:paraId="754D8366" w14:textId="77777777" w:rsidR="000B5AAC" w:rsidRPr="006D07EA" w:rsidRDefault="000B5AAC">
            <w:pPr>
              <w:widowControl/>
              <w:jc w:val="right"/>
              <w:textAlignment w:val="center"/>
              <w:rPr>
                <w:rFonts w:ascii="宋体" w:hAnsi="宋体" w:cs="宋体" w:hint="eastAsia"/>
                <w:sz w:val="20"/>
              </w:rPr>
            </w:pP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0519C3A2" w14:textId="77777777" w:rsidR="000B5AAC" w:rsidRPr="006D07EA" w:rsidRDefault="000B5AAC">
            <w:pPr>
              <w:widowControl/>
              <w:jc w:val="right"/>
              <w:textAlignment w:val="center"/>
              <w:rPr>
                <w:rFonts w:ascii="宋体" w:hAnsi="宋体" w:cs="宋体" w:hint="eastAsia"/>
                <w:sz w:val="20"/>
              </w:rPr>
            </w:pPr>
          </w:p>
        </w:tc>
      </w:tr>
      <w:tr w:rsidR="006D07EA" w:rsidRPr="006D07EA" w14:paraId="61896DDF" w14:textId="77777777">
        <w:trPr>
          <w:trHeight w:val="360"/>
        </w:trPr>
        <w:tc>
          <w:tcPr>
            <w:tcW w:w="391" w:type="pct"/>
            <w:tcBorders>
              <w:top w:val="single" w:sz="4" w:space="0" w:color="000000"/>
              <w:left w:val="single" w:sz="4" w:space="0" w:color="000000"/>
              <w:bottom w:val="single" w:sz="4" w:space="0" w:color="000000"/>
              <w:right w:val="single" w:sz="4" w:space="0" w:color="000000"/>
            </w:tcBorders>
            <w:vAlign w:val="center"/>
          </w:tcPr>
          <w:p w14:paraId="75F72C8F" w14:textId="77777777" w:rsidR="000B5AAC" w:rsidRPr="006D07EA" w:rsidRDefault="00000000">
            <w:pPr>
              <w:widowControl/>
              <w:jc w:val="center"/>
              <w:textAlignment w:val="center"/>
              <w:rPr>
                <w:rFonts w:ascii="宋体" w:hAnsi="宋体" w:cs="宋体" w:hint="eastAsia"/>
                <w:kern w:val="0"/>
                <w:szCs w:val="21"/>
                <w:lang w:bidi="ar"/>
              </w:rPr>
            </w:pPr>
            <w:r w:rsidRPr="006D07EA">
              <w:rPr>
                <w:rFonts w:ascii="宋体" w:hAnsi="宋体" w:cs="宋体" w:hint="eastAsia"/>
                <w:kern w:val="0"/>
                <w:szCs w:val="21"/>
              </w:rPr>
              <w:t>3</w:t>
            </w:r>
          </w:p>
        </w:tc>
        <w:tc>
          <w:tcPr>
            <w:tcW w:w="923" w:type="pct"/>
            <w:gridSpan w:val="2"/>
            <w:tcBorders>
              <w:top w:val="single" w:sz="4" w:space="0" w:color="000000"/>
              <w:left w:val="single" w:sz="4" w:space="0" w:color="000000"/>
              <w:bottom w:val="single" w:sz="4" w:space="0" w:color="000000"/>
              <w:right w:val="single" w:sz="4" w:space="0" w:color="000000"/>
            </w:tcBorders>
            <w:vAlign w:val="center"/>
          </w:tcPr>
          <w:p w14:paraId="26755C97" w14:textId="77777777" w:rsidR="000B5AAC" w:rsidRPr="006D07EA" w:rsidRDefault="000B5AAC">
            <w:pPr>
              <w:widowControl/>
              <w:jc w:val="center"/>
              <w:textAlignment w:val="center"/>
              <w:rPr>
                <w:rFonts w:ascii="宋体" w:hAnsi="宋体" w:cs="宋体" w:hint="eastAsia"/>
                <w:kern w:val="0"/>
                <w:szCs w:val="21"/>
                <w:lang w:bidi="ar"/>
              </w:rPr>
            </w:pPr>
          </w:p>
        </w:tc>
        <w:tc>
          <w:tcPr>
            <w:tcW w:w="1177" w:type="pct"/>
            <w:tcBorders>
              <w:top w:val="single" w:sz="4" w:space="0" w:color="000000"/>
              <w:left w:val="single" w:sz="4" w:space="0" w:color="000000"/>
              <w:bottom w:val="single" w:sz="4" w:space="0" w:color="000000"/>
              <w:right w:val="single" w:sz="4" w:space="0" w:color="000000"/>
            </w:tcBorders>
            <w:vAlign w:val="center"/>
          </w:tcPr>
          <w:p w14:paraId="7F6DE365" w14:textId="77777777" w:rsidR="000B5AAC" w:rsidRPr="006D07EA" w:rsidRDefault="000B5AAC">
            <w:pPr>
              <w:widowControl/>
              <w:jc w:val="center"/>
              <w:textAlignment w:val="center"/>
              <w:rPr>
                <w:rFonts w:ascii="宋体" w:hAnsi="宋体" w:cs="宋体" w:hint="eastAsia"/>
                <w:kern w:val="0"/>
                <w:szCs w:val="21"/>
                <w:lang w:bidi="ar"/>
              </w:rPr>
            </w:pPr>
          </w:p>
        </w:tc>
        <w:tc>
          <w:tcPr>
            <w:tcW w:w="397" w:type="pct"/>
            <w:tcBorders>
              <w:top w:val="single" w:sz="4" w:space="0" w:color="000000"/>
              <w:left w:val="single" w:sz="4" w:space="0" w:color="000000"/>
              <w:bottom w:val="single" w:sz="4" w:space="0" w:color="000000"/>
              <w:right w:val="single" w:sz="4" w:space="0" w:color="000000"/>
            </w:tcBorders>
          </w:tcPr>
          <w:p w14:paraId="6C3E35B5" w14:textId="77777777" w:rsidR="000B5AAC" w:rsidRPr="006D07EA" w:rsidRDefault="000B5AAC">
            <w:pPr>
              <w:widowControl/>
              <w:jc w:val="center"/>
              <w:textAlignment w:val="center"/>
              <w:rPr>
                <w:rFonts w:ascii="宋体" w:hAnsi="宋体" w:cs="宋体" w:hint="eastAsia"/>
                <w:kern w:val="0"/>
                <w:szCs w:val="21"/>
              </w:rPr>
            </w:pPr>
          </w:p>
        </w:tc>
        <w:tc>
          <w:tcPr>
            <w:tcW w:w="397" w:type="pct"/>
            <w:tcBorders>
              <w:top w:val="single" w:sz="4" w:space="0" w:color="000000"/>
              <w:left w:val="single" w:sz="4" w:space="0" w:color="000000"/>
              <w:bottom w:val="single" w:sz="4" w:space="0" w:color="000000"/>
              <w:right w:val="single" w:sz="4" w:space="0" w:color="000000"/>
            </w:tcBorders>
            <w:vAlign w:val="center"/>
          </w:tcPr>
          <w:p w14:paraId="35B99207" w14:textId="77777777" w:rsidR="000B5AAC" w:rsidRPr="006D07EA" w:rsidRDefault="000B5AAC">
            <w:pPr>
              <w:widowControl/>
              <w:jc w:val="center"/>
              <w:textAlignment w:val="center"/>
              <w:rPr>
                <w:rFonts w:ascii="宋体" w:hAnsi="宋体" w:cs="宋体" w:hint="eastAsia"/>
                <w:kern w:val="0"/>
                <w:szCs w:val="21"/>
                <w:lang w:bidi="ar"/>
              </w:rPr>
            </w:pPr>
          </w:p>
        </w:tc>
        <w:tc>
          <w:tcPr>
            <w:tcW w:w="397" w:type="pct"/>
            <w:tcBorders>
              <w:top w:val="single" w:sz="4" w:space="0" w:color="000000"/>
              <w:left w:val="single" w:sz="4" w:space="0" w:color="000000"/>
              <w:bottom w:val="single" w:sz="4" w:space="0" w:color="000000"/>
              <w:right w:val="single" w:sz="4" w:space="0" w:color="000000"/>
            </w:tcBorders>
            <w:vAlign w:val="center"/>
          </w:tcPr>
          <w:p w14:paraId="2B23E598" w14:textId="77777777" w:rsidR="000B5AAC" w:rsidRPr="006D07EA" w:rsidRDefault="000B5AAC">
            <w:pPr>
              <w:widowControl/>
              <w:jc w:val="center"/>
              <w:textAlignment w:val="center"/>
              <w:rPr>
                <w:rFonts w:ascii="宋体" w:hAnsi="宋体" w:cs="宋体" w:hint="eastAsia"/>
                <w:kern w:val="0"/>
                <w:szCs w:val="21"/>
                <w:lang w:bidi="ar"/>
              </w:rPr>
            </w:pPr>
          </w:p>
        </w:tc>
        <w:tc>
          <w:tcPr>
            <w:tcW w:w="645" w:type="pct"/>
            <w:tcBorders>
              <w:top w:val="single" w:sz="4" w:space="0" w:color="000000"/>
              <w:left w:val="single" w:sz="4" w:space="0" w:color="000000"/>
              <w:bottom w:val="single" w:sz="4" w:space="0" w:color="000000"/>
              <w:right w:val="single" w:sz="4" w:space="0" w:color="000000"/>
            </w:tcBorders>
            <w:vAlign w:val="center"/>
          </w:tcPr>
          <w:p w14:paraId="7B0951C4" w14:textId="77777777" w:rsidR="000B5AAC" w:rsidRPr="006D07EA" w:rsidRDefault="000B5AAC">
            <w:pPr>
              <w:widowControl/>
              <w:jc w:val="right"/>
              <w:textAlignment w:val="center"/>
              <w:rPr>
                <w:rFonts w:ascii="宋体" w:hAnsi="宋体" w:cs="宋体" w:hint="eastAsia"/>
                <w:sz w:val="20"/>
              </w:rPr>
            </w:pP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5932083D" w14:textId="77777777" w:rsidR="000B5AAC" w:rsidRPr="006D07EA" w:rsidRDefault="000B5AAC">
            <w:pPr>
              <w:widowControl/>
              <w:jc w:val="right"/>
              <w:textAlignment w:val="center"/>
              <w:rPr>
                <w:rFonts w:ascii="宋体" w:hAnsi="宋体" w:cs="宋体" w:hint="eastAsia"/>
                <w:sz w:val="20"/>
              </w:rPr>
            </w:pPr>
          </w:p>
        </w:tc>
      </w:tr>
      <w:tr w:rsidR="006D07EA" w:rsidRPr="006D07EA" w14:paraId="5C9CBB73" w14:textId="77777777">
        <w:trPr>
          <w:trHeight w:val="360"/>
        </w:trPr>
        <w:tc>
          <w:tcPr>
            <w:tcW w:w="391" w:type="pct"/>
            <w:tcBorders>
              <w:top w:val="single" w:sz="4" w:space="0" w:color="000000"/>
              <w:left w:val="single" w:sz="4" w:space="0" w:color="000000"/>
              <w:bottom w:val="single" w:sz="4" w:space="0" w:color="000000"/>
              <w:right w:val="single" w:sz="4" w:space="0" w:color="000000"/>
            </w:tcBorders>
            <w:vAlign w:val="center"/>
          </w:tcPr>
          <w:p w14:paraId="7907138F" w14:textId="77777777" w:rsidR="000B5AAC" w:rsidRPr="006D07EA" w:rsidRDefault="00000000">
            <w:pPr>
              <w:widowControl/>
              <w:jc w:val="center"/>
              <w:textAlignment w:val="center"/>
              <w:rPr>
                <w:rFonts w:ascii="宋体" w:hAnsi="宋体" w:cs="宋体" w:hint="eastAsia"/>
                <w:kern w:val="0"/>
                <w:szCs w:val="21"/>
                <w:lang w:bidi="ar"/>
              </w:rPr>
            </w:pPr>
            <w:r w:rsidRPr="006D07EA">
              <w:rPr>
                <w:rFonts w:ascii="宋体" w:hAnsi="宋体" w:cs="宋体" w:hint="eastAsia"/>
                <w:kern w:val="0"/>
                <w:szCs w:val="21"/>
              </w:rPr>
              <w:t>4</w:t>
            </w:r>
          </w:p>
        </w:tc>
        <w:tc>
          <w:tcPr>
            <w:tcW w:w="923" w:type="pct"/>
            <w:gridSpan w:val="2"/>
            <w:tcBorders>
              <w:top w:val="single" w:sz="4" w:space="0" w:color="000000"/>
              <w:left w:val="single" w:sz="4" w:space="0" w:color="000000"/>
              <w:bottom w:val="single" w:sz="4" w:space="0" w:color="000000"/>
              <w:right w:val="single" w:sz="4" w:space="0" w:color="000000"/>
            </w:tcBorders>
            <w:vAlign w:val="center"/>
          </w:tcPr>
          <w:p w14:paraId="1F866051" w14:textId="77777777" w:rsidR="000B5AAC" w:rsidRPr="006D07EA" w:rsidRDefault="000B5AAC">
            <w:pPr>
              <w:widowControl/>
              <w:jc w:val="center"/>
              <w:textAlignment w:val="center"/>
              <w:rPr>
                <w:rFonts w:ascii="宋体" w:hAnsi="宋体" w:cs="宋体" w:hint="eastAsia"/>
                <w:kern w:val="0"/>
                <w:szCs w:val="21"/>
                <w:lang w:bidi="ar"/>
              </w:rPr>
            </w:pPr>
          </w:p>
        </w:tc>
        <w:tc>
          <w:tcPr>
            <w:tcW w:w="1177" w:type="pct"/>
            <w:tcBorders>
              <w:top w:val="single" w:sz="4" w:space="0" w:color="000000"/>
              <w:left w:val="single" w:sz="4" w:space="0" w:color="000000"/>
              <w:bottom w:val="single" w:sz="4" w:space="0" w:color="000000"/>
              <w:right w:val="single" w:sz="4" w:space="0" w:color="000000"/>
            </w:tcBorders>
            <w:vAlign w:val="center"/>
          </w:tcPr>
          <w:p w14:paraId="0129D793" w14:textId="77777777" w:rsidR="000B5AAC" w:rsidRPr="006D07EA" w:rsidRDefault="000B5AAC">
            <w:pPr>
              <w:widowControl/>
              <w:jc w:val="center"/>
              <w:textAlignment w:val="center"/>
              <w:rPr>
                <w:rFonts w:ascii="宋体" w:hAnsi="宋体" w:cs="宋体" w:hint="eastAsia"/>
                <w:kern w:val="0"/>
                <w:szCs w:val="21"/>
                <w:lang w:bidi="ar"/>
              </w:rPr>
            </w:pPr>
          </w:p>
        </w:tc>
        <w:tc>
          <w:tcPr>
            <w:tcW w:w="397" w:type="pct"/>
            <w:tcBorders>
              <w:top w:val="single" w:sz="4" w:space="0" w:color="000000"/>
              <w:left w:val="single" w:sz="4" w:space="0" w:color="000000"/>
              <w:bottom w:val="single" w:sz="4" w:space="0" w:color="000000"/>
              <w:right w:val="single" w:sz="4" w:space="0" w:color="000000"/>
            </w:tcBorders>
          </w:tcPr>
          <w:p w14:paraId="60DBF9D2" w14:textId="77777777" w:rsidR="000B5AAC" w:rsidRPr="006D07EA" w:rsidRDefault="000B5AAC">
            <w:pPr>
              <w:widowControl/>
              <w:jc w:val="center"/>
              <w:textAlignment w:val="center"/>
              <w:rPr>
                <w:rFonts w:ascii="宋体" w:hAnsi="宋体" w:cs="宋体" w:hint="eastAsia"/>
                <w:kern w:val="0"/>
                <w:szCs w:val="21"/>
              </w:rPr>
            </w:pPr>
          </w:p>
        </w:tc>
        <w:tc>
          <w:tcPr>
            <w:tcW w:w="397" w:type="pct"/>
            <w:tcBorders>
              <w:top w:val="single" w:sz="4" w:space="0" w:color="000000"/>
              <w:left w:val="single" w:sz="4" w:space="0" w:color="000000"/>
              <w:bottom w:val="single" w:sz="4" w:space="0" w:color="000000"/>
              <w:right w:val="single" w:sz="4" w:space="0" w:color="000000"/>
            </w:tcBorders>
            <w:vAlign w:val="center"/>
          </w:tcPr>
          <w:p w14:paraId="3D3FD534" w14:textId="77777777" w:rsidR="000B5AAC" w:rsidRPr="006D07EA" w:rsidRDefault="000B5AAC">
            <w:pPr>
              <w:widowControl/>
              <w:jc w:val="center"/>
              <w:textAlignment w:val="center"/>
              <w:rPr>
                <w:rFonts w:ascii="宋体" w:hAnsi="宋体" w:cs="宋体" w:hint="eastAsia"/>
                <w:kern w:val="0"/>
                <w:szCs w:val="21"/>
                <w:lang w:bidi="ar"/>
              </w:rPr>
            </w:pPr>
          </w:p>
        </w:tc>
        <w:tc>
          <w:tcPr>
            <w:tcW w:w="397" w:type="pct"/>
            <w:tcBorders>
              <w:top w:val="single" w:sz="4" w:space="0" w:color="000000"/>
              <w:left w:val="single" w:sz="4" w:space="0" w:color="000000"/>
              <w:bottom w:val="single" w:sz="4" w:space="0" w:color="000000"/>
              <w:right w:val="single" w:sz="4" w:space="0" w:color="000000"/>
            </w:tcBorders>
            <w:vAlign w:val="center"/>
          </w:tcPr>
          <w:p w14:paraId="54E30B93" w14:textId="77777777" w:rsidR="000B5AAC" w:rsidRPr="006D07EA" w:rsidRDefault="000B5AAC">
            <w:pPr>
              <w:widowControl/>
              <w:jc w:val="center"/>
              <w:textAlignment w:val="center"/>
              <w:rPr>
                <w:rFonts w:ascii="宋体" w:hAnsi="宋体" w:cs="宋体" w:hint="eastAsia"/>
                <w:kern w:val="0"/>
                <w:szCs w:val="21"/>
                <w:lang w:bidi="ar"/>
              </w:rPr>
            </w:pPr>
          </w:p>
        </w:tc>
        <w:tc>
          <w:tcPr>
            <w:tcW w:w="645" w:type="pct"/>
            <w:tcBorders>
              <w:top w:val="single" w:sz="4" w:space="0" w:color="000000"/>
              <w:left w:val="single" w:sz="4" w:space="0" w:color="000000"/>
              <w:bottom w:val="single" w:sz="4" w:space="0" w:color="000000"/>
              <w:right w:val="single" w:sz="4" w:space="0" w:color="000000"/>
            </w:tcBorders>
            <w:vAlign w:val="center"/>
          </w:tcPr>
          <w:p w14:paraId="401851DA" w14:textId="77777777" w:rsidR="000B5AAC" w:rsidRPr="006D07EA" w:rsidRDefault="000B5AAC">
            <w:pPr>
              <w:widowControl/>
              <w:jc w:val="right"/>
              <w:textAlignment w:val="center"/>
              <w:rPr>
                <w:rFonts w:ascii="宋体" w:hAnsi="宋体" w:cs="宋体" w:hint="eastAsia"/>
                <w:sz w:val="20"/>
              </w:rPr>
            </w:pP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6063CFA1" w14:textId="77777777" w:rsidR="000B5AAC" w:rsidRPr="006D07EA" w:rsidRDefault="000B5AAC">
            <w:pPr>
              <w:widowControl/>
              <w:jc w:val="right"/>
              <w:textAlignment w:val="center"/>
              <w:rPr>
                <w:rFonts w:ascii="宋体" w:hAnsi="宋体" w:cs="宋体" w:hint="eastAsia"/>
                <w:sz w:val="20"/>
              </w:rPr>
            </w:pPr>
          </w:p>
        </w:tc>
      </w:tr>
      <w:tr w:rsidR="006D07EA" w:rsidRPr="006D07EA" w14:paraId="05BC6D92" w14:textId="77777777">
        <w:trPr>
          <w:trHeight w:val="360"/>
        </w:trPr>
        <w:tc>
          <w:tcPr>
            <w:tcW w:w="391" w:type="pct"/>
            <w:tcBorders>
              <w:top w:val="single" w:sz="4" w:space="0" w:color="000000"/>
              <w:left w:val="single" w:sz="4" w:space="0" w:color="000000"/>
              <w:bottom w:val="single" w:sz="4" w:space="0" w:color="000000"/>
              <w:right w:val="single" w:sz="4" w:space="0" w:color="000000"/>
            </w:tcBorders>
            <w:vAlign w:val="center"/>
          </w:tcPr>
          <w:p w14:paraId="20002B63" w14:textId="77777777" w:rsidR="000B5AAC" w:rsidRPr="006D07EA" w:rsidRDefault="00000000">
            <w:pPr>
              <w:widowControl/>
              <w:jc w:val="center"/>
              <w:textAlignment w:val="center"/>
              <w:rPr>
                <w:rFonts w:ascii="宋体" w:hAnsi="宋体" w:cs="宋体" w:hint="eastAsia"/>
                <w:kern w:val="0"/>
                <w:szCs w:val="21"/>
                <w:lang w:bidi="ar"/>
              </w:rPr>
            </w:pPr>
            <w:r w:rsidRPr="006D07EA">
              <w:rPr>
                <w:rFonts w:ascii="宋体" w:hAnsi="宋体" w:cs="宋体" w:hint="eastAsia"/>
                <w:kern w:val="0"/>
                <w:szCs w:val="21"/>
              </w:rPr>
              <w:t>5</w:t>
            </w:r>
          </w:p>
        </w:tc>
        <w:tc>
          <w:tcPr>
            <w:tcW w:w="923" w:type="pct"/>
            <w:gridSpan w:val="2"/>
            <w:tcBorders>
              <w:top w:val="single" w:sz="4" w:space="0" w:color="000000"/>
              <w:left w:val="single" w:sz="4" w:space="0" w:color="000000"/>
              <w:bottom w:val="single" w:sz="4" w:space="0" w:color="000000"/>
              <w:right w:val="single" w:sz="4" w:space="0" w:color="000000"/>
            </w:tcBorders>
            <w:vAlign w:val="center"/>
          </w:tcPr>
          <w:p w14:paraId="418D2957" w14:textId="77777777" w:rsidR="000B5AAC" w:rsidRPr="006D07EA" w:rsidRDefault="000B5AAC">
            <w:pPr>
              <w:widowControl/>
              <w:jc w:val="center"/>
              <w:textAlignment w:val="center"/>
              <w:rPr>
                <w:rFonts w:ascii="宋体" w:hAnsi="宋体" w:cs="宋体" w:hint="eastAsia"/>
                <w:kern w:val="0"/>
                <w:szCs w:val="21"/>
                <w:lang w:bidi="ar"/>
              </w:rPr>
            </w:pPr>
          </w:p>
        </w:tc>
        <w:tc>
          <w:tcPr>
            <w:tcW w:w="1177" w:type="pct"/>
            <w:tcBorders>
              <w:top w:val="single" w:sz="4" w:space="0" w:color="000000"/>
              <w:left w:val="single" w:sz="4" w:space="0" w:color="000000"/>
              <w:bottom w:val="single" w:sz="4" w:space="0" w:color="000000"/>
              <w:right w:val="single" w:sz="4" w:space="0" w:color="000000"/>
            </w:tcBorders>
            <w:vAlign w:val="center"/>
          </w:tcPr>
          <w:p w14:paraId="5F77C72B" w14:textId="77777777" w:rsidR="000B5AAC" w:rsidRPr="006D07EA" w:rsidRDefault="000B5AAC">
            <w:pPr>
              <w:widowControl/>
              <w:jc w:val="center"/>
              <w:textAlignment w:val="center"/>
              <w:rPr>
                <w:rFonts w:ascii="宋体" w:hAnsi="宋体" w:cs="宋体" w:hint="eastAsia"/>
                <w:kern w:val="0"/>
                <w:szCs w:val="21"/>
                <w:lang w:bidi="ar"/>
              </w:rPr>
            </w:pPr>
          </w:p>
        </w:tc>
        <w:tc>
          <w:tcPr>
            <w:tcW w:w="397" w:type="pct"/>
            <w:tcBorders>
              <w:top w:val="single" w:sz="4" w:space="0" w:color="000000"/>
              <w:left w:val="single" w:sz="4" w:space="0" w:color="000000"/>
              <w:bottom w:val="single" w:sz="4" w:space="0" w:color="000000"/>
              <w:right w:val="single" w:sz="4" w:space="0" w:color="000000"/>
            </w:tcBorders>
          </w:tcPr>
          <w:p w14:paraId="4AE59783" w14:textId="77777777" w:rsidR="000B5AAC" w:rsidRPr="006D07EA" w:rsidRDefault="000B5AAC">
            <w:pPr>
              <w:widowControl/>
              <w:jc w:val="center"/>
              <w:textAlignment w:val="center"/>
              <w:rPr>
                <w:rFonts w:ascii="宋体" w:hAnsi="宋体" w:cs="宋体" w:hint="eastAsia"/>
                <w:kern w:val="0"/>
                <w:szCs w:val="21"/>
              </w:rPr>
            </w:pPr>
          </w:p>
        </w:tc>
        <w:tc>
          <w:tcPr>
            <w:tcW w:w="397" w:type="pct"/>
            <w:tcBorders>
              <w:top w:val="single" w:sz="4" w:space="0" w:color="000000"/>
              <w:left w:val="single" w:sz="4" w:space="0" w:color="000000"/>
              <w:bottom w:val="single" w:sz="4" w:space="0" w:color="000000"/>
              <w:right w:val="single" w:sz="4" w:space="0" w:color="000000"/>
            </w:tcBorders>
            <w:vAlign w:val="center"/>
          </w:tcPr>
          <w:p w14:paraId="1120B14A" w14:textId="77777777" w:rsidR="000B5AAC" w:rsidRPr="006D07EA" w:rsidRDefault="000B5AAC">
            <w:pPr>
              <w:widowControl/>
              <w:jc w:val="center"/>
              <w:textAlignment w:val="center"/>
              <w:rPr>
                <w:rFonts w:ascii="宋体" w:hAnsi="宋体" w:cs="宋体" w:hint="eastAsia"/>
                <w:kern w:val="0"/>
                <w:szCs w:val="21"/>
                <w:lang w:bidi="ar"/>
              </w:rPr>
            </w:pPr>
          </w:p>
        </w:tc>
        <w:tc>
          <w:tcPr>
            <w:tcW w:w="397" w:type="pct"/>
            <w:tcBorders>
              <w:top w:val="single" w:sz="4" w:space="0" w:color="000000"/>
              <w:left w:val="single" w:sz="4" w:space="0" w:color="000000"/>
              <w:bottom w:val="single" w:sz="4" w:space="0" w:color="000000"/>
              <w:right w:val="single" w:sz="4" w:space="0" w:color="000000"/>
            </w:tcBorders>
            <w:vAlign w:val="center"/>
          </w:tcPr>
          <w:p w14:paraId="2E3E103E" w14:textId="77777777" w:rsidR="000B5AAC" w:rsidRPr="006D07EA" w:rsidRDefault="000B5AAC">
            <w:pPr>
              <w:widowControl/>
              <w:jc w:val="center"/>
              <w:textAlignment w:val="center"/>
              <w:rPr>
                <w:rFonts w:ascii="宋体" w:hAnsi="宋体" w:cs="宋体" w:hint="eastAsia"/>
                <w:kern w:val="0"/>
                <w:szCs w:val="21"/>
                <w:lang w:bidi="ar"/>
              </w:rPr>
            </w:pPr>
          </w:p>
        </w:tc>
        <w:tc>
          <w:tcPr>
            <w:tcW w:w="645" w:type="pct"/>
            <w:tcBorders>
              <w:top w:val="single" w:sz="4" w:space="0" w:color="000000"/>
              <w:left w:val="single" w:sz="4" w:space="0" w:color="000000"/>
              <w:bottom w:val="single" w:sz="4" w:space="0" w:color="000000"/>
              <w:right w:val="single" w:sz="4" w:space="0" w:color="000000"/>
            </w:tcBorders>
            <w:vAlign w:val="center"/>
          </w:tcPr>
          <w:p w14:paraId="1E66E035" w14:textId="77777777" w:rsidR="000B5AAC" w:rsidRPr="006D07EA" w:rsidRDefault="000B5AAC">
            <w:pPr>
              <w:widowControl/>
              <w:jc w:val="right"/>
              <w:textAlignment w:val="center"/>
              <w:rPr>
                <w:rFonts w:ascii="宋体" w:hAnsi="宋体" w:cs="宋体" w:hint="eastAsia"/>
                <w:sz w:val="20"/>
              </w:rPr>
            </w:pP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22E8FAE1" w14:textId="77777777" w:rsidR="000B5AAC" w:rsidRPr="006D07EA" w:rsidRDefault="000B5AAC">
            <w:pPr>
              <w:widowControl/>
              <w:jc w:val="right"/>
              <w:textAlignment w:val="center"/>
              <w:rPr>
                <w:rFonts w:ascii="宋体" w:hAnsi="宋体" w:cs="宋体" w:hint="eastAsia"/>
                <w:sz w:val="20"/>
              </w:rPr>
            </w:pPr>
          </w:p>
        </w:tc>
      </w:tr>
      <w:tr w:rsidR="006D07EA" w:rsidRPr="006D07EA" w14:paraId="1565B600" w14:textId="77777777">
        <w:trPr>
          <w:trHeight w:val="360"/>
        </w:trPr>
        <w:tc>
          <w:tcPr>
            <w:tcW w:w="391" w:type="pct"/>
            <w:tcBorders>
              <w:top w:val="single" w:sz="4" w:space="0" w:color="000000"/>
              <w:left w:val="single" w:sz="4" w:space="0" w:color="000000"/>
              <w:bottom w:val="single" w:sz="4" w:space="0" w:color="000000"/>
              <w:right w:val="single" w:sz="4" w:space="0" w:color="000000"/>
            </w:tcBorders>
            <w:vAlign w:val="center"/>
          </w:tcPr>
          <w:p w14:paraId="4956847F" w14:textId="77777777" w:rsidR="000B5AAC" w:rsidRPr="006D07EA" w:rsidRDefault="00000000">
            <w:pPr>
              <w:widowControl/>
              <w:jc w:val="center"/>
              <w:textAlignment w:val="center"/>
              <w:rPr>
                <w:rFonts w:ascii="宋体" w:hAnsi="宋体" w:cs="宋体" w:hint="eastAsia"/>
                <w:kern w:val="0"/>
                <w:szCs w:val="21"/>
                <w:lang w:bidi="ar"/>
              </w:rPr>
            </w:pPr>
            <w:r w:rsidRPr="006D07EA">
              <w:rPr>
                <w:rFonts w:ascii="宋体" w:hAnsi="宋体" w:cs="宋体" w:hint="eastAsia"/>
                <w:kern w:val="0"/>
                <w:szCs w:val="21"/>
              </w:rPr>
              <w:t>6</w:t>
            </w:r>
          </w:p>
        </w:tc>
        <w:tc>
          <w:tcPr>
            <w:tcW w:w="923" w:type="pct"/>
            <w:gridSpan w:val="2"/>
            <w:tcBorders>
              <w:top w:val="single" w:sz="4" w:space="0" w:color="000000"/>
              <w:left w:val="single" w:sz="4" w:space="0" w:color="000000"/>
              <w:bottom w:val="single" w:sz="4" w:space="0" w:color="000000"/>
              <w:right w:val="single" w:sz="4" w:space="0" w:color="000000"/>
            </w:tcBorders>
            <w:vAlign w:val="center"/>
          </w:tcPr>
          <w:p w14:paraId="1725CD23" w14:textId="77777777" w:rsidR="000B5AAC" w:rsidRPr="006D07EA" w:rsidRDefault="000B5AAC">
            <w:pPr>
              <w:widowControl/>
              <w:jc w:val="center"/>
              <w:textAlignment w:val="center"/>
              <w:rPr>
                <w:rFonts w:ascii="宋体" w:hAnsi="宋体" w:cs="宋体" w:hint="eastAsia"/>
                <w:kern w:val="0"/>
                <w:szCs w:val="21"/>
                <w:lang w:bidi="ar"/>
              </w:rPr>
            </w:pPr>
          </w:p>
        </w:tc>
        <w:tc>
          <w:tcPr>
            <w:tcW w:w="1177" w:type="pct"/>
            <w:tcBorders>
              <w:top w:val="single" w:sz="4" w:space="0" w:color="000000"/>
              <w:left w:val="single" w:sz="4" w:space="0" w:color="000000"/>
              <w:bottom w:val="single" w:sz="4" w:space="0" w:color="000000"/>
              <w:right w:val="single" w:sz="4" w:space="0" w:color="000000"/>
            </w:tcBorders>
            <w:vAlign w:val="center"/>
          </w:tcPr>
          <w:p w14:paraId="203B78C1" w14:textId="77777777" w:rsidR="000B5AAC" w:rsidRPr="006D07EA" w:rsidRDefault="000B5AAC">
            <w:pPr>
              <w:widowControl/>
              <w:jc w:val="center"/>
              <w:textAlignment w:val="center"/>
              <w:rPr>
                <w:rFonts w:ascii="宋体" w:hAnsi="宋体" w:cs="宋体" w:hint="eastAsia"/>
                <w:kern w:val="0"/>
                <w:szCs w:val="21"/>
                <w:lang w:bidi="ar"/>
              </w:rPr>
            </w:pPr>
          </w:p>
        </w:tc>
        <w:tc>
          <w:tcPr>
            <w:tcW w:w="397" w:type="pct"/>
            <w:tcBorders>
              <w:top w:val="single" w:sz="4" w:space="0" w:color="000000"/>
              <w:left w:val="single" w:sz="4" w:space="0" w:color="000000"/>
              <w:bottom w:val="single" w:sz="4" w:space="0" w:color="000000"/>
              <w:right w:val="single" w:sz="4" w:space="0" w:color="000000"/>
            </w:tcBorders>
          </w:tcPr>
          <w:p w14:paraId="3E8BDB69" w14:textId="77777777" w:rsidR="000B5AAC" w:rsidRPr="006D07EA" w:rsidRDefault="000B5AAC">
            <w:pPr>
              <w:widowControl/>
              <w:jc w:val="center"/>
              <w:textAlignment w:val="center"/>
              <w:rPr>
                <w:rFonts w:ascii="宋体" w:hAnsi="宋体" w:cs="宋体" w:hint="eastAsia"/>
                <w:kern w:val="0"/>
                <w:szCs w:val="21"/>
              </w:rPr>
            </w:pPr>
          </w:p>
        </w:tc>
        <w:tc>
          <w:tcPr>
            <w:tcW w:w="397" w:type="pct"/>
            <w:tcBorders>
              <w:top w:val="single" w:sz="4" w:space="0" w:color="000000"/>
              <w:left w:val="single" w:sz="4" w:space="0" w:color="000000"/>
              <w:bottom w:val="single" w:sz="4" w:space="0" w:color="000000"/>
              <w:right w:val="single" w:sz="4" w:space="0" w:color="000000"/>
            </w:tcBorders>
            <w:vAlign w:val="center"/>
          </w:tcPr>
          <w:p w14:paraId="24945111" w14:textId="77777777" w:rsidR="000B5AAC" w:rsidRPr="006D07EA" w:rsidRDefault="000B5AAC">
            <w:pPr>
              <w:widowControl/>
              <w:jc w:val="center"/>
              <w:textAlignment w:val="center"/>
              <w:rPr>
                <w:rFonts w:ascii="宋体" w:hAnsi="宋体" w:cs="宋体" w:hint="eastAsia"/>
                <w:kern w:val="0"/>
                <w:szCs w:val="21"/>
                <w:lang w:bidi="ar"/>
              </w:rPr>
            </w:pPr>
          </w:p>
        </w:tc>
        <w:tc>
          <w:tcPr>
            <w:tcW w:w="397" w:type="pct"/>
            <w:tcBorders>
              <w:top w:val="single" w:sz="4" w:space="0" w:color="000000"/>
              <w:left w:val="single" w:sz="4" w:space="0" w:color="000000"/>
              <w:bottom w:val="single" w:sz="4" w:space="0" w:color="000000"/>
              <w:right w:val="single" w:sz="4" w:space="0" w:color="000000"/>
            </w:tcBorders>
            <w:vAlign w:val="center"/>
          </w:tcPr>
          <w:p w14:paraId="68F6C18E" w14:textId="77777777" w:rsidR="000B5AAC" w:rsidRPr="006D07EA" w:rsidRDefault="000B5AAC">
            <w:pPr>
              <w:widowControl/>
              <w:jc w:val="center"/>
              <w:textAlignment w:val="center"/>
              <w:rPr>
                <w:rFonts w:ascii="宋体" w:hAnsi="宋体" w:cs="宋体" w:hint="eastAsia"/>
                <w:kern w:val="0"/>
                <w:szCs w:val="21"/>
                <w:lang w:bidi="ar"/>
              </w:rPr>
            </w:pPr>
          </w:p>
        </w:tc>
        <w:tc>
          <w:tcPr>
            <w:tcW w:w="645" w:type="pct"/>
            <w:tcBorders>
              <w:top w:val="single" w:sz="4" w:space="0" w:color="000000"/>
              <w:left w:val="single" w:sz="4" w:space="0" w:color="000000"/>
              <w:bottom w:val="single" w:sz="4" w:space="0" w:color="000000"/>
              <w:right w:val="single" w:sz="4" w:space="0" w:color="000000"/>
            </w:tcBorders>
            <w:vAlign w:val="center"/>
          </w:tcPr>
          <w:p w14:paraId="2ABC21C0" w14:textId="77777777" w:rsidR="000B5AAC" w:rsidRPr="006D07EA" w:rsidRDefault="000B5AAC">
            <w:pPr>
              <w:widowControl/>
              <w:jc w:val="right"/>
              <w:textAlignment w:val="center"/>
              <w:rPr>
                <w:rFonts w:ascii="宋体" w:hAnsi="宋体" w:cs="宋体" w:hint="eastAsia"/>
                <w:sz w:val="20"/>
              </w:rPr>
            </w:pP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63A35AB4" w14:textId="77777777" w:rsidR="000B5AAC" w:rsidRPr="006D07EA" w:rsidRDefault="000B5AAC">
            <w:pPr>
              <w:widowControl/>
              <w:jc w:val="right"/>
              <w:textAlignment w:val="center"/>
              <w:rPr>
                <w:rFonts w:ascii="宋体" w:hAnsi="宋体" w:cs="宋体" w:hint="eastAsia"/>
                <w:sz w:val="20"/>
              </w:rPr>
            </w:pPr>
          </w:p>
        </w:tc>
      </w:tr>
      <w:tr w:rsidR="006D07EA" w:rsidRPr="006D07EA" w14:paraId="709EB17B" w14:textId="77777777">
        <w:trPr>
          <w:trHeight w:val="360"/>
        </w:trPr>
        <w:tc>
          <w:tcPr>
            <w:tcW w:w="397" w:type="pct"/>
            <w:gridSpan w:val="2"/>
            <w:tcBorders>
              <w:top w:val="single" w:sz="4" w:space="0" w:color="000000"/>
              <w:left w:val="single" w:sz="4" w:space="0" w:color="000000"/>
              <w:bottom w:val="single" w:sz="4" w:space="0" w:color="000000"/>
              <w:right w:val="single" w:sz="4" w:space="0" w:color="000000"/>
            </w:tcBorders>
          </w:tcPr>
          <w:p w14:paraId="74BAA302" w14:textId="77777777" w:rsidR="000B5AAC" w:rsidRPr="006D07EA" w:rsidRDefault="000B5AAC">
            <w:pPr>
              <w:jc w:val="center"/>
              <w:rPr>
                <w:rFonts w:ascii="宋体" w:hAnsi="宋体" w:cs="宋体" w:hint="eastAsia"/>
                <w:sz w:val="20"/>
              </w:rPr>
            </w:pPr>
          </w:p>
        </w:tc>
        <w:tc>
          <w:tcPr>
            <w:tcW w:w="3930" w:type="pct"/>
            <w:gridSpan w:val="6"/>
            <w:tcBorders>
              <w:top w:val="single" w:sz="4" w:space="0" w:color="000000"/>
              <w:left w:val="single" w:sz="4" w:space="0" w:color="000000"/>
              <w:bottom w:val="single" w:sz="4" w:space="0" w:color="000000"/>
              <w:right w:val="single" w:sz="4" w:space="0" w:color="000000"/>
            </w:tcBorders>
            <w:vAlign w:val="center"/>
          </w:tcPr>
          <w:p w14:paraId="1D842FE9" w14:textId="77777777" w:rsidR="000B5AAC" w:rsidRPr="006D07EA" w:rsidRDefault="00000000">
            <w:pPr>
              <w:jc w:val="center"/>
              <w:rPr>
                <w:rFonts w:ascii="宋体" w:hAnsi="宋体" w:cs="宋体" w:hint="eastAsia"/>
                <w:sz w:val="20"/>
              </w:rPr>
            </w:pPr>
            <w:r w:rsidRPr="006D07EA">
              <w:rPr>
                <w:rFonts w:ascii="宋体" w:hAnsi="宋体" w:cs="宋体" w:hint="eastAsia"/>
                <w:sz w:val="20"/>
              </w:rPr>
              <w:t>合计</w:t>
            </w:r>
          </w:p>
        </w:tc>
        <w:tc>
          <w:tcPr>
            <w:tcW w:w="673" w:type="pct"/>
            <w:tcBorders>
              <w:top w:val="single" w:sz="4" w:space="0" w:color="000000"/>
              <w:left w:val="single" w:sz="4" w:space="0" w:color="000000"/>
              <w:bottom w:val="single" w:sz="4" w:space="0" w:color="000000"/>
              <w:right w:val="single" w:sz="4" w:space="0" w:color="000000"/>
            </w:tcBorders>
            <w:noWrap/>
            <w:vAlign w:val="center"/>
          </w:tcPr>
          <w:p w14:paraId="6B6BD442" w14:textId="77777777" w:rsidR="000B5AAC" w:rsidRPr="006D07EA" w:rsidRDefault="00000000">
            <w:pPr>
              <w:widowControl/>
              <w:jc w:val="right"/>
              <w:textAlignment w:val="center"/>
              <w:rPr>
                <w:rFonts w:ascii="宋体" w:hAnsi="宋体" w:cs="宋体" w:hint="eastAsia"/>
                <w:sz w:val="20"/>
              </w:rPr>
            </w:pPr>
            <w:r w:rsidRPr="006D07EA">
              <w:rPr>
                <w:rFonts w:ascii="宋体" w:hAnsi="宋体" w:cs="宋体" w:hint="eastAsia"/>
                <w:kern w:val="0"/>
                <w:sz w:val="20"/>
                <w:lang w:bidi="ar"/>
              </w:rPr>
              <w:t xml:space="preserve"> </w:t>
            </w:r>
          </w:p>
        </w:tc>
      </w:tr>
    </w:tbl>
    <w:p w14:paraId="1652F36A" w14:textId="77777777" w:rsidR="000B5AAC" w:rsidRPr="006D07EA" w:rsidRDefault="00000000">
      <w:pPr>
        <w:pStyle w:val="ae"/>
        <w:spacing w:line="360" w:lineRule="exact"/>
        <w:ind w:firstLineChars="200" w:firstLine="422"/>
        <w:rPr>
          <w:rFonts w:eastAsia="宋体" w:cs="宋体" w:hint="eastAsia"/>
          <w:b/>
          <w:sz w:val="21"/>
          <w:szCs w:val="21"/>
        </w:rPr>
      </w:pPr>
      <w:r w:rsidRPr="006D07EA">
        <w:rPr>
          <w:rFonts w:eastAsia="宋体" w:cs="宋体" w:hint="eastAsia"/>
          <w:b/>
          <w:sz w:val="21"/>
          <w:szCs w:val="21"/>
        </w:rPr>
        <w:t>第二条 合同价格</w:t>
      </w:r>
    </w:p>
    <w:p w14:paraId="3557C8B0" w14:textId="77777777" w:rsidR="000B5AAC" w:rsidRPr="006D07EA" w:rsidRDefault="00000000">
      <w:pPr>
        <w:spacing w:line="400" w:lineRule="exact"/>
        <w:ind w:firstLine="422"/>
        <w:rPr>
          <w:rFonts w:ascii="宋体" w:hAnsi="宋体" w:cs="宋体" w:hint="eastAsia"/>
          <w:b/>
          <w:szCs w:val="21"/>
        </w:rPr>
      </w:pPr>
      <w:r w:rsidRPr="006D07EA">
        <w:rPr>
          <w:rFonts w:ascii="宋体" w:hAnsi="宋体" w:cs="宋体" w:hint="eastAsia"/>
          <w:b/>
          <w:szCs w:val="21"/>
        </w:rPr>
        <w:t>签约合同总价（人民币，下同）：</w:t>
      </w:r>
      <w:r w:rsidRPr="006D07EA">
        <w:rPr>
          <w:rFonts w:ascii="宋体" w:hAnsi="宋体" w:cs="宋体" w:hint="eastAsia"/>
          <w:b/>
          <w:szCs w:val="21"/>
          <w:u w:val="single"/>
        </w:rPr>
        <w:t xml:space="preserve">             元</w:t>
      </w:r>
      <w:r w:rsidRPr="006D07EA">
        <w:rPr>
          <w:rFonts w:ascii="宋体" w:hAnsi="宋体" w:cs="宋体" w:hint="eastAsia"/>
          <w:b/>
          <w:szCs w:val="21"/>
        </w:rPr>
        <w:t>（小写       ）。</w:t>
      </w:r>
    </w:p>
    <w:p w14:paraId="467361E9" w14:textId="77777777" w:rsidR="000B5AAC" w:rsidRPr="006D07EA" w:rsidRDefault="00000000">
      <w:pPr>
        <w:widowControl/>
        <w:adjustRightInd w:val="0"/>
        <w:snapToGrid w:val="0"/>
        <w:spacing w:line="360" w:lineRule="exact"/>
        <w:ind w:firstLineChars="200" w:firstLine="420"/>
        <w:jc w:val="left"/>
        <w:rPr>
          <w:rFonts w:ascii="宋体" w:hAnsi="宋体" w:cs="宋体" w:hint="eastAsia"/>
          <w:szCs w:val="21"/>
        </w:rPr>
      </w:pPr>
      <w:r w:rsidRPr="006D07EA">
        <w:rPr>
          <w:rFonts w:cs="宋体" w:hint="eastAsia"/>
          <w:szCs w:val="21"/>
        </w:rPr>
        <w:t>本合同总价款是</w:t>
      </w:r>
      <w:r w:rsidRPr="006D07EA">
        <w:rPr>
          <w:rFonts w:ascii="宋体" w:hAnsi="宋体" w:cs="宋体" w:hint="eastAsia"/>
          <w:szCs w:val="21"/>
        </w:rPr>
        <w:t>包括询价通知书所确定的采购范围相应货物和服务的供货、包装、运输、保险、辅助设备、安装调试、管理、维护（包括质保期内的一切维修、保养、更换零部件、人工等）、劳务、培训、验收、办公设备、设备、工具、耗材、运送工具及耗材、利润、风险、税金及政策性文件规定等各项应有费用，以及为完成该项货物或者服务项目所涉及到的一切相关费用，甲方不再支付其他任何费用。安装、调试、验收过程中，如发现有漏项、缺件，乙方应无条件、无偿补齐，所发生的一切费用，视为已包含在乙方的报价之中，且并不因此而影响交付实际使用人的时间。</w:t>
      </w:r>
    </w:p>
    <w:p w14:paraId="6FC84934" w14:textId="77777777" w:rsidR="000B5AAC" w:rsidRPr="006D07EA" w:rsidRDefault="00000000">
      <w:pPr>
        <w:pStyle w:val="ae"/>
        <w:spacing w:line="400" w:lineRule="exact"/>
        <w:ind w:firstLineChars="200" w:firstLine="422"/>
        <w:rPr>
          <w:rFonts w:eastAsia="宋体" w:cs="宋体" w:hint="eastAsia"/>
          <w:b/>
          <w:sz w:val="21"/>
          <w:szCs w:val="21"/>
        </w:rPr>
      </w:pPr>
      <w:r w:rsidRPr="006D07EA">
        <w:rPr>
          <w:rFonts w:eastAsia="宋体" w:cs="宋体" w:hint="eastAsia"/>
          <w:b/>
          <w:sz w:val="21"/>
          <w:szCs w:val="21"/>
        </w:rPr>
        <w:t>第三条 交货期限和维保服务时间</w:t>
      </w:r>
    </w:p>
    <w:p w14:paraId="358E5CDB" w14:textId="77777777" w:rsidR="000B5AAC" w:rsidRPr="006D07EA" w:rsidRDefault="00000000">
      <w:pPr>
        <w:widowControl/>
        <w:adjustRightInd w:val="0"/>
        <w:spacing w:line="360" w:lineRule="auto"/>
        <w:ind w:firstLineChars="200" w:firstLine="420"/>
        <w:jc w:val="left"/>
        <w:rPr>
          <w:rFonts w:ascii="宋体" w:hAnsi="宋体" w:cs="宋体" w:hint="eastAsia"/>
          <w:szCs w:val="21"/>
        </w:rPr>
      </w:pPr>
      <w:r w:rsidRPr="006D07EA">
        <w:rPr>
          <w:rFonts w:ascii="宋体" w:hAnsi="宋体" w:cs="宋体" w:hint="eastAsia"/>
          <w:szCs w:val="21"/>
        </w:rPr>
        <w:lastRenderedPageBreak/>
        <w:t>1.交货期限：</w:t>
      </w:r>
    </w:p>
    <w:p w14:paraId="6FCEDCB3" w14:textId="77777777" w:rsidR="000B5AAC" w:rsidRPr="006D07EA" w:rsidRDefault="00000000">
      <w:pPr>
        <w:spacing w:line="360" w:lineRule="exact"/>
        <w:ind w:firstLineChars="200" w:firstLine="420"/>
        <w:rPr>
          <w:rFonts w:ascii="宋体" w:hAnsi="宋体" w:cs="宋体" w:hint="eastAsia"/>
          <w:bCs/>
          <w:szCs w:val="21"/>
        </w:rPr>
      </w:pPr>
      <w:r w:rsidRPr="006D07EA">
        <w:rPr>
          <w:rFonts w:ascii="宋体" w:hAnsi="宋体" w:cs="宋体" w:hint="eastAsia"/>
          <w:szCs w:val="21"/>
        </w:rPr>
        <w:t>2.质保</w:t>
      </w:r>
      <w:r w:rsidRPr="006D07EA">
        <w:rPr>
          <w:rFonts w:ascii="宋体" w:hAnsi="宋体" w:cs="宋体" w:hint="eastAsia"/>
          <w:bCs/>
          <w:kern w:val="0"/>
          <w:szCs w:val="21"/>
          <w:lang w:val="zh-CN"/>
        </w:rPr>
        <w:t>服务时间：</w:t>
      </w:r>
      <w:r w:rsidRPr="006D07EA">
        <w:rPr>
          <w:rFonts w:ascii="宋体" w:hAnsi="宋体" w:cs="宋体" w:hint="eastAsia"/>
          <w:szCs w:val="21"/>
        </w:rPr>
        <w:t>乙方向甲方提供</w:t>
      </w:r>
      <w:r w:rsidRPr="006D07EA">
        <w:rPr>
          <w:rFonts w:ascii="宋体" w:hAnsi="宋体" w:cs="宋体" w:hint="eastAsia"/>
          <w:szCs w:val="21"/>
          <w:u w:val="single"/>
        </w:rPr>
        <w:t xml:space="preserve">    </w:t>
      </w:r>
      <w:r w:rsidRPr="006D07EA">
        <w:rPr>
          <w:rFonts w:ascii="宋体" w:hAnsi="宋体" w:cs="宋体" w:hint="eastAsia"/>
          <w:szCs w:val="21"/>
        </w:rPr>
        <w:t>年本项目的免费质保，乙方</w:t>
      </w:r>
      <w:r w:rsidRPr="006D07EA">
        <w:rPr>
          <w:rFonts w:ascii="宋体" w:hAnsi="宋体" w:cs="宋体" w:hint="eastAsia"/>
          <w:bCs/>
          <w:szCs w:val="21"/>
        </w:rPr>
        <w:t>对质保期内所发生的设备维护、维修、更换等一切费用负责。</w:t>
      </w:r>
    </w:p>
    <w:p w14:paraId="3030FDE4" w14:textId="77777777" w:rsidR="000B5AAC" w:rsidRPr="006D07EA" w:rsidRDefault="00000000">
      <w:pPr>
        <w:numPr>
          <w:ilvl w:val="0"/>
          <w:numId w:val="4"/>
        </w:numPr>
        <w:snapToGrid w:val="0"/>
        <w:spacing w:line="360" w:lineRule="exact"/>
        <w:ind w:firstLineChars="200" w:firstLine="422"/>
        <w:rPr>
          <w:rFonts w:ascii="宋体" w:hAnsi="宋体" w:cs="宋体" w:hint="eastAsia"/>
          <w:b/>
          <w:bCs/>
          <w:szCs w:val="21"/>
        </w:rPr>
      </w:pPr>
      <w:r w:rsidRPr="006D07EA">
        <w:rPr>
          <w:rFonts w:ascii="宋体" w:hAnsi="宋体" w:cs="宋体" w:hint="eastAsia"/>
          <w:b/>
          <w:bCs/>
          <w:szCs w:val="21"/>
        </w:rPr>
        <w:t>服务范围</w:t>
      </w:r>
    </w:p>
    <w:p w14:paraId="02402DBB" w14:textId="32E6DBE5" w:rsidR="000B5AAC" w:rsidRPr="006D07EA" w:rsidRDefault="00000000">
      <w:pPr>
        <w:pStyle w:val="ae"/>
        <w:spacing w:line="360" w:lineRule="exact"/>
        <w:ind w:firstLineChars="200" w:firstLine="420"/>
        <w:rPr>
          <w:rFonts w:eastAsia="宋体" w:cs="宋体" w:hint="eastAsia"/>
          <w:bCs/>
          <w:sz w:val="21"/>
          <w:szCs w:val="21"/>
        </w:rPr>
      </w:pPr>
      <w:r w:rsidRPr="006D07EA">
        <w:rPr>
          <w:rFonts w:eastAsia="宋体" w:cs="宋体" w:hint="eastAsia"/>
          <w:bCs/>
          <w:sz w:val="21"/>
          <w:szCs w:val="21"/>
        </w:rPr>
        <w:t>本项目为</w:t>
      </w:r>
      <w:r w:rsidR="006778EE" w:rsidRPr="006D07EA">
        <w:rPr>
          <w:rFonts w:eastAsia="宋体" w:cs="宋体" w:hint="eastAsia"/>
          <w:bCs/>
          <w:sz w:val="21"/>
          <w:szCs w:val="21"/>
        </w:rPr>
        <w:t>常州市戚墅堰实验中学</w:t>
      </w:r>
      <w:r w:rsidRPr="006D07EA">
        <w:rPr>
          <w:rFonts w:eastAsia="宋体" w:cs="宋体" w:hint="eastAsia"/>
          <w:bCs/>
          <w:sz w:val="21"/>
          <w:szCs w:val="21"/>
        </w:rPr>
        <w:t>周边建立电子围栏。本次围栏设计包含学校东面和南面围墙部分和小太阳幼儿园，食堂周围。不包含铁丝网部分（西面）和停车场部分。</w:t>
      </w:r>
    </w:p>
    <w:p w14:paraId="3763A699" w14:textId="77777777" w:rsidR="000B5AAC" w:rsidRPr="006D07EA" w:rsidRDefault="00000000">
      <w:pPr>
        <w:pStyle w:val="ae"/>
        <w:spacing w:line="360" w:lineRule="exact"/>
        <w:ind w:firstLineChars="200" w:firstLine="422"/>
        <w:rPr>
          <w:rFonts w:eastAsia="宋体" w:cs="宋体" w:hint="eastAsia"/>
          <w:b/>
          <w:sz w:val="21"/>
          <w:szCs w:val="21"/>
        </w:rPr>
      </w:pPr>
      <w:r w:rsidRPr="006D07EA">
        <w:rPr>
          <w:rFonts w:eastAsia="宋体" w:cs="宋体" w:hint="eastAsia"/>
          <w:b/>
          <w:sz w:val="21"/>
          <w:szCs w:val="21"/>
        </w:rPr>
        <w:t>第五条 组成本合同的有关文件</w:t>
      </w:r>
    </w:p>
    <w:p w14:paraId="294CBF1D" w14:textId="77777777" w:rsidR="000B5AAC" w:rsidRPr="006D07EA" w:rsidRDefault="00000000">
      <w:pPr>
        <w:pStyle w:val="ae"/>
        <w:spacing w:line="360" w:lineRule="exact"/>
        <w:ind w:firstLineChars="200" w:firstLine="420"/>
        <w:rPr>
          <w:rFonts w:eastAsia="宋体" w:cs="宋体" w:hint="eastAsia"/>
          <w:sz w:val="21"/>
          <w:szCs w:val="21"/>
        </w:rPr>
      </w:pPr>
      <w:r w:rsidRPr="006D07EA">
        <w:rPr>
          <w:rFonts w:eastAsia="宋体" w:cs="宋体" w:hint="eastAsia"/>
          <w:sz w:val="21"/>
          <w:szCs w:val="21"/>
        </w:rPr>
        <w:t>下列与本次采购活动有关的文件及有关附件是本合同不可分割的组成部分，与本合同具有同等法律效力，这些文件包括但不限于：</w:t>
      </w:r>
    </w:p>
    <w:p w14:paraId="099450E5" w14:textId="77777777" w:rsidR="000B5AAC" w:rsidRPr="006D07EA" w:rsidRDefault="00000000">
      <w:pPr>
        <w:pStyle w:val="ae"/>
        <w:spacing w:line="360" w:lineRule="exact"/>
        <w:ind w:firstLineChars="200" w:firstLine="420"/>
        <w:rPr>
          <w:rFonts w:eastAsia="宋体" w:cs="宋体" w:hint="eastAsia"/>
          <w:sz w:val="21"/>
          <w:szCs w:val="21"/>
        </w:rPr>
      </w:pPr>
      <w:r w:rsidRPr="006D07EA">
        <w:rPr>
          <w:rFonts w:eastAsia="宋体" w:cs="宋体" w:hint="eastAsia"/>
          <w:sz w:val="21"/>
          <w:szCs w:val="21"/>
        </w:rPr>
        <w:t xml:space="preserve">（1）询价通知书（编号：   ）             （2）乙方提供的响应文件； </w:t>
      </w:r>
    </w:p>
    <w:p w14:paraId="12D9EA1A" w14:textId="77777777" w:rsidR="000B5AAC" w:rsidRPr="006D07EA" w:rsidRDefault="00000000">
      <w:pPr>
        <w:pStyle w:val="ae"/>
        <w:spacing w:line="360" w:lineRule="exact"/>
        <w:ind w:firstLineChars="200" w:firstLine="420"/>
        <w:rPr>
          <w:rFonts w:eastAsia="宋体" w:cs="宋体" w:hint="eastAsia"/>
          <w:sz w:val="21"/>
          <w:szCs w:val="21"/>
        </w:rPr>
      </w:pPr>
      <w:r w:rsidRPr="006D07EA">
        <w:rPr>
          <w:rFonts w:eastAsia="宋体" w:cs="宋体" w:hint="eastAsia"/>
          <w:sz w:val="21"/>
          <w:szCs w:val="21"/>
        </w:rPr>
        <w:t>（3）成交通知书；                        （4）甲乙双方商定的其他文件等。</w:t>
      </w:r>
    </w:p>
    <w:p w14:paraId="7E1208C5" w14:textId="77777777" w:rsidR="000B5AAC" w:rsidRPr="006D07EA" w:rsidRDefault="00000000">
      <w:pPr>
        <w:adjustRightInd w:val="0"/>
        <w:spacing w:line="360" w:lineRule="exact"/>
        <w:ind w:firstLineChars="200" w:firstLine="422"/>
        <w:rPr>
          <w:rFonts w:ascii="宋体" w:hAnsi="宋体" w:cs="宋体" w:hint="eastAsia"/>
          <w:b/>
          <w:szCs w:val="21"/>
        </w:rPr>
      </w:pPr>
      <w:r w:rsidRPr="006D07EA">
        <w:rPr>
          <w:rFonts w:ascii="宋体" w:hAnsi="宋体" w:cs="宋体" w:hint="eastAsia"/>
          <w:b/>
          <w:szCs w:val="21"/>
        </w:rPr>
        <w:t>第六条 合同款结算及支付</w:t>
      </w:r>
    </w:p>
    <w:p w14:paraId="653229CA" w14:textId="77777777" w:rsidR="000B5AAC" w:rsidRPr="006D07EA" w:rsidRDefault="00000000">
      <w:pPr>
        <w:adjustRightInd w:val="0"/>
        <w:snapToGrid w:val="0"/>
        <w:spacing w:line="360" w:lineRule="exact"/>
        <w:ind w:firstLineChars="200" w:firstLine="420"/>
        <w:rPr>
          <w:rFonts w:ascii="宋体" w:hAnsi="宋体" w:cs="宋体" w:hint="eastAsia"/>
          <w:szCs w:val="21"/>
        </w:rPr>
      </w:pPr>
      <w:r w:rsidRPr="006D07EA">
        <w:rPr>
          <w:rFonts w:ascii="宋体" w:hAnsi="宋体" w:cs="宋体" w:hint="eastAsia"/>
          <w:szCs w:val="21"/>
        </w:rPr>
        <w:t>1.本合同项下所有款项均以人民币支付。</w:t>
      </w:r>
    </w:p>
    <w:p w14:paraId="34821676" w14:textId="77777777" w:rsidR="000B5AAC" w:rsidRPr="006D07EA" w:rsidRDefault="00000000">
      <w:pPr>
        <w:adjustRightInd w:val="0"/>
        <w:snapToGrid w:val="0"/>
        <w:spacing w:line="360" w:lineRule="exact"/>
        <w:ind w:firstLineChars="200" w:firstLine="420"/>
        <w:rPr>
          <w:rFonts w:ascii="宋体" w:hAnsi="宋体" w:cs="宋体" w:hint="eastAsia"/>
          <w:szCs w:val="21"/>
        </w:rPr>
      </w:pPr>
      <w:r w:rsidRPr="006D07EA">
        <w:rPr>
          <w:rFonts w:ascii="宋体" w:hAnsi="宋体" w:cs="宋体" w:hint="eastAsia"/>
          <w:szCs w:val="21"/>
        </w:rPr>
        <w:t>2.本合同项下的采购资金由甲方自行支付，乙方向甲方开具发票。</w:t>
      </w:r>
    </w:p>
    <w:p w14:paraId="3A6130FE" w14:textId="77777777" w:rsidR="000B5AAC" w:rsidRPr="006D07EA" w:rsidRDefault="00000000">
      <w:pPr>
        <w:adjustRightInd w:val="0"/>
        <w:snapToGrid w:val="0"/>
        <w:spacing w:line="360" w:lineRule="exact"/>
        <w:ind w:firstLineChars="200" w:firstLine="420"/>
        <w:rPr>
          <w:rFonts w:ascii="宋体" w:hAnsi="宋体" w:cs="宋体" w:hint="eastAsia"/>
          <w:szCs w:val="21"/>
        </w:rPr>
      </w:pPr>
      <w:r w:rsidRPr="006D07EA">
        <w:rPr>
          <w:rFonts w:ascii="宋体" w:hAnsi="宋体" w:cs="宋体" w:hint="eastAsia"/>
          <w:szCs w:val="21"/>
        </w:rPr>
        <w:t>3.结算原则：固定单价</w:t>
      </w:r>
    </w:p>
    <w:p w14:paraId="36C77EAC" w14:textId="77777777" w:rsidR="000B5AAC" w:rsidRPr="006D07EA" w:rsidRDefault="00000000">
      <w:pPr>
        <w:spacing w:line="360" w:lineRule="exact"/>
        <w:ind w:right="210" w:firstLineChars="200" w:firstLine="420"/>
        <w:jc w:val="left"/>
        <w:rPr>
          <w:rFonts w:ascii="宋体" w:hAnsi="宋体" w:cs="宋体" w:hint="eastAsia"/>
          <w:szCs w:val="21"/>
        </w:rPr>
      </w:pPr>
      <w:r w:rsidRPr="006D07EA">
        <w:rPr>
          <w:rFonts w:ascii="宋体" w:hAnsi="宋体" w:cs="宋体" w:hint="eastAsia"/>
          <w:szCs w:val="21"/>
        </w:rPr>
        <w:t>4.付款方式：</w:t>
      </w:r>
    </w:p>
    <w:p w14:paraId="2A67C7AC" w14:textId="77777777" w:rsidR="000B5AAC" w:rsidRPr="006D07EA" w:rsidRDefault="00000000">
      <w:pPr>
        <w:adjustRightInd w:val="0"/>
        <w:snapToGrid w:val="0"/>
        <w:spacing w:line="360" w:lineRule="exact"/>
        <w:ind w:firstLineChars="200" w:firstLine="422"/>
        <w:rPr>
          <w:rFonts w:ascii="宋体" w:hAnsi="宋体" w:cs="宋体" w:hint="eastAsia"/>
          <w:b/>
          <w:bCs/>
          <w:kern w:val="0"/>
          <w:szCs w:val="21"/>
        </w:rPr>
      </w:pPr>
      <w:r w:rsidRPr="006D07EA">
        <w:rPr>
          <w:rFonts w:ascii="宋体" w:hAnsi="宋体" w:cs="宋体" w:hint="eastAsia"/>
          <w:b/>
          <w:bCs/>
          <w:kern w:val="0"/>
          <w:szCs w:val="21"/>
        </w:rPr>
        <w:t>验收合格后（自接收到发票之日起15日内）支付合同价款的100%（无息）。</w:t>
      </w:r>
    </w:p>
    <w:p w14:paraId="45D26EEE" w14:textId="77777777" w:rsidR="000B5AAC" w:rsidRPr="006D07EA" w:rsidRDefault="00000000">
      <w:pPr>
        <w:adjustRightInd w:val="0"/>
        <w:spacing w:line="400" w:lineRule="exact"/>
        <w:ind w:firstLineChars="200" w:firstLine="422"/>
        <w:rPr>
          <w:rFonts w:ascii="宋体" w:hAnsi="宋体" w:cs="宋体" w:hint="eastAsia"/>
          <w:b/>
          <w:szCs w:val="21"/>
        </w:rPr>
      </w:pPr>
      <w:r w:rsidRPr="006D07EA">
        <w:rPr>
          <w:rFonts w:ascii="宋体" w:hAnsi="宋体" w:cs="宋体" w:hint="eastAsia"/>
          <w:b/>
          <w:szCs w:val="21"/>
        </w:rPr>
        <w:t>第七条 违约责任</w:t>
      </w:r>
    </w:p>
    <w:p w14:paraId="3A86E537" w14:textId="77777777" w:rsidR="000B5AAC" w:rsidRPr="006D07EA" w:rsidRDefault="00000000">
      <w:pPr>
        <w:spacing w:line="360" w:lineRule="exact"/>
        <w:ind w:firstLineChars="200" w:firstLine="420"/>
        <w:rPr>
          <w:rFonts w:ascii="宋体" w:hAnsi="宋体" w:hint="eastAsia"/>
        </w:rPr>
      </w:pPr>
      <w:r w:rsidRPr="006D07EA">
        <w:rPr>
          <w:rFonts w:ascii="宋体" w:hAnsi="宋体" w:cs="宋体" w:hint="eastAsia"/>
          <w:szCs w:val="21"/>
        </w:rPr>
        <w:t>1.如乙方不能按约定进行服务，或造成重大损失及恶劣影响的，甲方有权解除合同，扣除上一月全部服务费用，乙方交纳的全部履约保证金不予退还，同时有权要求乙方按照合同总价5%的标准支付违约金，解除</w:t>
      </w:r>
      <w:r w:rsidRPr="006D07EA">
        <w:rPr>
          <w:rFonts w:ascii="宋体" w:hAnsi="宋体" w:hint="eastAsia"/>
        </w:rPr>
        <w:t>合同的通知自发出之日生效。</w:t>
      </w:r>
    </w:p>
    <w:p w14:paraId="118443B6" w14:textId="77777777" w:rsidR="000B5AAC" w:rsidRPr="006D07EA" w:rsidRDefault="00000000">
      <w:pPr>
        <w:spacing w:line="360" w:lineRule="exact"/>
        <w:ind w:firstLineChars="200" w:firstLine="420"/>
        <w:rPr>
          <w:rFonts w:ascii="宋体" w:hAnsi="宋体" w:hint="eastAsia"/>
        </w:rPr>
      </w:pPr>
      <w:r w:rsidRPr="006D07EA">
        <w:rPr>
          <w:rFonts w:ascii="宋体" w:hAnsi="宋体"/>
        </w:rPr>
        <w:t>2.</w:t>
      </w:r>
      <w:r w:rsidRPr="006D07EA">
        <w:rPr>
          <w:rFonts w:ascii="宋体" w:hAnsi="宋体" w:hint="eastAsia"/>
        </w:rPr>
        <w:t>甲方未按合同规定的期限向乙方支付货款的，每逾期</w:t>
      </w:r>
      <w:r w:rsidRPr="006D07EA">
        <w:rPr>
          <w:rFonts w:ascii="宋体" w:hAnsi="宋体"/>
        </w:rPr>
        <w:t>1</w:t>
      </w:r>
      <w:r w:rsidRPr="006D07EA">
        <w:rPr>
          <w:rFonts w:ascii="宋体" w:hAnsi="宋体" w:hint="eastAsia"/>
        </w:rPr>
        <w:t>天甲方向乙方偿付欠款总额的</w:t>
      </w:r>
      <w:r w:rsidRPr="006D07EA">
        <w:rPr>
          <w:rFonts w:ascii="宋体" w:hAnsi="宋体"/>
        </w:rPr>
        <w:t>5</w:t>
      </w:r>
      <w:r w:rsidRPr="006D07EA">
        <w:rPr>
          <w:rFonts w:ascii="宋体" w:hAnsi="宋体" w:hint="eastAsia"/>
        </w:rPr>
        <w:t>‰滞纳金，但累计滞纳金总额不超过欠款总额的</w:t>
      </w:r>
      <w:r w:rsidRPr="006D07EA">
        <w:rPr>
          <w:rFonts w:ascii="宋体" w:hAnsi="宋体"/>
        </w:rPr>
        <w:t xml:space="preserve">5% </w:t>
      </w:r>
      <w:r w:rsidRPr="006D07EA">
        <w:rPr>
          <w:rFonts w:ascii="宋体" w:hAnsi="宋体" w:hint="eastAsia"/>
        </w:rPr>
        <w:t>。</w:t>
      </w:r>
    </w:p>
    <w:p w14:paraId="74D3004B" w14:textId="77777777" w:rsidR="000B5AAC" w:rsidRPr="006D07EA" w:rsidRDefault="00000000">
      <w:pPr>
        <w:spacing w:line="360" w:lineRule="exact"/>
        <w:ind w:firstLineChars="200" w:firstLine="420"/>
        <w:rPr>
          <w:rFonts w:ascii="宋体" w:hAnsi="宋体" w:hint="eastAsia"/>
        </w:rPr>
      </w:pPr>
      <w:r w:rsidRPr="006D07EA">
        <w:rPr>
          <w:rFonts w:ascii="宋体" w:hAnsi="宋体"/>
        </w:rPr>
        <w:t>3.</w:t>
      </w:r>
      <w:r w:rsidRPr="006D07EA">
        <w:rPr>
          <w:rFonts w:ascii="宋体" w:hAnsi="宋体" w:hint="eastAsia"/>
        </w:rPr>
        <w:t>乙方未按本合同规定向甲方交付履约保证金的，甲方有权拒绝签订本合同，同时乙方应按应交付履约保证金的</w:t>
      </w:r>
      <w:r w:rsidRPr="006D07EA">
        <w:rPr>
          <w:rFonts w:ascii="宋体" w:hAnsi="宋体"/>
        </w:rPr>
        <w:t>100%</w:t>
      </w:r>
      <w:r w:rsidRPr="006D07EA">
        <w:rPr>
          <w:rFonts w:ascii="宋体" w:hAnsi="宋体" w:hint="eastAsia"/>
        </w:rPr>
        <w:t>向甲方支付违约金。</w:t>
      </w:r>
    </w:p>
    <w:p w14:paraId="2224991F" w14:textId="77777777" w:rsidR="000B5AAC" w:rsidRPr="006D07EA" w:rsidRDefault="00000000">
      <w:pPr>
        <w:spacing w:line="360" w:lineRule="exact"/>
        <w:ind w:firstLineChars="200" w:firstLine="420"/>
        <w:rPr>
          <w:rFonts w:ascii="宋体" w:hAnsi="宋体" w:hint="eastAsia"/>
        </w:rPr>
      </w:pPr>
      <w:r w:rsidRPr="006D07EA">
        <w:rPr>
          <w:rFonts w:ascii="宋体" w:hAnsi="宋体"/>
        </w:rPr>
        <w:t>4.</w:t>
      </w:r>
      <w:r w:rsidRPr="006D07EA">
        <w:rPr>
          <w:rFonts w:ascii="宋体" w:hAnsi="宋体" w:hint="eastAsia"/>
        </w:rPr>
        <w:t>乙方未按本合同的规定和“服务承诺”提供伴随服务的，甲方有权提前解除本合同，同时乙方应按合同总价款的</w:t>
      </w:r>
      <w:r w:rsidRPr="006D07EA">
        <w:rPr>
          <w:rFonts w:ascii="宋体" w:hAnsi="宋体"/>
        </w:rPr>
        <w:t>5%</w:t>
      </w:r>
      <w:r w:rsidRPr="006D07EA">
        <w:rPr>
          <w:rFonts w:ascii="宋体" w:hAnsi="宋体" w:hint="eastAsia"/>
        </w:rPr>
        <w:t>向甲方承担违约责任。</w:t>
      </w:r>
    </w:p>
    <w:p w14:paraId="09D570DA" w14:textId="77777777" w:rsidR="000B5AAC" w:rsidRPr="006D07EA" w:rsidRDefault="00000000">
      <w:pPr>
        <w:spacing w:line="360" w:lineRule="exact"/>
        <w:ind w:firstLineChars="200" w:firstLine="420"/>
        <w:rPr>
          <w:rFonts w:ascii="宋体" w:hAnsi="宋体" w:hint="eastAsia"/>
        </w:rPr>
      </w:pPr>
      <w:r w:rsidRPr="006D07EA">
        <w:rPr>
          <w:rFonts w:ascii="宋体" w:hAnsi="宋体"/>
        </w:rPr>
        <w:t>5.</w:t>
      </w:r>
      <w:r w:rsidRPr="006D07EA">
        <w:rPr>
          <w:rFonts w:ascii="宋体" w:hAnsi="宋体" w:hint="eastAsia"/>
        </w:rPr>
        <w:t>乙方在承担上述一项或多项违约责任后，仍应继续履行合同规定的义务（甲方解除合同的除外）。甲方未能及时追究乙方的任何一项违约责任并不表明甲方放弃追究乙方该项或其他违约责任。</w:t>
      </w:r>
    </w:p>
    <w:p w14:paraId="00965033" w14:textId="77777777" w:rsidR="000B5AAC" w:rsidRPr="006D07EA" w:rsidRDefault="00000000">
      <w:pPr>
        <w:spacing w:line="360" w:lineRule="exact"/>
        <w:ind w:firstLineChars="200" w:firstLine="420"/>
        <w:rPr>
          <w:rFonts w:ascii="宋体" w:hAnsi="宋体" w:hint="eastAsia"/>
        </w:rPr>
      </w:pPr>
      <w:r w:rsidRPr="006D07EA">
        <w:rPr>
          <w:rFonts w:ascii="宋体" w:hAnsi="宋体"/>
        </w:rPr>
        <w:t>6.</w:t>
      </w:r>
      <w:r w:rsidRPr="006D07EA">
        <w:rPr>
          <w:rFonts w:ascii="宋体" w:hAnsi="宋体" w:hint="eastAsia"/>
        </w:rPr>
        <w:t>乙方虚假承诺，或是由于乙方的过错造成合同无法继续履行的，除乙方已交履约保证金不予退还外，还应向甲方支付不少于合同总价30%违约金，若该违约金不足以弥补甲方损失，则应当赔偿甲方所有损失。</w:t>
      </w:r>
    </w:p>
    <w:p w14:paraId="5DBFEAC4" w14:textId="77777777" w:rsidR="000B5AAC" w:rsidRPr="006D07EA" w:rsidRDefault="00000000">
      <w:pPr>
        <w:spacing w:line="360" w:lineRule="exact"/>
        <w:ind w:firstLineChars="200" w:firstLine="420"/>
        <w:rPr>
          <w:rFonts w:ascii="宋体" w:hAnsi="宋体" w:hint="eastAsia"/>
        </w:rPr>
      </w:pPr>
      <w:r w:rsidRPr="006D07EA">
        <w:rPr>
          <w:rFonts w:ascii="宋体" w:hAnsi="宋体"/>
        </w:rPr>
        <w:t>7.</w:t>
      </w:r>
      <w:r w:rsidRPr="006D07EA">
        <w:rPr>
          <w:rFonts w:ascii="宋体" w:hAnsi="宋体" w:hint="eastAsia"/>
        </w:rPr>
        <w:t>其他未尽事宜，以《民法典》等有关法律法规规定为准，无相关规定的，双方协商解决。</w:t>
      </w:r>
    </w:p>
    <w:p w14:paraId="1CDBB8D0" w14:textId="77777777" w:rsidR="000B5AAC" w:rsidRPr="006D07EA" w:rsidRDefault="00000000">
      <w:pPr>
        <w:adjustRightInd w:val="0"/>
        <w:snapToGrid w:val="0"/>
        <w:spacing w:line="360" w:lineRule="exact"/>
        <w:ind w:firstLineChars="200" w:firstLine="422"/>
        <w:rPr>
          <w:rFonts w:ascii="宋体" w:hAnsi="宋体" w:hint="eastAsia"/>
          <w:b/>
          <w:szCs w:val="21"/>
        </w:rPr>
      </w:pPr>
      <w:r w:rsidRPr="006D07EA">
        <w:rPr>
          <w:rFonts w:ascii="宋体" w:hAnsi="宋体" w:hint="eastAsia"/>
          <w:b/>
          <w:szCs w:val="21"/>
        </w:rPr>
        <w:t>第八条 合同的变更和终止</w:t>
      </w:r>
    </w:p>
    <w:p w14:paraId="1BEBAC2E" w14:textId="77777777" w:rsidR="000B5AAC" w:rsidRPr="006D07EA" w:rsidRDefault="00000000">
      <w:pPr>
        <w:adjustRightInd w:val="0"/>
        <w:snapToGrid w:val="0"/>
        <w:spacing w:line="360" w:lineRule="exact"/>
        <w:ind w:firstLineChars="200" w:firstLine="420"/>
        <w:rPr>
          <w:rFonts w:ascii="宋体" w:hAnsi="宋体" w:hint="eastAsia"/>
          <w:szCs w:val="21"/>
        </w:rPr>
      </w:pPr>
      <w:r w:rsidRPr="006D07EA">
        <w:rPr>
          <w:rFonts w:ascii="宋体" w:hAnsi="宋体" w:hint="eastAsia"/>
          <w:szCs w:val="21"/>
        </w:rPr>
        <w:t>1.本合同一经签订，甲乙双方不得擅自变更、中止或终止合同。</w:t>
      </w:r>
    </w:p>
    <w:p w14:paraId="51D2E10F" w14:textId="77777777" w:rsidR="000B5AAC" w:rsidRPr="006D07EA" w:rsidRDefault="00000000">
      <w:pPr>
        <w:adjustRightInd w:val="0"/>
        <w:snapToGrid w:val="0"/>
        <w:spacing w:line="360" w:lineRule="exact"/>
        <w:ind w:firstLineChars="200" w:firstLine="420"/>
        <w:rPr>
          <w:rFonts w:ascii="宋体" w:hAnsi="宋体" w:hint="eastAsia"/>
          <w:szCs w:val="21"/>
        </w:rPr>
      </w:pPr>
      <w:r w:rsidRPr="006D07EA">
        <w:rPr>
          <w:rFonts w:ascii="宋体" w:hAnsi="宋体" w:hint="eastAsia"/>
          <w:szCs w:val="21"/>
        </w:rPr>
        <w:t>2.除发生法律规定的不能预见、不能避免并不能克服的客观情况外，甲乙双方不得放弃</w:t>
      </w:r>
      <w:r w:rsidRPr="006D07EA">
        <w:rPr>
          <w:rFonts w:ascii="宋体" w:hAnsi="宋体" w:hint="eastAsia"/>
          <w:szCs w:val="21"/>
        </w:rPr>
        <w:lastRenderedPageBreak/>
        <w:t>或拒绝履行合同。乙方放弃或拒绝履行合同，保证金不予退还。</w:t>
      </w:r>
    </w:p>
    <w:p w14:paraId="69C3DAFA" w14:textId="77777777" w:rsidR="000B5AAC" w:rsidRPr="006D07EA" w:rsidRDefault="00000000">
      <w:pPr>
        <w:adjustRightInd w:val="0"/>
        <w:snapToGrid w:val="0"/>
        <w:spacing w:line="360" w:lineRule="exact"/>
        <w:ind w:firstLineChars="200" w:firstLine="422"/>
        <w:rPr>
          <w:rFonts w:ascii="宋体" w:hAnsi="宋体" w:hint="eastAsia"/>
          <w:b/>
          <w:szCs w:val="21"/>
        </w:rPr>
      </w:pPr>
      <w:r w:rsidRPr="006D07EA">
        <w:rPr>
          <w:rFonts w:ascii="宋体" w:hAnsi="宋体" w:hint="eastAsia"/>
          <w:b/>
          <w:szCs w:val="21"/>
        </w:rPr>
        <w:t>第九条 合同的转让</w:t>
      </w:r>
    </w:p>
    <w:p w14:paraId="75929366" w14:textId="77777777" w:rsidR="000B5AAC" w:rsidRPr="006D07EA" w:rsidRDefault="00000000">
      <w:pPr>
        <w:adjustRightInd w:val="0"/>
        <w:snapToGrid w:val="0"/>
        <w:spacing w:line="360" w:lineRule="exact"/>
        <w:ind w:firstLineChars="200" w:firstLine="420"/>
        <w:rPr>
          <w:rFonts w:ascii="宋体" w:hAnsi="宋体" w:hint="eastAsia"/>
          <w:szCs w:val="21"/>
        </w:rPr>
      </w:pPr>
      <w:r w:rsidRPr="006D07EA">
        <w:rPr>
          <w:rFonts w:ascii="宋体" w:hAnsi="宋体" w:hint="eastAsia"/>
          <w:szCs w:val="21"/>
        </w:rPr>
        <w:t>乙方不得擅自部分或全部转让其应履行的合同义务。</w:t>
      </w:r>
    </w:p>
    <w:p w14:paraId="51B950D5" w14:textId="77777777" w:rsidR="000B5AAC" w:rsidRPr="006D07EA" w:rsidRDefault="00000000">
      <w:pPr>
        <w:adjustRightInd w:val="0"/>
        <w:snapToGrid w:val="0"/>
        <w:spacing w:line="360" w:lineRule="exact"/>
        <w:ind w:firstLineChars="200" w:firstLine="422"/>
        <w:rPr>
          <w:rFonts w:ascii="宋体" w:hAnsi="宋体" w:hint="eastAsia"/>
          <w:b/>
          <w:szCs w:val="21"/>
        </w:rPr>
      </w:pPr>
      <w:r w:rsidRPr="006D07EA">
        <w:rPr>
          <w:rFonts w:ascii="宋体" w:hAnsi="宋体" w:hint="eastAsia"/>
          <w:b/>
          <w:szCs w:val="21"/>
        </w:rPr>
        <w:t>第十条 不可抗力</w:t>
      </w:r>
    </w:p>
    <w:p w14:paraId="725BD8A9" w14:textId="77777777" w:rsidR="000B5AAC" w:rsidRPr="006D07EA" w:rsidRDefault="00000000">
      <w:pPr>
        <w:adjustRightInd w:val="0"/>
        <w:snapToGrid w:val="0"/>
        <w:spacing w:line="360" w:lineRule="exact"/>
        <w:ind w:firstLineChars="200" w:firstLine="420"/>
        <w:rPr>
          <w:rFonts w:ascii="宋体" w:hAnsi="宋体" w:hint="eastAsia"/>
          <w:szCs w:val="21"/>
        </w:rPr>
      </w:pPr>
      <w:r w:rsidRPr="006D07EA">
        <w:rPr>
          <w:rFonts w:ascii="宋体" w:hAnsi="宋体" w:hint="eastAsia"/>
          <w:szCs w:val="21"/>
        </w:rPr>
        <w:t>甲、乙方中任何一方，因不可抗力不能按时或完全履行合同的，应及时通知对方，并在</w:t>
      </w:r>
      <w:r w:rsidRPr="006D07EA">
        <w:rPr>
          <w:rFonts w:ascii="宋体" w:hAnsi="宋体" w:hint="eastAsia"/>
          <w:szCs w:val="21"/>
          <w:u w:val="single"/>
        </w:rPr>
        <w:t xml:space="preserve">  </w:t>
      </w:r>
      <w:r w:rsidRPr="006D07EA">
        <w:rPr>
          <w:rFonts w:ascii="宋体" w:hAnsi="宋体"/>
          <w:szCs w:val="21"/>
          <w:u w:val="single"/>
        </w:rPr>
        <w:t xml:space="preserve"> </w:t>
      </w:r>
      <w:r w:rsidRPr="006D07EA">
        <w:rPr>
          <w:rFonts w:ascii="宋体" w:hAnsi="宋体" w:hint="eastAsia"/>
          <w:szCs w:val="21"/>
          <w:u w:val="single"/>
        </w:rPr>
        <w:t>个</w:t>
      </w:r>
      <w:r w:rsidRPr="006D07EA">
        <w:rPr>
          <w:rFonts w:ascii="宋体" w:hAnsi="宋体" w:hint="eastAsia"/>
          <w:szCs w:val="21"/>
        </w:rPr>
        <w:t>工作日内提供相应证明。未履行完合同部分是否继续履行、如何履行等问题，可由双方初步协商，并向主管部门报告。确定为不可抗力原因造成的损失，免予承担责任。</w:t>
      </w:r>
    </w:p>
    <w:p w14:paraId="15466B8E" w14:textId="77777777" w:rsidR="000B5AAC" w:rsidRPr="006D07EA" w:rsidRDefault="00000000">
      <w:pPr>
        <w:adjustRightInd w:val="0"/>
        <w:snapToGrid w:val="0"/>
        <w:spacing w:line="360" w:lineRule="exact"/>
        <w:ind w:firstLineChars="200" w:firstLine="422"/>
        <w:rPr>
          <w:rFonts w:ascii="宋体" w:hAnsi="宋体" w:hint="eastAsia"/>
          <w:b/>
          <w:szCs w:val="21"/>
        </w:rPr>
      </w:pPr>
      <w:r w:rsidRPr="006D07EA">
        <w:rPr>
          <w:rFonts w:ascii="宋体" w:hAnsi="宋体" w:hint="eastAsia"/>
          <w:b/>
          <w:szCs w:val="21"/>
        </w:rPr>
        <w:t>第十一条 争议的解决</w:t>
      </w:r>
    </w:p>
    <w:p w14:paraId="6821E3BF" w14:textId="77777777" w:rsidR="000B5AAC" w:rsidRPr="006D07EA" w:rsidRDefault="00000000">
      <w:pPr>
        <w:adjustRightInd w:val="0"/>
        <w:snapToGrid w:val="0"/>
        <w:spacing w:line="360" w:lineRule="exact"/>
        <w:ind w:firstLineChars="200" w:firstLine="420"/>
        <w:rPr>
          <w:rFonts w:ascii="宋体" w:hAnsi="宋体" w:hint="eastAsia"/>
          <w:szCs w:val="21"/>
        </w:rPr>
      </w:pPr>
      <w:r w:rsidRPr="006D07EA">
        <w:rPr>
          <w:rFonts w:ascii="宋体" w:hAnsi="宋体"/>
          <w:szCs w:val="21"/>
        </w:rPr>
        <w:t>1</w:t>
      </w:r>
      <w:r w:rsidRPr="006D07EA">
        <w:rPr>
          <w:rFonts w:ascii="宋体" w:hAnsi="宋体" w:hint="eastAsia"/>
          <w:szCs w:val="21"/>
        </w:rPr>
        <w:t>.因履行本合同引起的或与本合同有关的争议，甲、乙双方应首先通过友好协商解决，如果协商不能解决争议，则采取以下第（ ）种方式解决争议：</w:t>
      </w:r>
    </w:p>
    <w:p w14:paraId="650EABC2" w14:textId="77777777" w:rsidR="000B5AAC" w:rsidRPr="006D07EA" w:rsidRDefault="00000000">
      <w:pPr>
        <w:adjustRightInd w:val="0"/>
        <w:snapToGrid w:val="0"/>
        <w:spacing w:line="360" w:lineRule="exact"/>
        <w:ind w:firstLineChars="200" w:firstLine="420"/>
        <w:rPr>
          <w:rFonts w:ascii="宋体" w:hAnsi="宋体" w:hint="eastAsia"/>
          <w:szCs w:val="21"/>
        </w:rPr>
      </w:pPr>
      <w:r w:rsidRPr="006D07EA">
        <w:rPr>
          <w:rFonts w:ascii="宋体" w:hAnsi="宋体" w:hint="eastAsia"/>
          <w:szCs w:val="21"/>
        </w:rPr>
        <w:t>（1）向甲方所在地人民法院提起诉讼；</w:t>
      </w:r>
    </w:p>
    <w:p w14:paraId="0448CFCE" w14:textId="77777777" w:rsidR="000B5AAC" w:rsidRPr="006D07EA" w:rsidRDefault="00000000">
      <w:pPr>
        <w:adjustRightInd w:val="0"/>
        <w:snapToGrid w:val="0"/>
        <w:spacing w:line="360" w:lineRule="exact"/>
        <w:ind w:firstLineChars="200" w:firstLine="420"/>
        <w:rPr>
          <w:rFonts w:ascii="宋体" w:hAnsi="宋体" w:hint="eastAsia"/>
          <w:szCs w:val="21"/>
        </w:rPr>
      </w:pPr>
      <w:r w:rsidRPr="006D07EA">
        <w:rPr>
          <w:rFonts w:ascii="宋体" w:hAnsi="宋体" w:hint="eastAsia"/>
          <w:szCs w:val="21"/>
        </w:rPr>
        <w:t>（2）向甲方所在地仲裁委员会按其仲裁规则申请仲裁。</w:t>
      </w:r>
    </w:p>
    <w:p w14:paraId="4BF297A9" w14:textId="77777777" w:rsidR="000B5AAC" w:rsidRPr="006D07EA" w:rsidRDefault="00000000">
      <w:pPr>
        <w:adjustRightInd w:val="0"/>
        <w:snapToGrid w:val="0"/>
        <w:spacing w:line="360" w:lineRule="exact"/>
        <w:ind w:firstLineChars="200" w:firstLine="420"/>
        <w:rPr>
          <w:rFonts w:ascii="宋体" w:hAnsi="宋体" w:hint="eastAsia"/>
          <w:szCs w:val="21"/>
        </w:rPr>
      </w:pPr>
      <w:r w:rsidRPr="006D07EA">
        <w:rPr>
          <w:rFonts w:ascii="宋体" w:hAnsi="宋体" w:hint="eastAsia"/>
          <w:szCs w:val="21"/>
        </w:rPr>
        <w:t>如没有约定，默认采取第2种方式解决争议。</w:t>
      </w:r>
    </w:p>
    <w:p w14:paraId="196A50D7" w14:textId="77777777" w:rsidR="000B5AAC" w:rsidRPr="006D07EA" w:rsidRDefault="00000000">
      <w:pPr>
        <w:adjustRightInd w:val="0"/>
        <w:snapToGrid w:val="0"/>
        <w:spacing w:line="360" w:lineRule="exact"/>
        <w:ind w:firstLineChars="200" w:firstLine="420"/>
        <w:rPr>
          <w:rFonts w:ascii="宋体" w:hAnsi="宋体" w:hint="eastAsia"/>
          <w:szCs w:val="21"/>
        </w:rPr>
      </w:pPr>
      <w:r w:rsidRPr="006D07EA">
        <w:rPr>
          <w:rFonts w:ascii="宋体" w:hAnsi="宋体"/>
          <w:szCs w:val="21"/>
        </w:rPr>
        <w:t>2</w:t>
      </w:r>
      <w:r w:rsidRPr="006D07EA">
        <w:rPr>
          <w:rFonts w:ascii="宋体" w:hAnsi="宋体" w:hint="eastAsia"/>
          <w:szCs w:val="21"/>
        </w:rPr>
        <w:t>.在法院审理和仲裁期间，除有争议部分外，本合同其他部分应继续履行。</w:t>
      </w:r>
    </w:p>
    <w:p w14:paraId="60A691BC" w14:textId="77777777" w:rsidR="000B5AAC" w:rsidRPr="006D07EA" w:rsidRDefault="00000000">
      <w:pPr>
        <w:adjustRightInd w:val="0"/>
        <w:snapToGrid w:val="0"/>
        <w:spacing w:line="360" w:lineRule="exact"/>
        <w:ind w:firstLineChars="200" w:firstLine="422"/>
        <w:rPr>
          <w:rFonts w:ascii="宋体" w:hAnsi="宋体" w:hint="eastAsia"/>
          <w:b/>
          <w:szCs w:val="21"/>
        </w:rPr>
      </w:pPr>
      <w:r w:rsidRPr="006D07EA">
        <w:rPr>
          <w:rFonts w:ascii="宋体" w:hAnsi="宋体" w:hint="eastAsia"/>
          <w:b/>
          <w:szCs w:val="21"/>
        </w:rPr>
        <w:t xml:space="preserve">第十二条 诚实信用 </w:t>
      </w:r>
    </w:p>
    <w:p w14:paraId="1BFA31B0" w14:textId="77777777" w:rsidR="000B5AAC" w:rsidRPr="006D07EA" w:rsidRDefault="00000000">
      <w:pPr>
        <w:adjustRightInd w:val="0"/>
        <w:snapToGrid w:val="0"/>
        <w:spacing w:line="360" w:lineRule="exact"/>
        <w:ind w:firstLineChars="200" w:firstLine="420"/>
        <w:rPr>
          <w:rFonts w:ascii="宋体" w:hAnsi="宋体" w:hint="eastAsia"/>
          <w:szCs w:val="21"/>
        </w:rPr>
      </w:pPr>
      <w:r w:rsidRPr="006D07EA">
        <w:rPr>
          <w:rFonts w:ascii="宋体" w:hAnsi="宋体" w:hint="eastAsia"/>
          <w:szCs w:val="21"/>
        </w:rPr>
        <w:t>乙方应诚实信用，严格按照比选文件要求和比选承诺履行合同，不向甲方进行商业贿赂或者提供不正当利益。</w:t>
      </w:r>
    </w:p>
    <w:p w14:paraId="370EB485" w14:textId="77777777" w:rsidR="000B5AAC" w:rsidRPr="006D07EA" w:rsidRDefault="00000000">
      <w:pPr>
        <w:adjustRightInd w:val="0"/>
        <w:snapToGrid w:val="0"/>
        <w:spacing w:line="360" w:lineRule="exact"/>
        <w:ind w:firstLineChars="200" w:firstLine="422"/>
        <w:rPr>
          <w:rFonts w:ascii="宋体" w:hAnsi="宋体" w:hint="eastAsia"/>
          <w:b/>
          <w:szCs w:val="21"/>
        </w:rPr>
      </w:pPr>
      <w:r w:rsidRPr="006D07EA">
        <w:rPr>
          <w:rFonts w:ascii="宋体" w:hAnsi="宋体" w:hint="eastAsia"/>
          <w:b/>
          <w:szCs w:val="21"/>
        </w:rPr>
        <w:t>第十三条 合同生效及其他</w:t>
      </w:r>
    </w:p>
    <w:p w14:paraId="12E2E7F4" w14:textId="77777777" w:rsidR="000B5AAC" w:rsidRPr="006D07EA" w:rsidRDefault="00000000">
      <w:pPr>
        <w:adjustRightInd w:val="0"/>
        <w:snapToGrid w:val="0"/>
        <w:spacing w:line="360" w:lineRule="exact"/>
        <w:ind w:firstLineChars="200" w:firstLine="420"/>
        <w:rPr>
          <w:rFonts w:ascii="宋体" w:hAnsi="宋体" w:hint="eastAsia"/>
          <w:szCs w:val="21"/>
        </w:rPr>
      </w:pPr>
      <w:r w:rsidRPr="006D07EA">
        <w:rPr>
          <w:rFonts w:ascii="宋体" w:hAnsi="宋体" w:hint="eastAsia"/>
          <w:szCs w:val="21"/>
        </w:rPr>
        <w:t>1.本合同自经甲乙双方授权代表签订并加盖公章后，自签订之日起生效。见证方仅对甲乙双方签订采购合同的事实进行见证，不代表任何承诺或保证，该合同的履行等相关情况均与见证方无任何关系。</w:t>
      </w:r>
    </w:p>
    <w:p w14:paraId="3B865179" w14:textId="77777777" w:rsidR="000B5AAC" w:rsidRPr="006D07EA" w:rsidRDefault="00000000">
      <w:pPr>
        <w:adjustRightInd w:val="0"/>
        <w:snapToGrid w:val="0"/>
        <w:spacing w:line="360" w:lineRule="exact"/>
        <w:ind w:firstLineChars="200" w:firstLine="420"/>
        <w:rPr>
          <w:rFonts w:ascii="宋体" w:hAnsi="宋体" w:hint="eastAsia"/>
          <w:szCs w:val="21"/>
        </w:rPr>
      </w:pPr>
      <w:r w:rsidRPr="006D07EA">
        <w:rPr>
          <w:rFonts w:ascii="宋体" w:hAnsi="宋体" w:hint="eastAsia"/>
          <w:szCs w:val="21"/>
        </w:rPr>
        <w:t>2.本合同一式伍份，甲乙双方各执贰份，代理机构执壹份存档。</w:t>
      </w:r>
    </w:p>
    <w:p w14:paraId="59353CE3" w14:textId="77777777" w:rsidR="000B5AAC" w:rsidRPr="006D07EA" w:rsidRDefault="00000000">
      <w:pPr>
        <w:spacing w:line="380" w:lineRule="exact"/>
        <w:ind w:firstLineChars="200" w:firstLine="420"/>
        <w:rPr>
          <w:rFonts w:ascii="宋体" w:hAnsi="宋体" w:hint="eastAsia"/>
          <w:sz w:val="22"/>
          <w:szCs w:val="22"/>
        </w:rPr>
      </w:pPr>
      <w:r w:rsidRPr="006D07EA">
        <w:rPr>
          <w:rFonts w:ascii="宋体" w:hAnsi="宋体" w:hint="eastAsia"/>
          <w:szCs w:val="21"/>
        </w:rPr>
        <w:t>3.本合同应按照中华人民共和国的现行法律进行解释。</w:t>
      </w:r>
    </w:p>
    <w:p w14:paraId="3DA3BA71" w14:textId="77777777" w:rsidR="000B5AAC" w:rsidRPr="006D07EA" w:rsidRDefault="000B5AAC">
      <w:pPr>
        <w:spacing w:line="380" w:lineRule="exact"/>
        <w:ind w:firstLineChars="200" w:firstLine="440"/>
        <w:rPr>
          <w:rFonts w:ascii="宋体" w:hAnsi="宋体" w:hint="eastAsia"/>
          <w:sz w:val="22"/>
          <w:szCs w:val="22"/>
        </w:rPr>
      </w:pPr>
    </w:p>
    <w:p w14:paraId="2E002DC3" w14:textId="77777777" w:rsidR="000B5AAC" w:rsidRPr="006D07EA" w:rsidRDefault="00000000">
      <w:pPr>
        <w:widowControl/>
        <w:jc w:val="left"/>
        <w:rPr>
          <w:rFonts w:ascii="宋体" w:hAnsi="宋体" w:cs="宋体" w:hint="eastAsia"/>
          <w:b/>
          <w:bCs/>
          <w:szCs w:val="21"/>
        </w:rPr>
      </w:pPr>
      <w:r w:rsidRPr="006D07EA">
        <w:rPr>
          <w:rFonts w:ascii="宋体" w:hAnsi="宋体" w:cs="宋体" w:hint="eastAsia"/>
          <w:b/>
          <w:bCs/>
          <w:szCs w:val="21"/>
        </w:rPr>
        <w:br w:type="page"/>
      </w:r>
    </w:p>
    <w:p w14:paraId="004150D1" w14:textId="77777777" w:rsidR="000B5AAC" w:rsidRPr="006D07EA" w:rsidRDefault="000B5AAC">
      <w:pPr>
        <w:widowControl/>
        <w:jc w:val="left"/>
        <w:rPr>
          <w:rFonts w:ascii="宋体" w:hAnsi="宋体" w:cs="宋体" w:hint="eastAsia"/>
          <w:b/>
          <w:bCs/>
          <w:szCs w:val="21"/>
        </w:rPr>
      </w:pP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4611"/>
      </w:tblGrid>
      <w:tr w:rsidR="000B5AAC" w:rsidRPr="006D07EA" w14:paraId="2C839A49" w14:textId="77777777">
        <w:tc>
          <w:tcPr>
            <w:tcW w:w="3686" w:type="dxa"/>
          </w:tcPr>
          <w:p w14:paraId="69BD3F04" w14:textId="77777777" w:rsidR="000B5AAC" w:rsidRPr="006D07EA" w:rsidRDefault="00000000">
            <w:pPr>
              <w:spacing w:line="400" w:lineRule="exact"/>
              <w:jc w:val="left"/>
            </w:pPr>
            <w:r w:rsidRPr="006D07EA">
              <w:rPr>
                <w:rFonts w:ascii="宋体" w:hAnsi="宋体" w:cs="宋体" w:hint="eastAsia"/>
                <w:b/>
                <w:bCs/>
                <w:szCs w:val="21"/>
              </w:rPr>
              <w:t>甲    方</w:t>
            </w:r>
            <w:r w:rsidRPr="006D07EA">
              <w:rPr>
                <w:rFonts w:ascii="宋体" w:hAnsi="宋体" w:cs="宋体" w:hint="eastAsia"/>
                <w:szCs w:val="21"/>
              </w:rPr>
              <w:t xml:space="preserve">：                     </w:t>
            </w:r>
          </w:p>
          <w:p w14:paraId="1C276AFA" w14:textId="77777777" w:rsidR="000B5AAC" w:rsidRPr="006D07EA" w:rsidRDefault="00000000">
            <w:pPr>
              <w:spacing w:line="400" w:lineRule="exact"/>
              <w:jc w:val="left"/>
            </w:pPr>
            <w:r w:rsidRPr="006D07EA">
              <w:rPr>
                <w:rFonts w:ascii="宋体" w:hAnsi="宋体" w:cs="宋体" w:hint="eastAsia"/>
                <w:szCs w:val="21"/>
              </w:rPr>
              <w:t xml:space="preserve">单位名称（章）：    </w:t>
            </w:r>
            <w:r w:rsidRPr="006D07EA">
              <w:rPr>
                <w:rFonts w:ascii="宋体" w:hAnsi="宋体" w:cs="宋体"/>
                <w:szCs w:val="21"/>
              </w:rPr>
              <w:t xml:space="preserve">           </w:t>
            </w:r>
          </w:p>
          <w:p w14:paraId="2F3FA93A" w14:textId="77777777" w:rsidR="000B5AAC" w:rsidRPr="006D07EA" w:rsidRDefault="00000000">
            <w:pPr>
              <w:spacing w:line="400" w:lineRule="exact"/>
              <w:jc w:val="left"/>
            </w:pPr>
            <w:r w:rsidRPr="006D07EA">
              <w:rPr>
                <w:rFonts w:ascii="宋体" w:hAnsi="宋体" w:cs="宋体" w:hint="eastAsia"/>
                <w:szCs w:val="21"/>
              </w:rPr>
              <w:t xml:space="preserve">单位地址：         </w:t>
            </w:r>
            <w:r w:rsidRPr="006D07EA">
              <w:rPr>
                <w:rFonts w:ascii="宋体" w:hAnsi="宋体" w:cs="宋体"/>
                <w:szCs w:val="21"/>
              </w:rPr>
              <w:t xml:space="preserve">            </w:t>
            </w:r>
          </w:p>
          <w:p w14:paraId="384BD696" w14:textId="77777777" w:rsidR="000B5AAC" w:rsidRPr="006D07EA" w:rsidRDefault="00000000">
            <w:pPr>
              <w:spacing w:line="400" w:lineRule="exact"/>
              <w:jc w:val="left"/>
            </w:pPr>
            <w:r w:rsidRPr="006D07EA">
              <w:rPr>
                <w:rFonts w:ascii="宋体" w:hAnsi="宋体" w:cs="宋体" w:hint="eastAsia"/>
                <w:szCs w:val="21"/>
              </w:rPr>
              <w:t>法定代表人：       委托代理人：</w:t>
            </w:r>
          </w:p>
          <w:p w14:paraId="5073FB07" w14:textId="77777777" w:rsidR="000B5AAC" w:rsidRPr="006D07EA" w:rsidRDefault="00000000">
            <w:pPr>
              <w:spacing w:line="400" w:lineRule="exact"/>
              <w:jc w:val="left"/>
            </w:pPr>
            <w:r w:rsidRPr="006D07EA">
              <w:rPr>
                <w:rFonts w:ascii="宋体" w:hAnsi="宋体" w:cs="宋体" w:hint="eastAsia"/>
                <w:szCs w:val="21"/>
              </w:rPr>
              <w:t xml:space="preserve">电话：                         </w:t>
            </w:r>
          </w:p>
          <w:p w14:paraId="0C43E50B" w14:textId="77777777" w:rsidR="000B5AAC" w:rsidRPr="006D07EA" w:rsidRDefault="00000000">
            <w:pPr>
              <w:spacing w:line="400" w:lineRule="exact"/>
              <w:jc w:val="left"/>
              <w:rPr>
                <w:rFonts w:ascii="宋体" w:hAnsi="宋体" w:cs="宋体" w:hint="eastAsia"/>
                <w:b/>
                <w:bCs/>
                <w:szCs w:val="21"/>
              </w:rPr>
            </w:pPr>
            <w:r w:rsidRPr="006D07EA">
              <w:rPr>
                <w:rFonts w:ascii="宋体" w:hAnsi="宋体" w:cs="宋体" w:hint="eastAsia"/>
                <w:szCs w:val="21"/>
              </w:rPr>
              <w:t xml:space="preserve">传真：                         </w:t>
            </w:r>
          </w:p>
        </w:tc>
        <w:tc>
          <w:tcPr>
            <w:tcW w:w="4611" w:type="dxa"/>
          </w:tcPr>
          <w:p w14:paraId="15E957DD" w14:textId="77777777" w:rsidR="000B5AAC" w:rsidRPr="006D07EA" w:rsidRDefault="00000000">
            <w:pPr>
              <w:spacing w:line="400" w:lineRule="exact"/>
              <w:jc w:val="left"/>
            </w:pPr>
            <w:r w:rsidRPr="006D07EA">
              <w:rPr>
                <w:rFonts w:ascii="宋体" w:hAnsi="宋体" w:cs="宋体" w:hint="eastAsia"/>
                <w:b/>
                <w:bCs/>
                <w:szCs w:val="21"/>
              </w:rPr>
              <w:t>乙    方</w:t>
            </w:r>
            <w:r w:rsidRPr="006D07EA">
              <w:rPr>
                <w:rFonts w:ascii="宋体" w:hAnsi="宋体" w:cs="宋体" w:hint="eastAsia"/>
                <w:szCs w:val="21"/>
              </w:rPr>
              <w:t>：</w:t>
            </w:r>
          </w:p>
          <w:p w14:paraId="33DC8065" w14:textId="77777777" w:rsidR="000B5AAC" w:rsidRPr="006D07EA" w:rsidRDefault="00000000">
            <w:pPr>
              <w:spacing w:line="400" w:lineRule="exact"/>
              <w:jc w:val="left"/>
            </w:pPr>
            <w:r w:rsidRPr="006D07EA">
              <w:rPr>
                <w:rFonts w:ascii="宋体" w:hAnsi="宋体" w:cs="宋体" w:hint="eastAsia"/>
                <w:szCs w:val="21"/>
              </w:rPr>
              <w:t xml:space="preserve"> 单位名称（章）：</w:t>
            </w:r>
          </w:p>
          <w:p w14:paraId="2D3664A1" w14:textId="77777777" w:rsidR="000B5AAC" w:rsidRPr="006D07EA" w:rsidRDefault="00000000">
            <w:pPr>
              <w:spacing w:line="400" w:lineRule="exact"/>
              <w:jc w:val="left"/>
            </w:pPr>
            <w:r w:rsidRPr="006D07EA">
              <w:rPr>
                <w:rFonts w:ascii="宋体" w:hAnsi="宋体" w:cs="宋体" w:hint="eastAsia"/>
                <w:szCs w:val="21"/>
              </w:rPr>
              <w:t>单位地址：</w:t>
            </w:r>
          </w:p>
          <w:p w14:paraId="1ABF4856" w14:textId="77777777" w:rsidR="000B5AAC" w:rsidRPr="006D07EA" w:rsidRDefault="00000000">
            <w:pPr>
              <w:spacing w:line="400" w:lineRule="exact"/>
              <w:jc w:val="left"/>
            </w:pPr>
            <w:r w:rsidRPr="006D07EA">
              <w:rPr>
                <w:rFonts w:ascii="宋体" w:hAnsi="宋体" w:cs="宋体" w:hint="eastAsia"/>
                <w:szCs w:val="21"/>
              </w:rPr>
              <w:t xml:space="preserve">法定代表人：     委托代理人： </w:t>
            </w:r>
          </w:p>
          <w:p w14:paraId="3746C889" w14:textId="77777777" w:rsidR="000B5AAC" w:rsidRPr="006D07EA" w:rsidRDefault="00000000">
            <w:pPr>
              <w:spacing w:line="400" w:lineRule="exact"/>
              <w:jc w:val="left"/>
            </w:pPr>
            <w:r w:rsidRPr="006D07EA">
              <w:rPr>
                <w:rFonts w:ascii="宋体" w:hAnsi="宋体" w:cs="宋体" w:hint="eastAsia"/>
                <w:szCs w:val="21"/>
              </w:rPr>
              <w:t>电话：            传真：</w:t>
            </w:r>
          </w:p>
          <w:p w14:paraId="23B687C7" w14:textId="77777777" w:rsidR="000B5AAC" w:rsidRPr="006D07EA" w:rsidRDefault="00000000">
            <w:pPr>
              <w:spacing w:line="400" w:lineRule="exact"/>
              <w:jc w:val="left"/>
              <w:rPr>
                <w:rFonts w:ascii="宋体" w:hAnsi="宋体" w:cs="宋体" w:hint="eastAsia"/>
                <w:b/>
                <w:bCs/>
                <w:szCs w:val="21"/>
              </w:rPr>
            </w:pPr>
            <w:r w:rsidRPr="006D07EA">
              <w:rPr>
                <w:rFonts w:ascii="宋体" w:hAnsi="宋体" w:cs="宋体" w:hint="eastAsia"/>
                <w:szCs w:val="21"/>
              </w:rPr>
              <w:t xml:space="preserve">开户银行：        帐号：      </w:t>
            </w:r>
          </w:p>
        </w:tc>
      </w:tr>
    </w:tbl>
    <w:p w14:paraId="2A4EDF3F" w14:textId="77777777" w:rsidR="000B5AAC" w:rsidRPr="006D07EA" w:rsidRDefault="000B5AAC">
      <w:pPr>
        <w:spacing w:line="400" w:lineRule="exact"/>
        <w:ind w:firstLine="422"/>
        <w:rPr>
          <w:rFonts w:ascii="宋体" w:hAnsi="宋体" w:cs="宋体" w:hint="eastAsia"/>
          <w:b/>
          <w:bCs/>
          <w:szCs w:val="21"/>
        </w:rPr>
      </w:pPr>
    </w:p>
    <w:p w14:paraId="28EC4FC9" w14:textId="77777777" w:rsidR="000B5AAC" w:rsidRPr="006D07EA" w:rsidRDefault="00000000">
      <w:pPr>
        <w:spacing w:line="400" w:lineRule="exact"/>
        <w:rPr>
          <w:rFonts w:ascii="宋体" w:hAnsi="宋体" w:cs="宋体" w:hint="eastAsia"/>
          <w:szCs w:val="21"/>
        </w:rPr>
      </w:pPr>
      <w:r w:rsidRPr="006D07EA">
        <w:rPr>
          <w:rFonts w:ascii="宋体" w:hAnsi="宋体" w:cs="宋体" w:hint="eastAsia"/>
          <w:b/>
          <w:bCs/>
          <w:szCs w:val="21"/>
        </w:rPr>
        <w:t>见证方</w:t>
      </w:r>
      <w:r w:rsidRPr="006D07EA">
        <w:rPr>
          <w:rFonts w:ascii="宋体" w:hAnsi="宋体" w:cs="宋体" w:hint="eastAsia"/>
          <w:szCs w:val="21"/>
        </w:rPr>
        <w:t>：</w:t>
      </w:r>
    </w:p>
    <w:p w14:paraId="0084E578" w14:textId="77777777" w:rsidR="000B5AAC" w:rsidRPr="006D07EA" w:rsidRDefault="00000000">
      <w:pPr>
        <w:tabs>
          <w:tab w:val="left" w:pos="3780"/>
        </w:tabs>
        <w:spacing w:line="400" w:lineRule="exact"/>
        <w:rPr>
          <w:rFonts w:ascii="宋体" w:hAnsi="宋体" w:cs="宋体" w:hint="eastAsia"/>
          <w:szCs w:val="21"/>
        </w:rPr>
      </w:pPr>
      <w:r w:rsidRPr="006D07EA">
        <w:rPr>
          <w:rFonts w:ascii="宋体" w:hAnsi="宋体" w:cs="宋体" w:hint="eastAsia"/>
          <w:szCs w:val="21"/>
        </w:rPr>
        <w:t>代理机构（章）：</w:t>
      </w:r>
      <w:r w:rsidRPr="006D07EA">
        <w:rPr>
          <w:rFonts w:ascii="宋体" w:hAnsi="宋体" w:cs="宋体" w:hint="eastAsia"/>
          <w:b/>
          <w:bCs/>
          <w:szCs w:val="21"/>
          <w:u w:val="single"/>
        </w:rPr>
        <w:t>常州市城投建设工程招标有限公司</w:t>
      </w:r>
    </w:p>
    <w:p w14:paraId="7B812B8C" w14:textId="77777777" w:rsidR="000B5AAC" w:rsidRPr="006D07EA" w:rsidRDefault="00000000">
      <w:pPr>
        <w:spacing w:line="400" w:lineRule="exact"/>
        <w:rPr>
          <w:rFonts w:ascii="宋体" w:hAnsi="宋体" w:cs="宋体" w:hint="eastAsia"/>
          <w:szCs w:val="21"/>
        </w:rPr>
      </w:pPr>
      <w:r w:rsidRPr="006D07EA">
        <w:rPr>
          <w:rFonts w:ascii="宋体" w:hAnsi="宋体" w:cs="宋体" w:hint="eastAsia"/>
          <w:szCs w:val="21"/>
        </w:rPr>
        <w:t xml:space="preserve">                 </w:t>
      </w:r>
    </w:p>
    <w:p w14:paraId="7736519E" w14:textId="77777777" w:rsidR="000B5AAC" w:rsidRPr="006D07EA" w:rsidRDefault="00000000">
      <w:pPr>
        <w:rPr>
          <w:rFonts w:ascii="宋体" w:hAnsi="宋体" w:cs="宋体" w:hint="eastAsia"/>
          <w:sz w:val="29"/>
          <w:szCs w:val="29"/>
        </w:rPr>
      </w:pPr>
      <w:r w:rsidRPr="006D07EA">
        <w:rPr>
          <w:rFonts w:ascii="宋体" w:hAnsi="宋体" w:cs="宋体" w:hint="eastAsia"/>
          <w:szCs w:val="21"/>
        </w:rPr>
        <w:t>经办人：                               电  话：0519-81580101</w:t>
      </w:r>
    </w:p>
    <w:p w14:paraId="29EB1EB2" w14:textId="77777777" w:rsidR="000B5AAC" w:rsidRPr="006D07EA" w:rsidRDefault="00000000">
      <w:pPr>
        <w:adjustRightInd w:val="0"/>
        <w:snapToGrid w:val="0"/>
        <w:spacing w:line="360" w:lineRule="auto"/>
        <w:ind w:firstLine="482"/>
        <w:jc w:val="left"/>
        <w:rPr>
          <w:b/>
          <w:sz w:val="28"/>
          <w:szCs w:val="28"/>
        </w:rPr>
      </w:pPr>
      <w:r w:rsidRPr="006D07EA">
        <w:rPr>
          <w:rFonts w:hAnsi="宋体" w:cs="宋体" w:hint="eastAsia"/>
          <w:sz w:val="30"/>
          <w:szCs w:val="30"/>
        </w:rPr>
        <w:br w:type="page"/>
      </w:r>
      <w:r w:rsidRPr="006D07EA">
        <w:rPr>
          <w:rFonts w:asciiTheme="minorEastAsia" w:eastAsiaTheme="minorEastAsia" w:hAnsiTheme="minorEastAsia" w:cs="宋体" w:hint="eastAsia"/>
          <w:b/>
          <w:kern w:val="0"/>
          <w:szCs w:val="21"/>
        </w:rPr>
        <w:lastRenderedPageBreak/>
        <w:t>附件1：供应商资格声明函</w:t>
      </w:r>
    </w:p>
    <w:p w14:paraId="789AF9C3" w14:textId="77777777" w:rsidR="000B5AAC" w:rsidRPr="006D07EA" w:rsidRDefault="00000000">
      <w:pPr>
        <w:pStyle w:val="a3"/>
        <w:snapToGrid w:val="0"/>
        <w:spacing w:line="360" w:lineRule="auto"/>
        <w:ind w:firstLine="562"/>
        <w:jc w:val="center"/>
        <w:rPr>
          <w:sz w:val="21"/>
          <w:szCs w:val="21"/>
        </w:rPr>
      </w:pPr>
      <w:r w:rsidRPr="006D07EA">
        <w:rPr>
          <w:rFonts w:hint="eastAsia"/>
          <w:b/>
          <w:sz w:val="28"/>
          <w:szCs w:val="28"/>
        </w:rPr>
        <w:t>供应商资格声明函</w:t>
      </w:r>
    </w:p>
    <w:p w14:paraId="52303C17" w14:textId="43BDC208" w:rsidR="000B5AAC" w:rsidRPr="006D07EA" w:rsidRDefault="006778EE">
      <w:pPr>
        <w:pStyle w:val="a3"/>
        <w:spacing w:line="360" w:lineRule="exact"/>
        <w:ind w:firstLine="0"/>
        <w:rPr>
          <w:sz w:val="21"/>
          <w:szCs w:val="21"/>
        </w:rPr>
      </w:pPr>
      <w:r w:rsidRPr="006D07EA">
        <w:rPr>
          <w:rFonts w:hint="eastAsia"/>
          <w:sz w:val="21"/>
          <w:szCs w:val="21"/>
        </w:rPr>
        <w:t>常州市戚墅堰实验中学、常州市城投建设工程招标有限公司：</w:t>
      </w:r>
    </w:p>
    <w:p w14:paraId="57720A79" w14:textId="77777777" w:rsidR="000B5AAC" w:rsidRPr="006D07EA" w:rsidRDefault="00000000">
      <w:pPr>
        <w:pStyle w:val="a3"/>
        <w:spacing w:line="360" w:lineRule="exact"/>
        <w:rPr>
          <w:sz w:val="21"/>
          <w:szCs w:val="21"/>
        </w:rPr>
      </w:pPr>
      <w:r w:rsidRPr="006D07EA">
        <w:rPr>
          <w:rFonts w:hint="eastAsia"/>
          <w:sz w:val="21"/>
          <w:szCs w:val="21"/>
        </w:rPr>
        <w:t>按照询价通知书要求的“申请人的资格要求”，我单位郑重声明如下：</w:t>
      </w:r>
    </w:p>
    <w:p w14:paraId="5EFB9B66" w14:textId="77777777" w:rsidR="000B5AAC" w:rsidRPr="006D07EA" w:rsidRDefault="00000000">
      <w:pPr>
        <w:pStyle w:val="a3"/>
        <w:spacing w:line="360" w:lineRule="exact"/>
        <w:rPr>
          <w:sz w:val="21"/>
          <w:szCs w:val="21"/>
        </w:rPr>
      </w:pPr>
      <w:r w:rsidRPr="006D07EA">
        <w:rPr>
          <w:rFonts w:hint="eastAsia"/>
          <w:sz w:val="21"/>
          <w:szCs w:val="21"/>
        </w:rPr>
        <w:t>一、我单位是按照中华人民共和国法律规定登记注册的，注册地点为</w:t>
      </w:r>
      <w:r w:rsidRPr="006D07EA">
        <w:rPr>
          <w:sz w:val="21"/>
          <w:szCs w:val="21"/>
          <w:u w:val="single"/>
        </w:rPr>
        <w:t xml:space="preserve">         </w:t>
      </w:r>
      <w:r w:rsidRPr="006D07EA">
        <w:rPr>
          <w:rFonts w:hint="eastAsia"/>
          <w:sz w:val="21"/>
          <w:szCs w:val="21"/>
        </w:rPr>
        <w:t>，全称为</w:t>
      </w:r>
      <w:r w:rsidRPr="006D07EA">
        <w:rPr>
          <w:sz w:val="21"/>
          <w:szCs w:val="21"/>
          <w:u w:val="single"/>
        </w:rPr>
        <w:t xml:space="preserve">        </w:t>
      </w:r>
      <w:r w:rsidRPr="006D07EA">
        <w:rPr>
          <w:rFonts w:hint="eastAsia"/>
          <w:sz w:val="21"/>
          <w:szCs w:val="21"/>
        </w:rPr>
        <w:t>，统一社会信用代码为</w:t>
      </w:r>
      <w:r w:rsidRPr="006D07EA">
        <w:rPr>
          <w:sz w:val="21"/>
          <w:szCs w:val="21"/>
          <w:u w:val="single"/>
        </w:rPr>
        <w:t xml:space="preserve">           </w:t>
      </w:r>
      <w:r w:rsidRPr="006D07EA">
        <w:rPr>
          <w:sz w:val="21"/>
          <w:szCs w:val="21"/>
        </w:rPr>
        <w:t xml:space="preserve"> </w:t>
      </w:r>
      <w:r w:rsidRPr="006D07EA">
        <w:rPr>
          <w:rFonts w:hint="eastAsia"/>
          <w:sz w:val="21"/>
          <w:szCs w:val="21"/>
        </w:rPr>
        <w:t>，法定代表人（单位负责人）为</w:t>
      </w:r>
      <w:r w:rsidRPr="006D07EA">
        <w:rPr>
          <w:sz w:val="21"/>
          <w:szCs w:val="21"/>
          <w:u w:val="single"/>
        </w:rPr>
        <w:t xml:space="preserve">         </w:t>
      </w:r>
      <w:r w:rsidRPr="006D07EA">
        <w:rPr>
          <w:rFonts w:hint="eastAsia"/>
          <w:sz w:val="21"/>
          <w:szCs w:val="21"/>
        </w:rPr>
        <w:t>，具有独立承担民事责任的能力</w:t>
      </w:r>
      <w:r w:rsidRPr="006D07EA">
        <w:rPr>
          <w:rFonts w:hint="eastAsia"/>
          <w:b/>
          <w:sz w:val="21"/>
          <w:szCs w:val="21"/>
        </w:rPr>
        <w:t>（如属于分公司经总公司授权参与项目，由总公司承担民事责任的，需提供总公司项目授权书）</w:t>
      </w:r>
      <w:r w:rsidRPr="006D07EA">
        <w:rPr>
          <w:rFonts w:hint="eastAsia"/>
          <w:sz w:val="21"/>
          <w:szCs w:val="21"/>
        </w:rPr>
        <w:t>。</w:t>
      </w:r>
    </w:p>
    <w:p w14:paraId="0BA38CC0" w14:textId="77777777" w:rsidR="000B5AAC" w:rsidRPr="006D07EA" w:rsidRDefault="00000000">
      <w:pPr>
        <w:pStyle w:val="a3"/>
        <w:spacing w:line="360" w:lineRule="exact"/>
        <w:rPr>
          <w:sz w:val="21"/>
          <w:szCs w:val="21"/>
        </w:rPr>
      </w:pPr>
      <w:r w:rsidRPr="006D07EA">
        <w:rPr>
          <w:rFonts w:hint="eastAsia"/>
          <w:sz w:val="21"/>
          <w:szCs w:val="21"/>
        </w:rPr>
        <w:t>二、我单位未被“国家企业信用信息系统”列入经营异常名录或者严重违法企业名单。</w:t>
      </w:r>
    </w:p>
    <w:p w14:paraId="1855933E" w14:textId="77777777" w:rsidR="000B5AAC" w:rsidRPr="006D07EA" w:rsidRDefault="00000000">
      <w:pPr>
        <w:pStyle w:val="a3"/>
        <w:spacing w:line="360" w:lineRule="exact"/>
        <w:rPr>
          <w:sz w:val="21"/>
          <w:szCs w:val="21"/>
        </w:rPr>
      </w:pPr>
      <w:r w:rsidRPr="006D07EA">
        <w:rPr>
          <w:rFonts w:hint="eastAsia"/>
          <w:sz w:val="21"/>
          <w:szCs w:val="21"/>
        </w:rPr>
        <w:t>三、我单位具有良好的商业信誉（指供应商经营状况良好，无本资格声明第十条情形）和健全的财务会计制度。</w:t>
      </w:r>
    </w:p>
    <w:p w14:paraId="75050431" w14:textId="77777777" w:rsidR="000B5AAC" w:rsidRPr="006D07EA" w:rsidRDefault="00000000">
      <w:pPr>
        <w:pStyle w:val="a3"/>
        <w:spacing w:line="360" w:lineRule="exact"/>
        <w:rPr>
          <w:sz w:val="21"/>
          <w:szCs w:val="21"/>
        </w:rPr>
      </w:pPr>
      <w:r w:rsidRPr="006D07EA">
        <w:rPr>
          <w:rFonts w:hint="eastAsia"/>
          <w:sz w:val="21"/>
          <w:szCs w:val="21"/>
        </w:rPr>
        <w:t>四、我单位依法进行纳税和社会保险申报并实际履行了义务。</w:t>
      </w:r>
    </w:p>
    <w:p w14:paraId="3B366C21" w14:textId="77777777" w:rsidR="000B5AAC" w:rsidRPr="006D07EA" w:rsidRDefault="00000000">
      <w:pPr>
        <w:pStyle w:val="a3"/>
        <w:spacing w:line="360" w:lineRule="exact"/>
        <w:rPr>
          <w:sz w:val="21"/>
          <w:szCs w:val="21"/>
        </w:rPr>
      </w:pPr>
      <w:r w:rsidRPr="006D07EA">
        <w:rPr>
          <w:rFonts w:hint="eastAsia"/>
          <w:sz w:val="21"/>
          <w:szCs w:val="21"/>
        </w:rPr>
        <w:t>五、我单位具有履行本项目采购合同所必需的设备和专业技术能力，并具有履行合同的良好记录。为履行本项采购合同我单位具备如下主要设备和主要专业技术能力</w:t>
      </w:r>
      <w:r w:rsidRPr="006D07EA">
        <w:rPr>
          <w:sz w:val="21"/>
          <w:szCs w:val="21"/>
        </w:rPr>
        <w:t>:</w:t>
      </w:r>
    </w:p>
    <w:p w14:paraId="5C706909" w14:textId="77777777" w:rsidR="000B5AAC" w:rsidRPr="006D07EA" w:rsidRDefault="00000000">
      <w:pPr>
        <w:pStyle w:val="a3"/>
        <w:spacing w:line="360" w:lineRule="exact"/>
        <w:rPr>
          <w:sz w:val="21"/>
          <w:szCs w:val="21"/>
        </w:rPr>
      </w:pPr>
      <w:r w:rsidRPr="006D07EA">
        <w:rPr>
          <w:rFonts w:hint="eastAsia"/>
          <w:sz w:val="21"/>
          <w:szCs w:val="21"/>
        </w:rPr>
        <w:t>主要设备有：</w:t>
      </w:r>
      <w:r w:rsidRPr="006D07EA">
        <w:rPr>
          <w:sz w:val="21"/>
          <w:szCs w:val="21"/>
          <w:u w:val="single"/>
        </w:rPr>
        <w:t xml:space="preserve">            </w:t>
      </w:r>
    </w:p>
    <w:p w14:paraId="337951AB" w14:textId="77777777" w:rsidR="000B5AAC" w:rsidRPr="006D07EA" w:rsidRDefault="00000000">
      <w:pPr>
        <w:pStyle w:val="a3"/>
        <w:spacing w:line="360" w:lineRule="exact"/>
        <w:rPr>
          <w:sz w:val="21"/>
          <w:szCs w:val="21"/>
        </w:rPr>
      </w:pPr>
      <w:r w:rsidRPr="006D07EA">
        <w:rPr>
          <w:rFonts w:hint="eastAsia"/>
          <w:sz w:val="21"/>
          <w:szCs w:val="21"/>
        </w:rPr>
        <w:t>主要专业技术能力有</w:t>
      </w:r>
      <w:r w:rsidRPr="006D07EA">
        <w:rPr>
          <w:sz w:val="21"/>
          <w:szCs w:val="21"/>
          <w:u w:val="single"/>
        </w:rPr>
        <w:t xml:space="preserve">                 </w:t>
      </w:r>
    </w:p>
    <w:p w14:paraId="1A89154B" w14:textId="77777777" w:rsidR="000B5AAC" w:rsidRPr="006D07EA" w:rsidRDefault="00000000">
      <w:pPr>
        <w:pStyle w:val="a3"/>
        <w:spacing w:line="360" w:lineRule="exact"/>
        <w:rPr>
          <w:sz w:val="21"/>
          <w:szCs w:val="21"/>
        </w:rPr>
      </w:pPr>
      <w:r w:rsidRPr="006D07EA">
        <w:rPr>
          <w:rFonts w:hint="eastAsia"/>
          <w:sz w:val="21"/>
          <w:szCs w:val="21"/>
        </w:rPr>
        <w:t>六、我单位在参加采购项目采购活动前三年内，在经营活动中，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供应商如在参加采购活动前</w:t>
      </w:r>
      <w:r w:rsidRPr="006D07EA">
        <w:rPr>
          <w:sz w:val="21"/>
          <w:szCs w:val="21"/>
        </w:rPr>
        <w:t>3</w:t>
      </w:r>
      <w:r w:rsidRPr="006D07EA">
        <w:rPr>
          <w:rFonts w:hint="eastAsia"/>
          <w:sz w:val="21"/>
          <w:szCs w:val="21"/>
        </w:rPr>
        <w:t>年内因违法经营被禁止在一定期限内参加采购活动，期限届满的，可以参加采购活动。）</w:t>
      </w:r>
    </w:p>
    <w:p w14:paraId="49FAF1A4" w14:textId="77777777" w:rsidR="000B5AAC" w:rsidRPr="006D07EA" w:rsidRDefault="00000000">
      <w:pPr>
        <w:pStyle w:val="a3"/>
        <w:spacing w:line="360" w:lineRule="exact"/>
        <w:rPr>
          <w:sz w:val="21"/>
          <w:szCs w:val="21"/>
        </w:rPr>
      </w:pPr>
      <w:r w:rsidRPr="006D07EA">
        <w:rPr>
          <w:rFonts w:hint="eastAsia"/>
          <w:sz w:val="21"/>
          <w:szCs w:val="21"/>
        </w:rPr>
        <w:t>七、我单位具备法律、行政法规规定的其他条件。</w:t>
      </w:r>
    </w:p>
    <w:p w14:paraId="4D18F8FD" w14:textId="77777777" w:rsidR="000B5AAC" w:rsidRPr="006D07EA" w:rsidRDefault="00000000">
      <w:pPr>
        <w:pStyle w:val="a3"/>
        <w:spacing w:line="360" w:lineRule="exact"/>
        <w:rPr>
          <w:sz w:val="21"/>
          <w:szCs w:val="21"/>
        </w:rPr>
      </w:pPr>
      <w:r w:rsidRPr="006D07EA">
        <w:rPr>
          <w:rFonts w:hint="eastAsia"/>
          <w:sz w:val="21"/>
          <w:szCs w:val="21"/>
        </w:rPr>
        <w:t>八、与我单位存在“单位负责人为同一人或者存在直接控股、管理关系”的其他单位信息如下（如无此情形的，填写“无”）：</w:t>
      </w:r>
    </w:p>
    <w:p w14:paraId="2F26DB61" w14:textId="77777777" w:rsidR="000B5AAC" w:rsidRPr="006D07EA" w:rsidRDefault="00000000">
      <w:pPr>
        <w:pStyle w:val="a3"/>
        <w:spacing w:line="360" w:lineRule="exact"/>
        <w:rPr>
          <w:sz w:val="21"/>
          <w:szCs w:val="21"/>
        </w:rPr>
      </w:pPr>
      <w:r w:rsidRPr="006D07EA">
        <w:rPr>
          <w:sz w:val="21"/>
          <w:szCs w:val="21"/>
        </w:rPr>
        <w:t>1</w:t>
      </w:r>
      <w:r w:rsidRPr="006D07EA">
        <w:rPr>
          <w:rFonts w:hint="eastAsia"/>
          <w:sz w:val="21"/>
          <w:szCs w:val="21"/>
        </w:rPr>
        <w:t>.与我单位的法定代表人（单位负责人）为同一人的其他单位如下：</w:t>
      </w:r>
      <w:r w:rsidRPr="006D07EA">
        <w:rPr>
          <w:sz w:val="21"/>
          <w:szCs w:val="21"/>
          <w:u w:val="single"/>
        </w:rPr>
        <w:t xml:space="preserve">     </w:t>
      </w:r>
      <w:r w:rsidRPr="006D07EA">
        <w:rPr>
          <w:sz w:val="21"/>
          <w:szCs w:val="21"/>
        </w:rPr>
        <w:t xml:space="preserve">          </w:t>
      </w:r>
    </w:p>
    <w:p w14:paraId="556B7D0C" w14:textId="77777777" w:rsidR="000B5AAC" w:rsidRPr="006D07EA" w:rsidRDefault="00000000">
      <w:pPr>
        <w:pStyle w:val="a3"/>
        <w:spacing w:line="360" w:lineRule="exact"/>
        <w:rPr>
          <w:sz w:val="21"/>
          <w:szCs w:val="21"/>
        </w:rPr>
      </w:pPr>
      <w:r w:rsidRPr="006D07EA">
        <w:rPr>
          <w:sz w:val="21"/>
          <w:szCs w:val="21"/>
        </w:rPr>
        <w:t>2</w:t>
      </w:r>
      <w:r w:rsidRPr="006D07EA">
        <w:rPr>
          <w:rFonts w:hint="eastAsia"/>
          <w:sz w:val="21"/>
          <w:szCs w:val="21"/>
        </w:rPr>
        <w:t>.我单位直接控股的其他单位如下：</w:t>
      </w:r>
      <w:r w:rsidRPr="006D07EA">
        <w:rPr>
          <w:sz w:val="21"/>
          <w:szCs w:val="21"/>
          <w:u w:val="single"/>
        </w:rPr>
        <w:t xml:space="preserve">                    </w:t>
      </w:r>
      <w:r w:rsidRPr="006D07EA">
        <w:rPr>
          <w:sz w:val="21"/>
          <w:szCs w:val="21"/>
        </w:rPr>
        <w:t xml:space="preserve"> </w:t>
      </w:r>
    </w:p>
    <w:p w14:paraId="41F26BAA" w14:textId="77777777" w:rsidR="000B5AAC" w:rsidRPr="006D07EA" w:rsidRDefault="00000000">
      <w:pPr>
        <w:pStyle w:val="a3"/>
        <w:spacing w:line="360" w:lineRule="exact"/>
        <w:rPr>
          <w:sz w:val="21"/>
          <w:szCs w:val="21"/>
        </w:rPr>
      </w:pPr>
      <w:r w:rsidRPr="006D07EA">
        <w:rPr>
          <w:sz w:val="21"/>
          <w:szCs w:val="21"/>
        </w:rPr>
        <w:t>3</w:t>
      </w:r>
      <w:r w:rsidRPr="006D07EA">
        <w:rPr>
          <w:rFonts w:hint="eastAsia"/>
          <w:sz w:val="21"/>
          <w:szCs w:val="21"/>
        </w:rPr>
        <w:t>.与我单位存在管理关系的其他单位如下：</w:t>
      </w:r>
      <w:r w:rsidRPr="006D07EA">
        <w:rPr>
          <w:sz w:val="21"/>
          <w:szCs w:val="21"/>
          <w:u w:val="single"/>
        </w:rPr>
        <w:t xml:space="preserve">              </w:t>
      </w:r>
      <w:r w:rsidRPr="006D07EA">
        <w:rPr>
          <w:sz w:val="21"/>
          <w:szCs w:val="21"/>
        </w:rPr>
        <w:t xml:space="preserve"> </w:t>
      </w:r>
    </w:p>
    <w:p w14:paraId="3B8CACB3" w14:textId="77777777" w:rsidR="000B5AAC" w:rsidRPr="006D07EA" w:rsidRDefault="00000000">
      <w:pPr>
        <w:pStyle w:val="a3"/>
        <w:spacing w:line="360" w:lineRule="exact"/>
        <w:rPr>
          <w:sz w:val="21"/>
          <w:szCs w:val="21"/>
        </w:rPr>
      </w:pPr>
      <w:r w:rsidRPr="006D07EA">
        <w:rPr>
          <w:rFonts w:hint="eastAsia"/>
          <w:sz w:val="21"/>
          <w:szCs w:val="21"/>
        </w:rPr>
        <w:t>九、我单位不属于为本项目提供整体设计、规范编制或者项目管理、监理、检测等服务的供应商。</w:t>
      </w:r>
    </w:p>
    <w:p w14:paraId="385A9BDF" w14:textId="77777777" w:rsidR="000B5AAC" w:rsidRPr="006D07EA" w:rsidRDefault="00000000">
      <w:pPr>
        <w:pStyle w:val="a3"/>
        <w:spacing w:line="360" w:lineRule="exact"/>
        <w:rPr>
          <w:sz w:val="21"/>
          <w:szCs w:val="21"/>
        </w:rPr>
      </w:pPr>
      <w:r w:rsidRPr="006D07EA">
        <w:rPr>
          <w:rFonts w:hint="eastAsia"/>
          <w:sz w:val="21"/>
          <w:szCs w:val="21"/>
        </w:rPr>
        <w:t>十、我单位无以下不良信用记录情形：</w:t>
      </w:r>
    </w:p>
    <w:p w14:paraId="226E1D7B" w14:textId="77777777" w:rsidR="000B5AAC" w:rsidRPr="006D07EA" w:rsidRDefault="00000000">
      <w:pPr>
        <w:pStyle w:val="a3"/>
        <w:spacing w:line="360" w:lineRule="exact"/>
        <w:rPr>
          <w:sz w:val="21"/>
          <w:szCs w:val="21"/>
        </w:rPr>
      </w:pPr>
      <w:r w:rsidRPr="006D07EA">
        <w:rPr>
          <w:rFonts w:hint="eastAsia"/>
          <w:sz w:val="21"/>
          <w:szCs w:val="21"/>
        </w:rPr>
        <w:t>在“信用中国”网站被列入失信被执行人和重大税收违法案件当事人名单；</w:t>
      </w:r>
    </w:p>
    <w:p w14:paraId="33AD9C25" w14:textId="77777777" w:rsidR="000B5AAC" w:rsidRPr="006D07EA" w:rsidRDefault="00000000">
      <w:pPr>
        <w:pStyle w:val="a3"/>
        <w:spacing w:line="360" w:lineRule="exact"/>
        <w:rPr>
          <w:sz w:val="21"/>
          <w:szCs w:val="21"/>
        </w:rPr>
      </w:pPr>
      <w:r w:rsidRPr="006D07EA">
        <w:rPr>
          <w:rFonts w:hint="eastAsia"/>
          <w:sz w:val="21"/>
          <w:szCs w:val="21"/>
        </w:rPr>
        <w:t>我单位保证上述声明的事项都是真实的，如有虚假，我单位愿意承担相应的法律责任，并承担因此所造成的一切损失。</w:t>
      </w:r>
    </w:p>
    <w:p w14:paraId="27C34656" w14:textId="77777777" w:rsidR="000B5AAC" w:rsidRPr="006D07EA" w:rsidRDefault="00000000">
      <w:pPr>
        <w:spacing w:line="360" w:lineRule="exact"/>
        <w:ind w:firstLineChars="200" w:firstLine="420"/>
        <w:rPr>
          <w:rFonts w:ascii="宋体" w:hAnsi="宋体" w:cs="宋体" w:hint="eastAsia"/>
          <w:szCs w:val="21"/>
        </w:rPr>
      </w:pPr>
      <w:r w:rsidRPr="006D07EA">
        <w:rPr>
          <w:rFonts w:ascii="宋体" w:hAnsi="宋体" w:cs="宋体" w:hint="eastAsia"/>
          <w:szCs w:val="21"/>
        </w:rPr>
        <w:t>供应商名称（公章）：</w:t>
      </w:r>
    </w:p>
    <w:p w14:paraId="0DD6810E" w14:textId="77777777" w:rsidR="000B5AAC" w:rsidRPr="006D07EA" w:rsidRDefault="00000000">
      <w:pPr>
        <w:spacing w:line="360" w:lineRule="exact"/>
        <w:ind w:firstLineChars="200" w:firstLine="420"/>
        <w:rPr>
          <w:rFonts w:ascii="宋体" w:hAnsi="宋体" w:cs="宋体" w:hint="eastAsia"/>
          <w:szCs w:val="21"/>
        </w:rPr>
      </w:pPr>
      <w:r w:rsidRPr="006D07EA">
        <w:rPr>
          <w:rFonts w:ascii="宋体" w:hAnsi="宋体" w:cs="宋体" w:hint="eastAsia"/>
          <w:szCs w:val="21"/>
        </w:rPr>
        <w:t>法定代表人或代理人（签字或盖章）：</w:t>
      </w:r>
    </w:p>
    <w:p w14:paraId="50FA11ED" w14:textId="77777777" w:rsidR="000B5AAC" w:rsidRPr="006D07EA" w:rsidRDefault="00000000">
      <w:pPr>
        <w:spacing w:line="360" w:lineRule="exact"/>
        <w:ind w:firstLineChars="200" w:firstLine="420"/>
        <w:rPr>
          <w:rFonts w:ascii="宋体" w:hAnsi="宋体" w:cs="宋体" w:hint="eastAsia"/>
          <w:szCs w:val="21"/>
        </w:rPr>
      </w:pPr>
      <w:r w:rsidRPr="006D07EA">
        <w:rPr>
          <w:rFonts w:ascii="宋体" w:hAnsi="宋体" w:cs="宋体" w:hint="eastAsia"/>
          <w:szCs w:val="21"/>
        </w:rPr>
        <w:t>日期：      年    月    日</w:t>
      </w:r>
    </w:p>
    <w:p w14:paraId="1E382291" w14:textId="77777777" w:rsidR="000B5AAC" w:rsidRPr="006D07EA" w:rsidRDefault="00000000">
      <w:pPr>
        <w:ind w:firstLine="422"/>
        <w:jc w:val="left"/>
        <w:rPr>
          <w:rFonts w:asciiTheme="minorEastAsia" w:eastAsiaTheme="minorEastAsia" w:hAnsiTheme="minorEastAsia" w:cs="宋体" w:hint="eastAsia"/>
          <w:b/>
          <w:kern w:val="0"/>
          <w:szCs w:val="21"/>
        </w:rPr>
      </w:pPr>
      <w:r w:rsidRPr="006D07EA">
        <w:rPr>
          <w:rFonts w:asciiTheme="minorEastAsia" w:eastAsiaTheme="minorEastAsia" w:hAnsiTheme="minorEastAsia" w:cs="宋体"/>
          <w:b/>
          <w:kern w:val="0"/>
          <w:szCs w:val="21"/>
        </w:rPr>
        <w:br w:type="page"/>
      </w:r>
    </w:p>
    <w:p w14:paraId="67AE820B" w14:textId="77777777" w:rsidR="000B5AAC" w:rsidRPr="006D07EA" w:rsidRDefault="00000000">
      <w:pPr>
        <w:adjustRightInd w:val="0"/>
        <w:snapToGrid w:val="0"/>
        <w:spacing w:line="360" w:lineRule="auto"/>
        <w:ind w:firstLine="482"/>
        <w:jc w:val="left"/>
        <w:rPr>
          <w:rFonts w:asciiTheme="minorEastAsia" w:eastAsiaTheme="minorEastAsia" w:hAnsiTheme="minorEastAsia" w:cs="宋体" w:hint="eastAsia"/>
          <w:b/>
          <w:kern w:val="0"/>
          <w:sz w:val="24"/>
          <w:szCs w:val="21"/>
        </w:rPr>
      </w:pPr>
      <w:r w:rsidRPr="006D07EA">
        <w:rPr>
          <w:rFonts w:asciiTheme="minorEastAsia" w:eastAsiaTheme="minorEastAsia" w:hAnsiTheme="minorEastAsia" w:cs="宋体" w:hint="eastAsia"/>
          <w:b/>
          <w:kern w:val="0"/>
          <w:sz w:val="24"/>
          <w:szCs w:val="21"/>
        </w:rPr>
        <w:lastRenderedPageBreak/>
        <w:t>附件2：响应函</w:t>
      </w:r>
    </w:p>
    <w:p w14:paraId="0532486C" w14:textId="77777777" w:rsidR="000B5AAC" w:rsidRPr="006D07EA" w:rsidRDefault="00000000">
      <w:pPr>
        <w:pStyle w:val="ae"/>
        <w:adjustRightInd w:val="0"/>
        <w:snapToGrid w:val="0"/>
        <w:spacing w:line="360" w:lineRule="auto"/>
        <w:ind w:firstLine="562"/>
        <w:jc w:val="center"/>
        <w:rPr>
          <w:rFonts w:asciiTheme="minorEastAsia" w:hAnsiTheme="minorEastAsia" w:hint="eastAsia"/>
          <w:bCs/>
          <w:sz w:val="21"/>
          <w:szCs w:val="21"/>
        </w:rPr>
      </w:pPr>
      <w:r w:rsidRPr="006D07EA">
        <w:rPr>
          <w:rFonts w:asciiTheme="minorEastAsia" w:hAnsiTheme="minorEastAsia" w:hint="eastAsia"/>
          <w:b/>
          <w:bCs/>
          <w:sz w:val="28"/>
          <w:szCs w:val="28"/>
        </w:rPr>
        <w:t>响  应  函</w:t>
      </w:r>
    </w:p>
    <w:p w14:paraId="67EFBA8C" w14:textId="0BBBD9A1" w:rsidR="000B5AAC" w:rsidRPr="006D07EA" w:rsidRDefault="00000000">
      <w:pPr>
        <w:spacing w:line="360" w:lineRule="exact"/>
        <w:rPr>
          <w:rFonts w:asciiTheme="minorEastAsia" w:eastAsiaTheme="minorEastAsia" w:hAnsiTheme="minorEastAsia" w:hint="eastAsia"/>
        </w:rPr>
      </w:pPr>
      <w:r w:rsidRPr="006D07EA">
        <w:rPr>
          <w:rFonts w:asciiTheme="minorEastAsia" w:eastAsiaTheme="minorEastAsia" w:hAnsiTheme="minorEastAsia" w:hint="eastAsia"/>
        </w:rPr>
        <w:t>致：</w:t>
      </w:r>
      <w:r w:rsidR="006778EE" w:rsidRPr="006D07EA">
        <w:rPr>
          <w:rFonts w:eastAsiaTheme="minorEastAsia" w:hint="eastAsia"/>
          <w:szCs w:val="21"/>
        </w:rPr>
        <w:t>常州市戚墅堰实验中学</w:t>
      </w:r>
      <w:r w:rsidRPr="006D07EA">
        <w:rPr>
          <w:rFonts w:asciiTheme="minorEastAsia" w:eastAsiaTheme="minorEastAsia" w:hAnsiTheme="minorEastAsia" w:hint="eastAsia"/>
        </w:rPr>
        <w:t>、常州市城投建设工程招标有限公司 ：</w:t>
      </w:r>
    </w:p>
    <w:p w14:paraId="584AF17F" w14:textId="77777777" w:rsidR="000B5AAC" w:rsidRPr="006D07EA" w:rsidRDefault="00000000">
      <w:pPr>
        <w:spacing w:line="360" w:lineRule="exact"/>
        <w:ind w:firstLineChars="200" w:firstLine="420"/>
        <w:rPr>
          <w:rFonts w:asciiTheme="minorEastAsia" w:eastAsiaTheme="minorEastAsia" w:hAnsiTheme="minorEastAsia" w:hint="eastAsia"/>
        </w:rPr>
      </w:pPr>
      <w:r w:rsidRPr="006D07EA">
        <w:rPr>
          <w:rFonts w:asciiTheme="minorEastAsia" w:eastAsiaTheme="minorEastAsia" w:hAnsiTheme="minorEastAsia" w:hint="eastAsia"/>
        </w:rPr>
        <w:t>我单位收到贵单位“       号”询价</w:t>
      </w:r>
      <w:r w:rsidRPr="006D07EA">
        <w:rPr>
          <w:rFonts w:asciiTheme="minorEastAsia" w:eastAsiaTheme="minorEastAsia" w:hAnsiTheme="minorEastAsia"/>
        </w:rPr>
        <w:t>通知书</w:t>
      </w:r>
      <w:r w:rsidRPr="006D07EA">
        <w:rPr>
          <w:rFonts w:asciiTheme="minorEastAsia" w:eastAsiaTheme="minorEastAsia" w:hAnsiTheme="minorEastAsia" w:hint="eastAsia"/>
        </w:rPr>
        <w:t>后，经仔细阅读和研究，我单位决定参加本项目的询价活动。为此，我方郑重声明以下诸点，并负法律责任。</w:t>
      </w:r>
    </w:p>
    <w:p w14:paraId="5FB91101" w14:textId="77777777" w:rsidR="000B5AAC" w:rsidRPr="006D07EA" w:rsidRDefault="00000000">
      <w:pPr>
        <w:pStyle w:val="12"/>
        <w:spacing w:line="360" w:lineRule="exact"/>
        <w:ind w:firstLine="420"/>
        <w:jc w:val="left"/>
        <w:rPr>
          <w:rFonts w:asciiTheme="minorEastAsia" w:eastAsiaTheme="minorEastAsia" w:hAnsiTheme="minorEastAsia" w:cs="宋体" w:hint="eastAsia"/>
          <w:sz w:val="21"/>
          <w:szCs w:val="21"/>
        </w:rPr>
      </w:pPr>
      <w:r w:rsidRPr="006D07EA">
        <w:rPr>
          <w:rFonts w:asciiTheme="minorEastAsia" w:eastAsiaTheme="minorEastAsia" w:hAnsiTheme="minorEastAsia" w:cs="宋体" w:hint="eastAsia"/>
          <w:sz w:val="21"/>
          <w:szCs w:val="21"/>
        </w:rPr>
        <w:t>1.我单位愿意</w:t>
      </w:r>
      <w:r w:rsidRPr="006D07EA">
        <w:rPr>
          <w:rFonts w:asciiTheme="minorEastAsia" w:eastAsiaTheme="minorEastAsia" w:hAnsiTheme="minorEastAsia" w:hint="eastAsia"/>
          <w:sz w:val="21"/>
          <w:szCs w:val="21"/>
        </w:rPr>
        <w:t>遵守贵单位有关采购的各项规定，</w:t>
      </w:r>
      <w:r w:rsidRPr="006D07EA">
        <w:rPr>
          <w:rFonts w:asciiTheme="minorEastAsia" w:eastAsiaTheme="minorEastAsia" w:hAnsiTheme="minorEastAsia" w:cs="宋体" w:hint="eastAsia"/>
          <w:sz w:val="21"/>
          <w:szCs w:val="21"/>
        </w:rPr>
        <w:t>提供询价通知书中要求的所有资料，并保证完全真实准确，若有虚假和违背，我单位愿意承担由此而产生的一切后果。</w:t>
      </w:r>
    </w:p>
    <w:p w14:paraId="1A3E8822" w14:textId="77777777" w:rsidR="000B5AAC" w:rsidRPr="006D07EA" w:rsidRDefault="00000000">
      <w:pPr>
        <w:pStyle w:val="12"/>
        <w:spacing w:line="360" w:lineRule="exact"/>
        <w:ind w:firstLine="420"/>
        <w:jc w:val="left"/>
        <w:rPr>
          <w:rFonts w:asciiTheme="minorEastAsia" w:eastAsiaTheme="minorEastAsia" w:hAnsiTheme="minorEastAsia" w:cs="宋体" w:hint="eastAsia"/>
          <w:sz w:val="21"/>
          <w:szCs w:val="21"/>
        </w:rPr>
      </w:pPr>
      <w:r w:rsidRPr="006D07EA">
        <w:rPr>
          <w:rFonts w:hint="eastAsia"/>
          <w:sz w:val="21"/>
          <w:szCs w:val="21"/>
        </w:rPr>
        <w:t>2.</w:t>
      </w:r>
      <w:r w:rsidRPr="006D07EA">
        <w:rPr>
          <w:rFonts w:asciiTheme="minorEastAsia" w:eastAsiaTheme="minorEastAsia" w:hAnsiTheme="minorEastAsia" w:cs="宋体" w:hint="eastAsia"/>
          <w:sz w:val="21"/>
          <w:szCs w:val="21"/>
        </w:rPr>
        <w:t>我单位</w:t>
      </w:r>
      <w:r w:rsidRPr="006D07EA">
        <w:rPr>
          <w:rFonts w:hint="eastAsia"/>
          <w:sz w:val="21"/>
          <w:szCs w:val="21"/>
        </w:rPr>
        <w:t>承诺财务状况良好，依法缴纳税收和社会保障资金，具备履行合同所必需的设备和专业技术能力，参加采购活动前3年内在经营活动中没有重大违法记录。</w:t>
      </w:r>
    </w:p>
    <w:p w14:paraId="1D8477D0" w14:textId="77777777" w:rsidR="000B5AAC" w:rsidRPr="006D07EA" w:rsidRDefault="00000000">
      <w:pPr>
        <w:adjustRightInd w:val="0"/>
        <w:snapToGrid w:val="0"/>
        <w:spacing w:line="360" w:lineRule="exact"/>
        <w:ind w:firstLineChars="201" w:firstLine="422"/>
        <w:rPr>
          <w:rFonts w:asciiTheme="minorEastAsia" w:eastAsiaTheme="minorEastAsia" w:hAnsiTheme="minorEastAsia" w:hint="eastAsia"/>
          <w:szCs w:val="21"/>
        </w:rPr>
      </w:pPr>
      <w:r w:rsidRPr="006D07EA">
        <w:rPr>
          <w:rFonts w:asciiTheme="minorEastAsia" w:eastAsiaTheme="minorEastAsia" w:hAnsiTheme="minorEastAsia" w:hint="eastAsia"/>
          <w:szCs w:val="21"/>
        </w:rPr>
        <w:t>3.我单位承诺保证采购人在使用该货物或其任何一部分时不受第三方提出侵犯其专利权</w:t>
      </w:r>
      <w:r w:rsidRPr="006D07EA">
        <w:rPr>
          <w:rFonts w:hint="eastAsia"/>
          <w:shd w:val="clear" w:color="auto" w:fill="FFFFFF"/>
        </w:rPr>
        <w:t>、</w:t>
      </w:r>
      <w:r w:rsidRPr="006D07EA">
        <w:rPr>
          <w:shd w:val="clear" w:color="auto" w:fill="FFFFFF"/>
        </w:rPr>
        <w:t>著作</w:t>
      </w:r>
      <w:r w:rsidRPr="006D07EA">
        <w:rPr>
          <w:rFonts w:hint="eastAsia"/>
          <w:shd w:val="clear" w:color="auto" w:fill="FFFFFF"/>
        </w:rPr>
        <w:t>权、商标权等知识产权的起诉。</w:t>
      </w:r>
      <w:r w:rsidRPr="006D07EA">
        <w:rPr>
          <w:rFonts w:asciiTheme="minorEastAsia" w:eastAsiaTheme="minorEastAsia" w:hAnsiTheme="minorEastAsia" w:hint="eastAsia"/>
          <w:szCs w:val="21"/>
        </w:rPr>
        <w:t>一旦出现侵权、索赔或诉讼，我单位承担全部责任。</w:t>
      </w:r>
    </w:p>
    <w:p w14:paraId="775FB479" w14:textId="77777777" w:rsidR="000B5AAC" w:rsidRPr="006D07EA" w:rsidRDefault="00000000">
      <w:pPr>
        <w:pStyle w:val="12"/>
        <w:spacing w:line="360" w:lineRule="exact"/>
        <w:ind w:firstLine="420"/>
        <w:jc w:val="left"/>
        <w:rPr>
          <w:rFonts w:asciiTheme="minorEastAsia" w:eastAsiaTheme="minorEastAsia" w:hAnsiTheme="minorEastAsia" w:cs="宋体" w:hint="eastAsia"/>
          <w:sz w:val="21"/>
          <w:szCs w:val="21"/>
        </w:rPr>
      </w:pPr>
      <w:r w:rsidRPr="006D07EA">
        <w:rPr>
          <w:rFonts w:asciiTheme="minorEastAsia" w:eastAsiaTheme="minorEastAsia" w:hAnsiTheme="minorEastAsia" w:hint="eastAsia"/>
          <w:sz w:val="21"/>
          <w:szCs w:val="21"/>
        </w:rPr>
        <w:t>4</w:t>
      </w:r>
      <w:r w:rsidRPr="006D07EA">
        <w:rPr>
          <w:rFonts w:asciiTheme="minorEastAsia" w:eastAsiaTheme="minorEastAsia" w:hAnsiTheme="minorEastAsia"/>
          <w:sz w:val="21"/>
          <w:szCs w:val="21"/>
        </w:rPr>
        <w:t>.</w:t>
      </w:r>
      <w:r w:rsidRPr="006D07EA">
        <w:rPr>
          <w:rFonts w:asciiTheme="minorEastAsia" w:eastAsiaTheme="minorEastAsia" w:hAnsiTheme="minorEastAsia" w:cs="宋体" w:hint="eastAsia"/>
          <w:sz w:val="21"/>
          <w:szCs w:val="21"/>
        </w:rPr>
        <w:t>我单位承诺该询价响应文件在询价开始后的全过程中保持有效，不作任何更改和变动。并同意按询价通知书中的规定，本询价响应文件的有效期限为投标开始后</w:t>
      </w:r>
      <w:r w:rsidRPr="006D07EA">
        <w:rPr>
          <w:rFonts w:asciiTheme="minorEastAsia" w:eastAsiaTheme="minorEastAsia" w:hAnsiTheme="minorEastAsia" w:cs="宋体"/>
          <w:sz w:val="21"/>
          <w:szCs w:val="21"/>
          <w:u w:val="single"/>
        </w:rPr>
        <w:t>6</w:t>
      </w:r>
      <w:r w:rsidRPr="006D07EA">
        <w:rPr>
          <w:rFonts w:asciiTheme="minorEastAsia" w:eastAsiaTheme="minorEastAsia" w:hAnsiTheme="minorEastAsia" w:cs="宋体" w:hint="eastAsia"/>
          <w:sz w:val="21"/>
          <w:szCs w:val="21"/>
          <w:u w:val="single"/>
        </w:rPr>
        <w:t>0</w:t>
      </w:r>
      <w:r w:rsidRPr="006D07EA">
        <w:rPr>
          <w:rFonts w:asciiTheme="minorEastAsia" w:eastAsiaTheme="minorEastAsia" w:hAnsiTheme="minorEastAsia" w:cs="宋体" w:hint="eastAsia"/>
          <w:sz w:val="21"/>
          <w:szCs w:val="21"/>
        </w:rPr>
        <w:t>天。</w:t>
      </w:r>
    </w:p>
    <w:p w14:paraId="24DE994E" w14:textId="77777777" w:rsidR="000B5AAC" w:rsidRPr="006D07EA" w:rsidRDefault="00000000">
      <w:pPr>
        <w:pStyle w:val="12"/>
        <w:spacing w:line="360" w:lineRule="exact"/>
        <w:ind w:firstLine="420"/>
        <w:jc w:val="left"/>
        <w:rPr>
          <w:rFonts w:asciiTheme="minorEastAsia" w:eastAsiaTheme="minorEastAsia" w:hAnsiTheme="minorEastAsia" w:hint="eastAsia"/>
          <w:sz w:val="21"/>
          <w:szCs w:val="21"/>
        </w:rPr>
      </w:pPr>
      <w:r w:rsidRPr="006D07EA">
        <w:rPr>
          <w:rFonts w:asciiTheme="minorEastAsia" w:eastAsiaTheme="minorEastAsia" w:hAnsiTheme="minorEastAsia" w:hint="eastAsia"/>
          <w:sz w:val="21"/>
          <w:szCs w:val="21"/>
        </w:rPr>
        <w:t>5.</w:t>
      </w:r>
      <w:r w:rsidRPr="006D07EA">
        <w:rPr>
          <w:rFonts w:asciiTheme="minorEastAsia" w:eastAsiaTheme="minorEastAsia" w:hAnsiTheme="minorEastAsia" w:cs="宋体" w:hint="eastAsia"/>
          <w:sz w:val="21"/>
          <w:szCs w:val="21"/>
        </w:rPr>
        <w:t>我单位愿意</w:t>
      </w:r>
      <w:r w:rsidRPr="006D07EA">
        <w:rPr>
          <w:rFonts w:asciiTheme="minorEastAsia" w:eastAsiaTheme="minorEastAsia" w:hAnsiTheme="minorEastAsia" w:hint="eastAsia"/>
          <w:sz w:val="21"/>
          <w:szCs w:val="21"/>
        </w:rPr>
        <w:t>按询价通知书规定的各项要求，向采购人提供所需货物与服务。询价报价包括但不限于询价通知书及其准备（包括现场踏勘、技术核对等）、设备（包括备品备件、专用工具）、技术资料、设计、制造、检验、包装、发货、运输、装卸至现场指定地点、安装调试、技术指导培训、质保期及维保服务和询价通知书所要求的相关服务等全部内容。</w:t>
      </w:r>
    </w:p>
    <w:p w14:paraId="77A32B83" w14:textId="77777777" w:rsidR="000B5AAC" w:rsidRPr="006D07EA" w:rsidRDefault="00000000">
      <w:pPr>
        <w:pStyle w:val="12"/>
        <w:spacing w:line="360" w:lineRule="exact"/>
        <w:ind w:firstLine="420"/>
        <w:jc w:val="left"/>
        <w:rPr>
          <w:rFonts w:asciiTheme="minorEastAsia" w:eastAsiaTheme="minorEastAsia" w:hAnsiTheme="minorEastAsia" w:cs="宋体" w:hint="eastAsia"/>
          <w:sz w:val="21"/>
          <w:szCs w:val="21"/>
        </w:rPr>
      </w:pPr>
      <w:r w:rsidRPr="006D07EA">
        <w:rPr>
          <w:rFonts w:asciiTheme="minorEastAsia" w:eastAsiaTheme="minorEastAsia" w:hAnsiTheme="minorEastAsia" w:cs="宋体" w:hint="eastAsia"/>
          <w:sz w:val="21"/>
          <w:szCs w:val="21"/>
        </w:rPr>
        <w:t>6.我单位认为贵单位有权决定成交供应商，还认为贵单位有权接受或拒绝所有的供应商。</w:t>
      </w:r>
    </w:p>
    <w:p w14:paraId="3F55CD64" w14:textId="77777777" w:rsidR="000B5AAC" w:rsidRPr="006D07EA" w:rsidRDefault="00000000">
      <w:pPr>
        <w:pStyle w:val="12"/>
        <w:spacing w:line="360" w:lineRule="exact"/>
        <w:ind w:firstLine="420"/>
        <w:jc w:val="left"/>
        <w:rPr>
          <w:rFonts w:asciiTheme="minorEastAsia" w:eastAsiaTheme="minorEastAsia" w:hAnsiTheme="minorEastAsia" w:cs="宋体" w:hint="eastAsia"/>
          <w:sz w:val="21"/>
          <w:szCs w:val="21"/>
        </w:rPr>
      </w:pPr>
      <w:r w:rsidRPr="006D07EA">
        <w:rPr>
          <w:rFonts w:asciiTheme="minorEastAsia" w:eastAsiaTheme="minorEastAsia" w:hAnsiTheme="minorEastAsia" w:hint="eastAsia"/>
          <w:sz w:val="21"/>
          <w:szCs w:val="21"/>
        </w:rPr>
        <w:t>7</w:t>
      </w:r>
      <w:r w:rsidRPr="006D07EA">
        <w:rPr>
          <w:rFonts w:asciiTheme="minorEastAsia" w:eastAsiaTheme="minorEastAsia" w:hAnsiTheme="minorEastAsia"/>
          <w:sz w:val="21"/>
          <w:szCs w:val="21"/>
        </w:rPr>
        <w:t>.</w:t>
      </w:r>
      <w:r w:rsidRPr="006D07EA">
        <w:rPr>
          <w:rFonts w:asciiTheme="minorEastAsia" w:eastAsiaTheme="minorEastAsia" w:hAnsiTheme="minorEastAsia" w:cs="宋体" w:hint="eastAsia"/>
          <w:sz w:val="21"/>
          <w:szCs w:val="21"/>
        </w:rPr>
        <w:t>我单位愿意遵守询价通知书中所列的收费标准，按询价通知书的规定交纳询价保证金；若我单位成交，我单位愿意在签订合同前按询价通知书的规定支付成交服务费。</w:t>
      </w:r>
    </w:p>
    <w:p w14:paraId="7EC97220" w14:textId="77777777" w:rsidR="000B5AAC" w:rsidRPr="006D07EA" w:rsidRDefault="00000000">
      <w:pPr>
        <w:pStyle w:val="12"/>
        <w:spacing w:line="360" w:lineRule="exact"/>
        <w:ind w:firstLine="420"/>
        <w:jc w:val="left"/>
        <w:rPr>
          <w:rFonts w:asciiTheme="minorEastAsia" w:eastAsiaTheme="minorEastAsia" w:hAnsiTheme="minorEastAsia" w:cs="宋体" w:hint="eastAsia"/>
          <w:sz w:val="21"/>
          <w:szCs w:val="21"/>
        </w:rPr>
      </w:pPr>
      <w:r w:rsidRPr="006D07EA">
        <w:rPr>
          <w:rFonts w:asciiTheme="minorEastAsia" w:eastAsiaTheme="minorEastAsia" w:hAnsiTheme="minorEastAsia" w:cs="宋体" w:hint="eastAsia"/>
          <w:sz w:val="21"/>
          <w:szCs w:val="21"/>
        </w:rPr>
        <w:t>8.如果我单位的询价响应文件被接受，</w:t>
      </w:r>
      <w:r w:rsidRPr="006D07EA">
        <w:rPr>
          <w:rFonts w:asciiTheme="minorEastAsia" w:eastAsiaTheme="minorEastAsia" w:hAnsiTheme="minorEastAsia" w:hint="eastAsia"/>
          <w:sz w:val="21"/>
          <w:szCs w:val="21"/>
        </w:rPr>
        <w:t>愿按《中华人民共和国民法典》履行自己的全部责任，</w:t>
      </w:r>
      <w:r w:rsidRPr="006D07EA">
        <w:rPr>
          <w:rFonts w:asciiTheme="minorEastAsia" w:eastAsiaTheme="minorEastAsia" w:hAnsiTheme="minorEastAsia"/>
          <w:sz w:val="21"/>
          <w:szCs w:val="21"/>
        </w:rPr>
        <w:t>同时</w:t>
      </w:r>
      <w:r w:rsidRPr="006D07EA">
        <w:rPr>
          <w:rFonts w:asciiTheme="minorEastAsia" w:eastAsiaTheme="minorEastAsia" w:hAnsiTheme="minorEastAsia" w:cs="宋体" w:hint="eastAsia"/>
          <w:sz w:val="21"/>
          <w:szCs w:val="21"/>
        </w:rPr>
        <w:t>严格履行询价通知书中规定的每一项要求，按期、按质、按量履行合同的义务。</w:t>
      </w:r>
    </w:p>
    <w:p w14:paraId="0A53116C" w14:textId="77777777" w:rsidR="000B5AAC" w:rsidRPr="006D07EA" w:rsidRDefault="00000000">
      <w:pPr>
        <w:pStyle w:val="12"/>
        <w:spacing w:line="360" w:lineRule="exact"/>
        <w:ind w:firstLine="420"/>
        <w:rPr>
          <w:rFonts w:cs="宋体" w:hint="eastAsia"/>
          <w:sz w:val="21"/>
          <w:szCs w:val="21"/>
        </w:rPr>
      </w:pPr>
      <w:r w:rsidRPr="006D07EA">
        <w:rPr>
          <w:rFonts w:cs="宋体" w:hint="eastAsia"/>
          <w:sz w:val="21"/>
          <w:szCs w:val="21"/>
        </w:rPr>
        <w:t>9.与本次询价有关的正式通讯地址为：</w:t>
      </w:r>
    </w:p>
    <w:p w14:paraId="4D3D8402" w14:textId="77777777" w:rsidR="000B5AAC" w:rsidRPr="006D07EA" w:rsidRDefault="000B5AAC">
      <w:pPr>
        <w:spacing w:line="360" w:lineRule="exact"/>
        <w:ind w:firstLineChars="200" w:firstLine="420"/>
        <w:rPr>
          <w:rFonts w:asciiTheme="minorEastAsia" w:eastAsiaTheme="minorEastAsia" w:hAnsiTheme="minorEastAsia" w:hint="eastAsia"/>
        </w:rPr>
      </w:pPr>
    </w:p>
    <w:p w14:paraId="529D94A7" w14:textId="77777777" w:rsidR="000B5AAC" w:rsidRPr="006D07EA" w:rsidRDefault="00000000">
      <w:pPr>
        <w:pStyle w:val="ae"/>
        <w:snapToGrid w:val="0"/>
        <w:spacing w:line="360" w:lineRule="auto"/>
        <w:ind w:firstLine="420"/>
        <w:rPr>
          <w:rFonts w:asciiTheme="minorEastAsia" w:hAnsiTheme="minorEastAsia" w:hint="eastAsia"/>
          <w:sz w:val="21"/>
          <w:szCs w:val="21"/>
          <w:u w:val="single"/>
        </w:rPr>
      </w:pPr>
      <w:r w:rsidRPr="006D07EA">
        <w:rPr>
          <w:rFonts w:asciiTheme="minorEastAsia" w:hAnsiTheme="minorEastAsia" w:hint="eastAsia"/>
          <w:sz w:val="21"/>
          <w:szCs w:val="21"/>
        </w:rPr>
        <w:t>供应商（公章）：</w:t>
      </w:r>
    </w:p>
    <w:p w14:paraId="445326B1" w14:textId="77777777" w:rsidR="000B5AAC" w:rsidRPr="006D07EA" w:rsidRDefault="00000000">
      <w:pPr>
        <w:pStyle w:val="ae"/>
        <w:snapToGrid w:val="0"/>
        <w:spacing w:line="360" w:lineRule="auto"/>
        <w:ind w:firstLine="420"/>
        <w:rPr>
          <w:rFonts w:asciiTheme="minorEastAsia" w:hAnsiTheme="minorEastAsia" w:hint="eastAsia"/>
          <w:sz w:val="21"/>
          <w:szCs w:val="21"/>
        </w:rPr>
      </w:pPr>
      <w:r w:rsidRPr="006D07EA">
        <w:rPr>
          <w:rFonts w:asciiTheme="minorEastAsia" w:hAnsiTheme="minorEastAsia" w:hint="eastAsia"/>
          <w:sz w:val="21"/>
          <w:szCs w:val="21"/>
        </w:rPr>
        <w:t>法定代表人或其委托代理人（签字）：</w:t>
      </w:r>
    </w:p>
    <w:p w14:paraId="596FFFF5" w14:textId="77777777" w:rsidR="000B5AAC" w:rsidRPr="006D07EA" w:rsidRDefault="00000000">
      <w:pPr>
        <w:pStyle w:val="ae"/>
        <w:snapToGrid w:val="0"/>
        <w:spacing w:line="360" w:lineRule="auto"/>
        <w:ind w:firstLine="420"/>
        <w:rPr>
          <w:rFonts w:asciiTheme="minorEastAsia" w:hAnsiTheme="minorEastAsia" w:hint="eastAsia"/>
          <w:sz w:val="21"/>
          <w:szCs w:val="21"/>
        </w:rPr>
      </w:pPr>
      <w:r w:rsidRPr="006D07EA">
        <w:rPr>
          <w:rFonts w:asciiTheme="minorEastAsia" w:hAnsiTheme="minorEastAsia" w:hint="eastAsia"/>
          <w:sz w:val="21"/>
          <w:szCs w:val="21"/>
        </w:rPr>
        <w:t>地址：</w:t>
      </w:r>
    </w:p>
    <w:p w14:paraId="24738447" w14:textId="77777777" w:rsidR="000B5AAC" w:rsidRPr="006D07EA" w:rsidRDefault="00000000">
      <w:pPr>
        <w:pStyle w:val="ae"/>
        <w:snapToGrid w:val="0"/>
        <w:spacing w:line="360" w:lineRule="auto"/>
        <w:ind w:firstLine="420"/>
        <w:rPr>
          <w:rFonts w:asciiTheme="minorEastAsia" w:hAnsiTheme="minorEastAsia" w:hint="eastAsia"/>
          <w:sz w:val="21"/>
          <w:szCs w:val="21"/>
        </w:rPr>
      </w:pPr>
      <w:r w:rsidRPr="006D07EA">
        <w:rPr>
          <w:rFonts w:asciiTheme="minorEastAsia" w:hAnsiTheme="minorEastAsia" w:hint="eastAsia"/>
          <w:sz w:val="21"/>
          <w:szCs w:val="21"/>
        </w:rPr>
        <w:t>电话：    传真：</w:t>
      </w:r>
    </w:p>
    <w:p w14:paraId="7892A1F2" w14:textId="77777777" w:rsidR="000B5AAC" w:rsidRPr="006D07EA" w:rsidRDefault="00000000">
      <w:pPr>
        <w:pStyle w:val="ae"/>
        <w:snapToGrid w:val="0"/>
        <w:spacing w:line="360" w:lineRule="auto"/>
        <w:ind w:firstLine="420"/>
        <w:rPr>
          <w:rFonts w:asciiTheme="minorEastAsia" w:hAnsiTheme="minorEastAsia" w:hint="eastAsia"/>
          <w:sz w:val="21"/>
          <w:szCs w:val="21"/>
          <w:u w:val="single"/>
        </w:rPr>
      </w:pPr>
      <w:r w:rsidRPr="006D07EA">
        <w:rPr>
          <w:rFonts w:asciiTheme="minorEastAsia" w:hAnsiTheme="minorEastAsia" w:hint="eastAsia"/>
          <w:sz w:val="21"/>
          <w:szCs w:val="21"/>
        </w:rPr>
        <w:t>邮政编码：</w:t>
      </w:r>
    </w:p>
    <w:p w14:paraId="692970CD" w14:textId="77777777" w:rsidR="000B5AAC" w:rsidRPr="006D07EA" w:rsidRDefault="00000000">
      <w:pPr>
        <w:pStyle w:val="ae"/>
        <w:snapToGrid w:val="0"/>
        <w:spacing w:line="360" w:lineRule="auto"/>
        <w:ind w:firstLine="420"/>
        <w:rPr>
          <w:rFonts w:asciiTheme="minorEastAsia" w:hAnsiTheme="minorEastAsia" w:hint="eastAsia"/>
          <w:sz w:val="21"/>
          <w:szCs w:val="21"/>
          <w:u w:val="single"/>
        </w:rPr>
      </w:pPr>
      <w:r w:rsidRPr="006D07EA">
        <w:rPr>
          <w:rFonts w:asciiTheme="minorEastAsia" w:hAnsiTheme="minorEastAsia" w:hint="eastAsia"/>
          <w:sz w:val="21"/>
          <w:szCs w:val="21"/>
        </w:rPr>
        <w:t>开户名称：</w:t>
      </w:r>
    </w:p>
    <w:p w14:paraId="784D8F97" w14:textId="77777777" w:rsidR="000B5AAC" w:rsidRPr="006D07EA" w:rsidRDefault="00000000">
      <w:pPr>
        <w:pStyle w:val="ae"/>
        <w:snapToGrid w:val="0"/>
        <w:spacing w:line="360" w:lineRule="auto"/>
        <w:ind w:firstLine="420"/>
        <w:rPr>
          <w:rFonts w:asciiTheme="minorEastAsia" w:hAnsiTheme="minorEastAsia" w:hint="eastAsia"/>
          <w:sz w:val="21"/>
          <w:szCs w:val="21"/>
          <w:u w:val="single"/>
        </w:rPr>
      </w:pPr>
      <w:r w:rsidRPr="006D07EA">
        <w:rPr>
          <w:rFonts w:asciiTheme="minorEastAsia" w:hAnsiTheme="minorEastAsia" w:hint="eastAsia"/>
          <w:sz w:val="21"/>
          <w:szCs w:val="21"/>
        </w:rPr>
        <w:t>开户银行：</w:t>
      </w:r>
    </w:p>
    <w:p w14:paraId="5CF80D20" w14:textId="77777777" w:rsidR="000B5AAC" w:rsidRPr="006D07EA" w:rsidRDefault="00000000">
      <w:pPr>
        <w:pStyle w:val="ae"/>
        <w:snapToGrid w:val="0"/>
        <w:spacing w:line="360" w:lineRule="auto"/>
        <w:ind w:firstLine="420"/>
        <w:rPr>
          <w:rFonts w:asciiTheme="minorEastAsia" w:hAnsiTheme="minorEastAsia" w:hint="eastAsia"/>
          <w:sz w:val="21"/>
          <w:szCs w:val="21"/>
          <w:u w:val="single"/>
        </w:rPr>
      </w:pPr>
      <w:r w:rsidRPr="006D07EA">
        <w:rPr>
          <w:rFonts w:asciiTheme="minorEastAsia" w:hAnsiTheme="minorEastAsia" w:hint="eastAsia"/>
          <w:sz w:val="21"/>
          <w:szCs w:val="21"/>
        </w:rPr>
        <w:t>银行账号：</w:t>
      </w:r>
    </w:p>
    <w:p w14:paraId="779D2E07" w14:textId="77777777" w:rsidR="000B5AAC" w:rsidRPr="006D07EA" w:rsidRDefault="00000000">
      <w:pPr>
        <w:pStyle w:val="ae"/>
        <w:snapToGrid w:val="0"/>
        <w:spacing w:line="360" w:lineRule="auto"/>
        <w:ind w:firstLine="420"/>
        <w:rPr>
          <w:rFonts w:cs="宋体" w:hint="eastAsia"/>
          <w:kern w:val="0"/>
          <w:szCs w:val="21"/>
        </w:rPr>
      </w:pPr>
      <w:r w:rsidRPr="006D07EA">
        <w:rPr>
          <w:rFonts w:asciiTheme="minorEastAsia" w:hAnsiTheme="minorEastAsia" w:hint="eastAsia"/>
          <w:sz w:val="21"/>
          <w:szCs w:val="21"/>
        </w:rPr>
        <w:t>日期</w:t>
      </w:r>
      <w:r w:rsidRPr="006D07EA">
        <w:rPr>
          <w:rFonts w:asciiTheme="minorEastAsia" w:hAnsiTheme="minorEastAsia"/>
          <w:sz w:val="21"/>
          <w:szCs w:val="21"/>
        </w:rPr>
        <w:t>：</w:t>
      </w:r>
      <w:r w:rsidRPr="006D07EA">
        <w:rPr>
          <w:rFonts w:asciiTheme="minorEastAsia" w:hAnsiTheme="minorEastAsia" w:hint="eastAsia"/>
          <w:sz w:val="21"/>
          <w:szCs w:val="21"/>
        </w:rPr>
        <w:t xml:space="preserve">     </w:t>
      </w:r>
      <w:r w:rsidRPr="006D07EA">
        <w:rPr>
          <w:rFonts w:asciiTheme="minorEastAsia" w:hAnsiTheme="minorEastAsia" w:hint="eastAsia"/>
          <w:bCs/>
          <w:sz w:val="21"/>
          <w:szCs w:val="21"/>
        </w:rPr>
        <w:t>年   月   日</w:t>
      </w:r>
    </w:p>
    <w:p w14:paraId="698F40B6" w14:textId="77777777" w:rsidR="000B5AAC" w:rsidRPr="006D07EA" w:rsidRDefault="00000000">
      <w:pPr>
        <w:adjustRightInd w:val="0"/>
        <w:snapToGrid w:val="0"/>
        <w:spacing w:line="360" w:lineRule="auto"/>
        <w:ind w:firstLine="482"/>
        <w:jc w:val="left"/>
        <w:rPr>
          <w:rFonts w:asciiTheme="minorEastAsia" w:eastAsiaTheme="minorEastAsia" w:hAnsiTheme="minorEastAsia" w:cs="宋体" w:hint="eastAsia"/>
          <w:b/>
          <w:kern w:val="0"/>
          <w:sz w:val="24"/>
          <w:szCs w:val="21"/>
        </w:rPr>
      </w:pPr>
      <w:r w:rsidRPr="006D07EA">
        <w:rPr>
          <w:rFonts w:cs="Arial" w:hint="eastAsia"/>
          <w:kern w:val="0"/>
          <w:szCs w:val="21"/>
        </w:rPr>
        <w:br w:type="page"/>
      </w:r>
      <w:r w:rsidRPr="006D07EA">
        <w:rPr>
          <w:rFonts w:asciiTheme="minorEastAsia" w:eastAsiaTheme="minorEastAsia" w:hAnsiTheme="minorEastAsia" w:cs="宋体" w:hint="eastAsia"/>
          <w:b/>
          <w:kern w:val="0"/>
          <w:sz w:val="24"/>
          <w:szCs w:val="21"/>
        </w:rPr>
        <w:lastRenderedPageBreak/>
        <w:t>附件3：法定代表人资格证明书</w:t>
      </w:r>
    </w:p>
    <w:p w14:paraId="17297685" w14:textId="77777777" w:rsidR="000B5AAC" w:rsidRPr="006D07EA" w:rsidRDefault="000B5AAC">
      <w:pPr>
        <w:adjustRightInd w:val="0"/>
        <w:snapToGrid w:val="0"/>
        <w:spacing w:line="360" w:lineRule="auto"/>
      </w:pPr>
    </w:p>
    <w:p w14:paraId="42F3DE19" w14:textId="77777777" w:rsidR="000B5AAC" w:rsidRPr="006D07EA" w:rsidRDefault="00000000">
      <w:pPr>
        <w:adjustRightInd w:val="0"/>
        <w:snapToGrid w:val="0"/>
        <w:spacing w:line="360" w:lineRule="auto"/>
        <w:ind w:firstLine="562"/>
        <w:jc w:val="center"/>
        <w:rPr>
          <w:rFonts w:ascii="宋体" w:hAnsi="宋体" w:hint="eastAsia"/>
          <w:b/>
          <w:sz w:val="32"/>
          <w:szCs w:val="32"/>
        </w:rPr>
      </w:pPr>
      <w:r w:rsidRPr="006D07EA">
        <w:rPr>
          <w:rFonts w:ascii="宋体" w:hAnsi="宋体" w:hint="eastAsia"/>
          <w:b/>
          <w:sz w:val="28"/>
          <w:szCs w:val="28"/>
        </w:rPr>
        <w:t>法定代表人资格证明书</w:t>
      </w:r>
    </w:p>
    <w:p w14:paraId="5AFED6A7" w14:textId="77777777" w:rsidR="000B5AAC" w:rsidRPr="006D07EA" w:rsidRDefault="00000000">
      <w:pPr>
        <w:spacing w:line="360" w:lineRule="auto"/>
        <w:rPr>
          <w:rFonts w:ascii="宋体" w:hAnsi="宋体" w:hint="eastAsia"/>
          <w:szCs w:val="21"/>
        </w:rPr>
      </w:pPr>
      <w:r w:rsidRPr="006D07EA">
        <w:rPr>
          <w:rFonts w:ascii="宋体" w:hAnsi="宋体" w:hint="eastAsia"/>
          <w:szCs w:val="21"/>
        </w:rPr>
        <w:t>供应商名称</w:t>
      </w:r>
      <w:r w:rsidRPr="006D07EA">
        <w:rPr>
          <w:rFonts w:ascii="宋体" w:hAnsi="宋体"/>
          <w:szCs w:val="21"/>
        </w:rPr>
        <w:t>:</w:t>
      </w:r>
    </w:p>
    <w:p w14:paraId="5A3970B2" w14:textId="77777777" w:rsidR="000B5AAC" w:rsidRPr="006D07EA" w:rsidRDefault="00000000">
      <w:pPr>
        <w:spacing w:line="360" w:lineRule="auto"/>
        <w:rPr>
          <w:rFonts w:ascii="宋体" w:hAnsi="宋体" w:hint="eastAsia"/>
          <w:szCs w:val="21"/>
        </w:rPr>
      </w:pPr>
      <w:r w:rsidRPr="006D07EA">
        <w:rPr>
          <w:rFonts w:ascii="宋体" w:hAnsi="宋体" w:hint="eastAsia"/>
          <w:szCs w:val="21"/>
        </w:rPr>
        <w:t>地址</w:t>
      </w:r>
      <w:r w:rsidRPr="006D07EA">
        <w:rPr>
          <w:rFonts w:ascii="宋体" w:hAnsi="宋体"/>
          <w:szCs w:val="21"/>
        </w:rPr>
        <w:t>:</w:t>
      </w:r>
    </w:p>
    <w:p w14:paraId="7D280A8B" w14:textId="77777777" w:rsidR="000B5AAC" w:rsidRPr="006D07EA" w:rsidRDefault="00000000">
      <w:pPr>
        <w:spacing w:line="360" w:lineRule="auto"/>
        <w:rPr>
          <w:rFonts w:ascii="宋体" w:hAnsi="宋体" w:hint="eastAsia"/>
          <w:szCs w:val="21"/>
        </w:rPr>
      </w:pPr>
      <w:r w:rsidRPr="006D07EA">
        <w:rPr>
          <w:rFonts w:ascii="宋体" w:hAnsi="宋体" w:hint="eastAsia"/>
          <w:szCs w:val="21"/>
        </w:rPr>
        <w:t>姓名</w:t>
      </w:r>
      <w:r w:rsidRPr="006D07EA">
        <w:rPr>
          <w:rFonts w:ascii="宋体" w:hAnsi="宋体"/>
          <w:szCs w:val="21"/>
        </w:rPr>
        <w:t>:            </w:t>
      </w:r>
      <w:r w:rsidRPr="006D07EA">
        <w:rPr>
          <w:rFonts w:ascii="宋体" w:hAnsi="宋体" w:hint="eastAsia"/>
          <w:szCs w:val="21"/>
        </w:rPr>
        <w:t>性别</w:t>
      </w:r>
      <w:r w:rsidRPr="006D07EA">
        <w:rPr>
          <w:rFonts w:ascii="宋体" w:hAnsi="宋体"/>
          <w:szCs w:val="21"/>
        </w:rPr>
        <w:t>:        </w:t>
      </w:r>
      <w:r w:rsidRPr="006D07EA">
        <w:rPr>
          <w:rFonts w:ascii="宋体" w:hAnsi="宋体" w:hint="eastAsia"/>
          <w:szCs w:val="21"/>
        </w:rPr>
        <w:t>年龄</w:t>
      </w:r>
      <w:r w:rsidRPr="006D07EA">
        <w:rPr>
          <w:rFonts w:ascii="宋体" w:hAnsi="宋体"/>
          <w:szCs w:val="21"/>
        </w:rPr>
        <w:t>:        </w:t>
      </w:r>
      <w:r w:rsidRPr="006D07EA">
        <w:rPr>
          <w:rFonts w:ascii="宋体" w:hAnsi="宋体" w:hint="eastAsia"/>
          <w:szCs w:val="21"/>
        </w:rPr>
        <w:t>职务</w:t>
      </w:r>
      <w:r w:rsidRPr="006D07EA">
        <w:rPr>
          <w:rFonts w:ascii="宋体" w:hAnsi="宋体"/>
          <w:szCs w:val="21"/>
        </w:rPr>
        <w:t>:</w:t>
      </w:r>
    </w:p>
    <w:p w14:paraId="704411BD" w14:textId="77777777" w:rsidR="000B5AAC" w:rsidRPr="006D07EA" w:rsidRDefault="00000000">
      <w:pPr>
        <w:spacing w:line="360" w:lineRule="auto"/>
        <w:rPr>
          <w:rFonts w:ascii="宋体" w:hAnsi="宋体" w:hint="eastAsia"/>
          <w:szCs w:val="21"/>
        </w:rPr>
      </w:pPr>
      <w:r w:rsidRPr="006D07EA">
        <w:rPr>
          <w:rFonts w:ascii="宋体" w:hAnsi="宋体" w:hint="eastAsia"/>
          <w:szCs w:val="21"/>
        </w:rPr>
        <w:t>系</w:t>
      </w:r>
      <w:r w:rsidRPr="006D07EA">
        <w:rPr>
          <w:rFonts w:ascii="宋体" w:hAnsi="宋体"/>
          <w:szCs w:val="21"/>
          <w:u w:val="single"/>
        </w:rPr>
        <w:t xml:space="preserve">               </w:t>
      </w:r>
      <w:r w:rsidRPr="006D07EA">
        <w:rPr>
          <w:rFonts w:ascii="宋体" w:hAnsi="宋体" w:hint="eastAsia"/>
          <w:szCs w:val="21"/>
        </w:rPr>
        <w:t>的法定代表人。为实施</w:t>
      </w:r>
      <w:r w:rsidRPr="006D07EA">
        <w:rPr>
          <w:rFonts w:ascii="宋体" w:hAnsi="宋体"/>
          <w:szCs w:val="21"/>
        </w:rPr>
        <w:t xml:space="preserve"> </w:t>
      </w:r>
      <w:r w:rsidRPr="006D07EA">
        <w:rPr>
          <w:rFonts w:ascii="宋体" w:hAnsi="宋体" w:hint="eastAsia"/>
          <w:szCs w:val="21"/>
          <w:u w:val="single"/>
        </w:rPr>
        <w:t xml:space="preserve">           （  </w:t>
      </w:r>
      <w:r w:rsidRPr="006D07EA">
        <w:rPr>
          <w:rFonts w:ascii="宋体" w:hAnsi="宋体"/>
          <w:szCs w:val="21"/>
          <w:u w:val="single"/>
        </w:rPr>
        <w:t xml:space="preserve">    </w:t>
      </w:r>
      <w:r w:rsidRPr="006D07EA">
        <w:rPr>
          <w:rFonts w:ascii="宋体" w:hAnsi="宋体" w:hint="eastAsia"/>
          <w:szCs w:val="21"/>
          <w:u w:val="single"/>
        </w:rPr>
        <w:t>号）</w:t>
      </w:r>
      <w:r w:rsidRPr="006D07EA">
        <w:rPr>
          <w:rFonts w:ascii="宋体" w:hAnsi="宋体"/>
          <w:szCs w:val="21"/>
          <w:u w:val="single"/>
        </w:rPr>
        <w:t> </w:t>
      </w:r>
      <w:r w:rsidRPr="006D07EA">
        <w:rPr>
          <w:rFonts w:ascii="宋体" w:hAnsi="宋体" w:hint="eastAsia"/>
          <w:szCs w:val="21"/>
        </w:rPr>
        <w:t>的工作，签署上述项目的响应文件、进行合同谈判、签署合同和处理与之有关的一切事务。</w:t>
      </w:r>
    </w:p>
    <w:p w14:paraId="7C845ED3" w14:textId="77777777" w:rsidR="000B5AAC" w:rsidRPr="006D07EA" w:rsidRDefault="00000000">
      <w:pPr>
        <w:spacing w:line="360" w:lineRule="auto"/>
        <w:rPr>
          <w:rFonts w:ascii="宋体" w:hAnsi="宋体" w:hint="eastAsia"/>
          <w:szCs w:val="21"/>
        </w:rPr>
      </w:pPr>
      <w:r w:rsidRPr="006D07EA">
        <w:rPr>
          <w:rFonts w:ascii="宋体" w:hAnsi="宋体" w:hint="eastAsia"/>
          <w:szCs w:val="21"/>
        </w:rPr>
        <w:t>特此证明。</w:t>
      </w:r>
    </w:p>
    <w:p w14:paraId="594E073B" w14:textId="77777777" w:rsidR="000B5AAC" w:rsidRPr="006D07EA" w:rsidRDefault="000B5AAC">
      <w:pPr>
        <w:spacing w:line="360" w:lineRule="auto"/>
        <w:rPr>
          <w:rFonts w:ascii="宋体" w:hAnsi="宋体" w:hint="eastAsia"/>
          <w:szCs w:val="21"/>
        </w:rPr>
      </w:pPr>
    </w:p>
    <w:p w14:paraId="14FC7481" w14:textId="77777777" w:rsidR="000B5AAC" w:rsidRPr="006D07EA" w:rsidRDefault="000B5AAC">
      <w:pPr>
        <w:spacing w:line="360" w:lineRule="auto"/>
        <w:rPr>
          <w:rFonts w:ascii="宋体" w:hAnsi="宋体" w:hint="eastAsia"/>
          <w:szCs w:val="21"/>
        </w:rPr>
      </w:pPr>
    </w:p>
    <w:p w14:paraId="1D55F8ED" w14:textId="77777777" w:rsidR="000B5AAC" w:rsidRPr="006D07EA" w:rsidRDefault="00000000">
      <w:pPr>
        <w:spacing w:line="360" w:lineRule="auto"/>
        <w:rPr>
          <w:rFonts w:ascii="宋体" w:hAnsi="宋体" w:hint="eastAsia"/>
          <w:szCs w:val="21"/>
        </w:rPr>
      </w:pPr>
      <w:r w:rsidRPr="006D07EA">
        <w:rPr>
          <w:rFonts w:ascii="宋体" w:hAnsi="宋体"/>
          <w:szCs w:val="21"/>
        </w:rPr>
        <w:t>                 </w:t>
      </w:r>
      <w:r w:rsidRPr="006D07EA">
        <w:rPr>
          <w:rFonts w:ascii="宋体" w:hAnsi="宋体" w:hint="eastAsia"/>
          <w:szCs w:val="21"/>
        </w:rPr>
        <w:t>供应商：（公章）</w:t>
      </w:r>
    </w:p>
    <w:p w14:paraId="1295483C" w14:textId="77777777" w:rsidR="000B5AAC" w:rsidRPr="006D07EA" w:rsidRDefault="00000000">
      <w:pPr>
        <w:spacing w:line="360" w:lineRule="auto"/>
        <w:rPr>
          <w:rFonts w:ascii="宋体" w:hAnsi="宋体" w:hint="eastAsia"/>
          <w:szCs w:val="21"/>
        </w:rPr>
      </w:pPr>
      <w:r w:rsidRPr="006D07EA">
        <w:rPr>
          <w:rFonts w:ascii="宋体" w:hAnsi="宋体"/>
          <w:szCs w:val="21"/>
        </w:rPr>
        <w:t xml:space="preserve">                     </w:t>
      </w:r>
      <w:r w:rsidRPr="006D07EA">
        <w:rPr>
          <w:rFonts w:ascii="宋体" w:hAnsi="宋体" w:hint="eastAsia"/>
          <w:szCs w:val="21"/>
        </w:rPr>
        <w:t>法定代表人签字或盖章：</w:t>
      </w:r>
    </w:p>
    <w:p w14:paraId="2421559F" w14:textId="77777777" w:rsidR="000B5AAC" w:rsidRPr="006D07EA" w:rsidRDefault="00000000">
      <w:pPr>
        <w:spacing w:line="360" w:lineRule="auto"/>
        <w:ind w:firstLineChars="1700" w:firstLine="3570"/>
        <w:rPr>
          <w:rFonts w:ascii="宋体" w:hAnsi="宋体" w:hint="eastAsia"/>
          <w:szCs w:val="21"/>
        </w:rPr>
      </w:pPr>
      <w:r w:rsidRPr="006D07EA">
        <w:rPr>
          <w:rFonts w:ascii="宋体" w:hAnsi="宋体" w:hint="eastAsia"/>
          <w:szCs w:val="21"/>
        </w:rPr>
        <w:t>日期：</w:t>
      </w:r>
      <w:r w:rsidRPr="006D07EA">
        <w:rPr>
          <w:rFonts w:ascii="宋体" w:hAnsi="宋体"/>
          <w:szCs w:val="21"/>
        </w:rPr>
        <w:t xml:space="preserve">    </w:t>
      </w:r>
      <w:r w:rsidRPr="006D07EA">
        <w:rPr>
          <w:rFonts w:ascii="宋体" w:hAnsi="宋体" w:hint="eastAsia"/>
          <w:szCs w:val="21"/>
        </w:rPr>
        <w:t>年</w:t>
      </w:r>
      <w:r w:rsidRPr="006D07EA">
        <w:rPr>
          <w:rFonts w:ascii="宋体" w:hAnsi="宋体"/>
          <w:szCs w:val="21"/>
        </w:rPr>
        <w:t xml:space="preserve">    </w:t>
      </w:r>
      <w:r w:rsidRPr="006D07EA">
        <w:rPr>
          <w:rFonts w:ascii="宋体" w:hAnsi="宋体" w:hint="eastAsia"/>
          <w:szCs w:val="21"/>
        </w:rPr>
        <w:t>月</w:t>
      </w:r>
      <w:r w:rsidRPr="006D07EA">
        <w:rPr>
          <w:rFonts w:ascii="宋体" w:hAnsi="宋体"/>
          <w:szCs w:val="21"/>
        </w:rPr>
        <w:t xml:space="preserve">    </w:t>
      </w:r>
      <w:r w:rsidRPr="006D07EA">
        <w:rPr>
          <w:rFonts w:ascii="宋体" w:hAnsi="宋体" w:hint="eastAsia"/>
          <w:szCs w:val="21"/>
        </w:rPr>
        <w:t>日</w:t>
      </w:r>
    </w:p>
    <w:p w14:paraId="778F4EB0" w14:textId="77777777" w:rsidR="000B5AAC" w:rsidRPr="006D07EA" w:rsidRDefault="000B5AAC">
      <w:pPr>
        <w:tabs>
          <w:tab w:val="left" w:pos="6045"/>
        </w:tabs>
        <w:snapToGrid w:val="0"/>
        <w:spacing w:line="360" w:lineRule="auto"/>
        <w:ind w:left="210" w:hangingChars="100" w:hanging="210"/>
        <w:rPr>
          <w:rFonts w:ascii="宋体" w:hAnsi="宋体" w:hint="eastAsia"/>
          <w:szCs w:val="21"/>
        </w:rPr>
      </w:pPr>
    </w:p>
    <w:p w14:paraId="017269BA" w14:textId="77777777" w:rsidR="000B5AAC" w:rsidRPr="006D07EA" w:rsidRDefault="00000000">
      <w:pPr>
        <w:snapToGrid w:val="0"/>
        <w:spacing w:line="360" w:lineRule="auto"/>
        <w:rPr>
          <w:rFonts w:ascii="宋体" w:hAnsi="宋体" w:hint="eastAsia"/>
          <w:szCs w:val="21"/>
        </w:rPr>
      </w:pPr>
      <w:r w:rsidRPr="006D07EA">
        <w:rPr>
          <w:rFonts w:ascii="宋体" w:hAnsi="宋体" w:cs="宋体" w:hint="eastAsia"/>
          <w:szCs w:val="21"/>
        </w:rPr>
        <w:t> </w:t>
      </w:r>
    </w:p>
    <w:p w14:paraId="6A044A43" w14:textId="77777777" w:rsidR="000B5AAC" w:rsidRPr="006D07EA" w:rsidRDefault="000B5AAC">
      <w:pPr>
        <w:snapToGrid w:val="0"/>
        <w:spacing w:line="360" w:lineRule="auto"/>
        <w:rPr>
          <w:rFonts w:ascii="宋体" w:hAnsi="宋体" w:hint="eastAsia"/>
          <w:szCs w:val="21"/>
        </w:rPr>
      </w:pPr>
    </w:p>
    <w:p w14:paraId="01AF74E3" w14:textId="77777777" w:rsidR="000B5AAC" w:rsidRPr="006D07EA" w:rsidRDefault="000B5AAC">
      <w:pPr>
        <w:snapToGrid w:val="0"/>
        <w:spacing w:line="360" w:lineRule="auto"/>
        <w:ind w:firstLine="422"/>
        <w:rPr>
          <w:rFonts w:ascii="宋体" w:hAnsi="宋体" w:hint="eastAsia"/>
          <w:b/>
          <w:szCs w:val="21"/>
        </w:rPr>
      </w:pPr>
    </w:p>
    <w:p w14:paraId="1D1B34AE" w14:textId="77777777" w:rsidR="000B5AAC" w:rsidRPr="006D07EA" w:rsidRDefault="00000000">
      <w:pPr>
        <w:spacing w:line="360" w:lineRule="auto"/>
        <w:rPr>
          <w:rFonts w:ascii="宋体" w:hAnsi="宋体" w:hint="eastAsia"/>
          <w:szCs w:val="21"/>
        </w:rPr>
      </w:pPr>
      <w:r w:rsidRPr="006D07EA">
        <w:rPr>
          <w:rFonts w:ascii="宋体" w:hAnsi="宋体" w:hint="eastAsia"/>
          <w:szCs w:val="21"/>
        </w:rPr>
        <w:t>法定代表人身份证</w:t>
      </w:r>
    </w:p>
    <w:p w14:paraId="3F3C14F2" w14:textId="77777777" w:rsidR="000B5AAC" w:rsidRPr="006D07EA" w:rsidRDefault="00000000">
      <w:pPr>
        <w:spacing w:line="360" w:lineRule="auto"/>
        <w:rPr>
          <w:rFonts w:ascii="宋体" w:hAnsi="宋体" w:hint="eastAsia"/>
          <w:szCs w:val="21"/>
        </w:rPr>
      </w:pPr>
      <w:r w:rsidRPr="006D07EA">
        <w:rPr>
          <w:rFonts w:ascii="宋体" w:hAnsi="宋体" w:hint="eastAsia"/>
          <w:szCs w:val="21"/>
        </w:rPr>
        <w:t>（双面复印件）粘贴处</w:t>
      </w:r>
    </w:p>
    <w:p w14:paraId="75B19EC6" w14:textId="77777777" w:rsidR="000B5AAC" w:rsidRPr="006D07EA" w:rsidRDefault="000B5AAC">
      <w:pPr>
        <w:snapToGrid w:val="0"/>
        <w:spacing w:line="360" w:lineRule="auto"/>
        <w:ind w:firstLine="482"/>
        <w:rPr>
          <w:rFonts w:ascii="宋体" w:hAnsi="宋体" w:hint="eastAsia"/>
          <w:b/>
          <w:sz w:val="24"/>
          <w:szCs w:val="28"/>
        </w:rPr>
      </w:pPr>
    </w:p>
    <w:p w14:paraId="366CC1C2" w14:textId="77777777" w:rsidR="000B5AAC" w:rsidRPr="006D07EA" w:rsidRDefault="000B5AAC">
      <w:pPr>
        <w:snapToGrid w:val="0"/>
        <w:spacing w:line="360" w:lineRule="auto"/>
        <w:ind w:firstLine="482"/>
        <w:rPr>
          <w:rFonts w:ascii="宋体" w:hAnsi="宋体" w:hint="eastAsia"/>
          <w:b/>
          <w:sz w:val="24"/>
          <w:szCs w:val="28"/>
        </w:rPr>
      </w:pPr>
    </w:p>
    <w:p w14:paraId="4EA1E47F" w14:textId="77777777" w:rsidR="000B5AAC" w:rsidRPr="006D07EA" w:rsidRDefault="000B5AAC"/>
    <w:p w14:paraId="0944A24F" w14:textId="77777777" w:rsidR="000B5AAC" w:rsidRPr="006D07EA" w:rsidRDefault="000B5AAC"/>
    <w:p w14:paraId="13FC1D79" w14:textId="77777777" w:rsidR="000B5AAC" w:rsidRPr="006D07EA" w:rsidRDefault="000B5AAC"/>
    <w:p w14:paraId="7DC1F8EF" w14:textId="77777777" w:rsidR="000B5AAC" w:rsidRPr="006D07EA" w:rsidRDefault="000B5AAC"/>
    <w:p w14:paraId="3E712B29" w14:textId="77777777" w:rsidR="000B5AAC" w:rsidRPr="006D07EA" w:rsidRDefault="000B5AAC"/>
    <w:p w14:paraId="1C2824D8" w14:textId="77777777" w:rsidR="000B5AAC" w:rsidRPr="006D07EA" w:rsidRDefault="000B5AAC"/>
    <w:p w14:paraId="5A833132" w14:textId="77777777" w:rsidR="000B5AAC" w:rsidRPr="006D07EA" w:rsidRDefault="000B5AAC"/>
    <w:p w14:paraId="72A77AAC" w14:textId="77777777" w:rsidR="000B5AAC" w:rsidRPr="006D07EA" w:rsidRDefault="000B5AAC"/>
    <w:p w14:paraId="21978BF5" w14:textId="77777777" w:rsidR="000B5AAC" w:rsidRPr="006D07EA" w:rsidRDefault="000B5AAC"/>
    <w:p w14:paraId="0F46555A" w14:textId="77777777" w:rsidR="000B5AAC" w:rsidRPr="006D07EA" w:rsidRDefault="000B5AAC">
      <w:pPr>
        <w:adjustRightInd w:val="0"/>
        <w:snapToGrid w:val="0"/>
        <w:spacing w:line="360" w:lineRule="auto"/>
        <w:ind w:firstLine="422"/>
        <w:rPr>
          <w:rFonts w:ascii="宋体" w:hAnsi="宋体" w:cs="宋体" w:hint="eastAsia"/>
          <w:b/>
          <w:kern w:val="0"/>
          <w:szCs w:val="21"/>
        </w:rPr>
      </w:pPr>
    </w:p>
    <w:p w14:paraId="511754C8" w14:textId="77777777" w:rsidR="000B5AAC" w:rsidRPr="006D07EA" w:rsidRDefault="000B5AAC">
      <w:pPr>
        <w:adjustRightInd w:val="0"/>
        <w:snapToGrid w:val="0"/>
        <w:spacing w:line="360" w:lineRule="auto"/>
        <w:ind w:firstLine="422"/>
        <w:rPr>
          <w:rFonts w:ascii="宋体" w:hAnsi="宋体" w:cs="宋体" w:hint="eastAsia"/>
          <w:b/>
          <w:kern w:val="0"/>
          <w:szCs w:val="21"/>
        </w:rPr>
      </w:pPr>
    </w:p>
    <w:p w14:paraId="40547464" w14:textId="77777777" w:rsidR="000B5AAC" w:rsidRPr="006D07EA" w:rsidRDefault="000B5AAC">
      <w:pPr>
        <w:adjustRightInd w:val="0"/>
        <w:snapToGrid w:val="0"/>
        <w:spacing w:line="360" w:lineRule="auto"/>
        <w:ind w:firstLine="422"/>
        <w:rPr>
          <w:rFonts w:ascii="宋体" w:hAnsi="宋体" w:cs="宋体" w:hint="eastAsia"/>
          <w:b/>
          <w:kern w:val="0"/>
          <w:szCs w:val="21"/>
        </w:rPr>
      </w:pPr>
    </w:p>
    <w:p w14:paraId="71CDE383" w14:textId="77777777" w:rsidR="000B5AAC" w:rsidRPr="006D07EA" w:rsidRDefault="00000000">
      <w:pPr>
        <w:adjustRightInd w:val="0"/>
        <w:snapToGrid w:val="0"/>
        <w:spacing w:line="360" w:lineRule="auto"/>
        <w:ind w:firstLine="482"/>
        <w:rPr>
          <w:rFonts w:asciiTheme="minorEastAsia" w:eastAsiaTheme="minorEastAsia" w:hAnsiTheme="minorEastAsia" w:cs="宋体" w:hint="eastAsia"/>
          <w:b/>
          <w:kern w:val="0"/>
          <w:sz w:val="24"/>
          <w:szCs w:val="21"/>
        </w:rPr>
      </w:pPr>
      <w:r w:rsidRPr="006D07EA">
        <w:rPr>
          <w:rFonts w:asciiTheme="minorEastAsia" w:eastAsiaTheme="minorEastAsia" w:hAnsiTheme="minorEastAsia" w:cs="宋体" w:hint="eastAsia"/>
          <w:b/>
          <w:kern w:val="0"/>
          <w:sz w:val="24"/>
          <w:szCs w:val="21"/>
        </w:rPr>
        <w:lastRenderedPageBreak/>
        <w:t>附件4：授权委托书</w:t>
      </w:r>
    </w:p>
    <w:p w14:paraId="1B9273E5" w14:textId="77777777" w:rsidR="000B5AAC" w:rsidRPr="006D07EA" w:rsidRDefault="00000000">
      <w:pPr>
        <w:pStyle w:val="12"/>
        <w:snapToGrid w:val="0"/>
        <w:spacing w:line="360" w:lineRule="auto"/>
        <w:ind w:firstLine="562"/>
        <w:jc w:val="center"/>
        <w:rPr>
          <w:rFonts w:cs="宋体" w:hint="eastAsia"/>
          <w:b/>
          <w:sz w:val="28"/>
          <w:szCs w:val="28"/>
        </w:rPr>
      </w:pPr>
      <w:r w:rsidRPr="006D07EA">
        <w:rPr>
          <w:rFonts w:cs="宋体" w:hint="eastAsia"/>
          <w:b/>
          <w:sz w:val="28"/>
          <w:szCs w:val="28"/>
        </w:rPr>
        <w:t>授权委托书</w:t>
      </w:r>
    </w:p>
    <w:p w14:paraId="047AA3A9" w14:textId="77777777" w:rsidR="000B5AAC" w:rsidRPr="006D07EA" w:rsidRDefault="000B5AAC">
      <w:pPr>
        <w:adjustRightInd w:val="0"/>
        <w:snapToGrid w:val="0"/>
        <w:spacing w:line="360" w:lineRule="auto"/>
        <w:ind w:firstLineChars="215" w:firstLine="516"/>
        <w:rPr>
          <w:rFonts w:ascii="宋体" w:hAnsi="宋体" w:cs="宋体" w:hint="eastAsia"/>
          <w:sz w:val="24"/>
          <w:szCs w:val="24"/>
        </w:rPr>
      </w:pPr>
    </w:p>
    <w:p w14:paraId="6382AF7C" w14:textId="77777777" w:rsidR="000B5AAC" w:rsidRPr="006D07EA" w:rsidRDefault="00000000">
      <w:pPr>
        <w:adjustRightInd w:val="0"/>
        <w:snapToGrid w:val="0"/>
        <w:spacing w:line="360" w:lineRule="auto"/>
        <w:ind w:firstLineChars="215" w:firstLine="451"/>
        <w:rPr>
          <w:rFonts w:ascii="宋体" w:hAnsi="宋体" w:cs="宋体" w:hint="eastAsia"/>
          <w:szCs w:val="21"/>
        </w:rPr>
      </w:pPr>
      <w:r w:rsidRPr="006D07EA">
        <w:rPr>
          <w:rFonts w:ascii="宋体" w:hAnsi="宋体" w:cs="宋体" w:hint="eastAsia"/>
          <w:szCs w:val="21"/>
        </w:rPr>
        <w:t>本授权委托书声明：我 ___________(姓名)系_________________（供应商名称）的法定代表人，现授权委托__________________（被授权人的姓名、职务）为本次询价中我单位的合法代理人，全权负责参加本次项目的询价、签订合约以及与之相关的各项工作。本供应商对被授权人的签名负全部责任。</w:t>
      </w:r>
    </w:p>
    <w:p w14:paraId="334AE2EE" w14:textId="77777777" w:rsidR="000B5AAC" w:rsidRPr="006D07EA" w:rsidRDefault="00000000">
      <w:pPr>
        <w:adjustRightInd w:val="0"/>
        <w:snapToGrid w:val="0"/>
        <w:spacing w:line="360" w:lineRule="auto"/>
        <w:ind w:firstLine="420"/>
        <w:rPr>
          <w:rFonts w:ascii="宋体" w:hAnsi="宋体" w:cs="宋体" w:hint="eastAsia"/>
          <w:szCs w:val="21"/>
        </w:rPr>
      </w:pPr>
      <w:r w:rsidRPr="006D07EA">
        <w:rPr>
          <w:rFonts w:ascii="宋体" w:hAnsi="宋体" w:cs="宋体" w:hint="eastAsia"/>
          <w:szCs w:val="21"/>
        </w:rPr>
        <w:t>本授权书于__________年_______月________日签字生效，特此声明。</w:t>
      </w:r>
    </w:p>
    <w:p w14:paraId="2FDBD36C" w14:textId="77777777" w:rsidR="000B5AAC" w:rsidRPr="006D07EA" w:rsidRDefault="000B5AAC">
      <w:pPr>
        <w:adjustRightInd w:val="0"/>
        <w:snapToGrid w:val="0"/>
        <w:spacing w:line="360" w:lineRule="auto"/>
        <w:ind w:firstLine="480"/>
        <w:rPr>
          <w:rFonts w:ascii="宋体" w:hAnsi="宋体" w:cs="宋体" w:hint="eastAsia"/>
          <w:sz w:val="24"/>
          <w:szCs w:val="24"/>
        </w:rPr>
      </w:pPr>
    </w:p>
    <w:p w14:paraId="34B1E232" w14:textId="77777777" w:rsidR="000B5AAC" w:rsidRPr="006D07EA" w:rsidRDefault="00000000">
      <w:pPr>
        <w:adjustRightInd w:val="0"/>
        <w:snapToGrid w:val="0"/>
        <w:spacing w:line="400" w:lineRule="exact"/>
        <w:rPr>
          <w:rFonts w:ascii="宋体" w:hAnsi="宋体" w:cs="宋体" w:hint="eastAsia"/>
          <w:szCs w:val="21"/>
        </w:rPr>
      </w:pPr>
      <w:r w:rsidRPr="006D07EA">
        <w:rPr>
          <w:rFonts w:ascii="宋体" w:hAnsi="宋体" w:cs="宋体" w:hint="eastAsia"/>
          <w:szCs w:val="21"/>
        </w:rPr>
        <w:t>法定代表人签字或盖章：                       日期：</w:t>
      </w:r>
    </w:p>
    <w:p w14:paraId="04C32EEC" w14:textId="77777777" w:rsidR="000B5AAC" w:rsidRPr="006D07EA" w:rsidRDefault="00000000">
      <w:pPr>
        <w:spacing w:line="400" w:lineRule="exact"/>
        <w:rPr>
          <w:rFonts w:ascii="宋体" w:hAnsi="宋体" w:cs="宋体" w:hint="eastAsia"/>
          <w:szCs w:val="21"/>
        </w:rPr>
      </w:pPr>
      <w:r w:rsidRPr="006D07EA">
        <w:rPr>
          <w:rFonts w:ascii="宋体" w:hAnsi="宋体" w:cs="宋体" w:hint="eastAsia"/>
          <w:szCs w:val="21"/>
        </w:rPr>
        <w:t>职务：                                       联系电话：</w:t>
      </w:r>
    </w:p>
    <w:p w14:paraId="7BD43CE3" w14:textId="77777777" w:rsidR="000B5AAC" w:rsidRPr="006D07EA" w:rsidRDefault="00000000">
      <w:pPr>
        <w:spacing w:line="400" w:lineRule="exact"/>
        <w:rPr>
          <w:rFonts w:ascii="宋体" w:hAnsi="宋体" w:cs="宋体" w:hint="eastAsia"/>
          <w:szCs w:val="21"/>
        </w:rPr>
      </w:pPr>
      <w:r w:rsidRPr="006D07EA">
        <w:rPr>
          <w:rFonts w:ascii="宋体" w:hAnsi="宋体" w:cs="宋体" w:hint="eastAsia"/>
          <w:szCs w:val="21"/>
        </w:rPr>
        <w:t>单位名称：                                   地址：</w:t>
      </w:r>
    </w:p>
    <w:p w14:paraId="4560F8A7" w14:textId="77777777" w:rsidR="000B5AAC" w:rsidRPr="006D07EA" w:rsidRDefault="00000000">
      <w:pPr>
        <w:spacing w:line="400" w:lineRule="exact"/>
        <w:rPr>
          <w:rFonts w:ascii="宋体" w:hAnsi="宋体" w:cs="宋体" w:hint="eastAsia"/>
          <w:szCs w:val="21"/>
        </w:rPr>
      </w:pPr>
      <w:r w:rsidRPr="006D07EA">
        <w:rPr>
          <w:rFonts w:ascii="宋体" w:hAnsi="宋体" w:cs="宋体" w:hint="eastAsia"/>
          <w:szCs w:val="21"/>
        </w:rPr>
        <w:t>身份证号码：</w:t>
      </w:r>
    </w:p>
    <w:p w14:paraId="58D863E6" w14:textId="77777777" w:rsidR="000B5AAC" w:rsidRPr="006D07EA" w:rsidRDefault="000B5AAC">
      <w:pPr>
        <w:spacing w:line="400" w:lineRule="exact"/>
        <w:rPr>
          <w:rFonts w:ascii="宋体" w:hAnsi="宋体" w:cs="宋体" w:hint="eastAsia"/>
          <w:szCs w:val="21"/>
        </w:rPr>
      </w:pPr>
    </w:p>
    <w:p w14:paraId="3A1ECD8F" w14:textId="77777777" w:rsidR="000B5AAC" w:rsidRPr="006D07EA" w:rsidRDefault="00000000">
      <w:pPr>
        <w:spacing w:line="400" w:lineRule="exact"/>
        <w:rPr>
          <w:rFonts w:ascii="宋体" w:hAnsi="宋体" w:cs="宋体" w:hint="eastAsia"/>
          <w:szCs w:val="21"/>
        </w:rPr>
      </w:pPr>
      <w:r w:rsidRPr="006D07EA">
        <w:rPr>
          <w:rFonts w:ascii="宋体" w:hAnsi="宋体" w:cs="宋体" w:hint="eastAsia"/>
          <w:szCs w:val="21"/>
        </w:rPr>
        <w:t>委托代理人（被授权人）签字或盖章：           日期：</w:t>
      </w:r>
    </w:p>
    <w:p w14:paraId="4A2D03B0" w14:textId="77777777" w:rsidR="000B5AAC" w:rsidRPr="006D07EA" w:rsidRDefault="00000000">
      <w:pPr>
        <w:spacing w:line="400" w:lineRule="exact"/>
        <w:rPr>
          <w:rFonts w:ascii="宋体" w:hAnsi="宋体" w:cs="宋体" w:hint="eastAsia"/>
          <w:szCs w:val="21"/>
        </w:rPr>
      </w:pPr>
      <w:r w:rsidRPr="006D07EA">
        <w:rPr>
          <w:rFonts w:ascii="宋体" w:hAnsi="宋体" w:cs="宋体" w:hint="eastAsia"/>
          <w:szCs w:val="21"/>
        </w:rPr>
        <w:t>职务：                                       联系电话：</w:t>
      </w:r>
    </w:p>
    <w:p w14:paraId="7F1ED559" w14:textId="77777777" w:rsidR="000B5AAC" w:rsidRPr="006D07EA" w:rsidRDefault="00000000">
      <w:pPr>
        <w:spacing w:line="400" w:lineRule="exact"/>
        <w:rPr>
          <w:rFonts w:ascii="宋体" w:hAnsi="宋体" w:cs="宋体" w:hint="eastAsia"/>
          <w:szCs w:val="21"/>
        </w:rPr>
      </w:pPr>
      <w:r w:rsidRPr="006D07EA">
        <w:rPr>
          <w:rFonts w:ascii="宋体" w:hAnsi="宋体" w:cs="宋体" w:hint="eastAsia"/>
          <w:szCs w:val="21"/>
        </w:rPr>
        <w:t>单位名称：                                   地址：</w:t>
      </w:r>
    </w:p>
    <w:p w14:paraId="0B999FD5" w14:textId="77777777" w:rsidR="000B5AAC" w:rsidRPr="006D07EA" w:rsidRDefault="00000000">
      <w:pPr>
        <w:spacing w:line="400" w:lineRule="exact"/>
        <w:rPr>
          <w:rFonts w:ascii="宋体" w:hAnsi="宋体" w:cs="宋体" w:hint="eastAsia"/>
          <w:szCs w:val="21"/>
        </w:rPr>
      </w:pPr>
      <w:r w:rsidRPr="006D07EA">
        <w:rPr>
          <w:rFonts w:ascii="宋体" w:hAnsi="宋体" w:cs="宋体" w:hint="eastAsia"/>
          <w:szCs w:val="21"/>
        </w:rPr>
        <w:t>身份证号码：</w:t>
      </w:r>
    </w:p>
    <w:p w14:paraId="1D7EFCAB" w14:textId="77777777" w:rsidR="000B5AAC" w:rsidRPr="006D07EA" w:rsidRDefault="000B5AAC">
      <w:pPr>
        <w:spacing w:line="400" w:lineRule="exact"/>
        <w:rPr>
          <w:rFonts w:ascii="宋体" w:hAnsi="宋体" w:cs="宋体" w:hint="eastAsia"/>
          <w:szCs w:val="21"/>
        </w:rPr>
      </w:pPr>
    </w:p>
    <w:p w14:paraId="0740C37F" w14:textId="77777777" w:rsidR="000B5AAC" w:rsidRPr="006D07EA" w:rsidRDefault="00000000">
      <w:pPr>
        <w:spacing w:line="400" w:lineRule="exact"/>
        <w:rPr>
          <w:rFonts w:ascii="宋体" w:hAnsi="宋体" w:cs="宋体" w:hint="eastAsia"/>
          <w:szCs w:val="21"/>
        </w:rPr>
      </w:pPr>
      <w:r w:rsidRPr="006D07EA">
        <w:rPr>
          <w:rFonts w:ascii="宋体" w:hAnsi="宋体" w:cs="宋体" w:hint="eastAsia"/>
          <w:szCs w:val="21"/>
        </w:rPr>
        <w:t xml:space="preserve">供应商公章： </w:t>
      </w:r>
    </w:p>
    <w:p w14:paraId="183D0914" w14:textId="77777777" w:rsidR="000B5AAC" w:rsidRPr="006D07EA" w:rsidRDefault="00000000">
      <w:pPr>
        <w:spacing w:line="400" w:lineRule="exact"/>
        <w:rPr>
          <w:rFonts w:ascii="宋体" w:hAnsi="宋体" w:cs="宋体" w:hint="eastAsia"/>
          <w:szCs w:val="21"/>
        </w:rPr>
      </w:pPr>
      <w:r w:rsidRPr="006D07EA">
        <w:rPr>
          <w:rFonts w:ascii="宋体" w:hAnsi="宋体" w:cs="宋体" w:hint="eastAsia"/>
          <w:szCs w:val="21"/>
        </w:rPr>
        <w:t>地址：                                       电话：</w:t>
      </w:r>
    </w:p>
    <w:p w14:paraId="2268790C" w14:textId="77777777" w:rsidR="000B5AAC" w:rsidRPr="006D07EA" w:rsidRDefault="00000000">
      <w:pPr>
        <w:spacing w:line="400" w:lineRule="exact"/>
        <w:rPr>
          <w:rFonts w:ascii="宋体" w:hAnsi="宋体" w:cs="宋体" w:hint="eastAsia"/>
          <w:szCs w:val="21"/>
        </w:rPr>
      </w:pPr>
      <w:r w:rsidRPr="006D07EA">
        <w:rPr>
          <w:rFonts w:ascii="宋体" w:hAnsi="宋体" w:cs="宋体" w:hint="eastAsia"/>
          <w:szCs w:val="21"/>
        </w:rPr>
        <w:t>传真：                                       邮编：</w:t>
      </w:r>
    </w:p>
    <w:p w14:paraId="181DB812" w14:textId="77777777" w:rsidR="000B5AAC" w:rsidRPr="006D07EA" w:rsidRDefault="00000000">
      <w:pPr>
        <w:spacing w:line="400" w:lineRule="exact"/>
        <w:rPr>
          <w:rFonts w:ascii="宋体" w:hAnsi="宋体" w:cs="宋体" w:hint="eastAsia"/>
          <w:szCs w:val="21"/>
        </w:rPr>
      </w:pPr>
      <w:r w:rsidRPr="006D07EA">
        <w:rPr>
          <w:rFonts w:ascii="宋体" w:hAnsi="宋体" w:cs="宋体" w:hint="eastAsia"/>
          <w:szCs w:val="21"/>
        </w:rPr>
        <w:t>开户行：</w:t>
      </w:r>
    </w:p>
    <w:p w14:paraId="6678B855" w14:textId="77777777" w:rsidR="000B5AAC" w:rsidRPr="006D07EA" w:rsidRDefault="00000000">
      <w:pPr>
        <w:spacing w:line="400" w:lineRule="exact"/>
        <w:rPr>
          <w:rFonts w:ascii="宋体" w:hAnsi="宋体" w:cs="宋体" w:hint="eastAsia"/>
          <w:szCs w:val="21"/>
        </w:rPr>
      </w:pPr>
      <w:r w:rsidRPr="006D07EA">
        <w:rPr>
          <w:rFonts w:ascii="宋体" w:hAnsi="宋体" w:cs="宋体" w:hint="eastAsia"/>
          <w:szCs w:val="21"/>
        </w:rPr>
        <w:t>帐号：</w:t>
      </w:r>
    </w:p>
    <w:p w14:paraId="0E980702" w14:textId="77777777" w:rsidR="000B5AAC" w:rsidRPr="006D07EA" w:rsidRDefault="000B5AAC">
      <w:pPr>
        <w:spacing w:line="400" w:lineRule="exact"/>
        <w:rPr>
          <w:rFonts w:ascii="宋体" w:hAnsi="宋体" w:hint="eastAsia"/>
          <w:szCs w:val="21"/>
        </w:rPr>
      </w:pPr>
    </w:p>
    <w:p w14:paraId="53A27745" w14:textId="77777777" w:rsidR="000B5AAC" w:rsidRPr="006D07EA" w:rsidRDefault="00000000">
      <w:pPr>
        <w:spacing w:line="400" w:lineRule="exact"/>
        <w:rPr>
          <w:rFonts w:ascii="宋体" w:hAnsi="宋体" w:hint="eastAsia"/>
          <w:szCs w:val="21"/>
        </w:rPr>
      </w:pPr>
      <w:r w:rsidRPr="006D07EA">
        <w:rPr>
          <w:rFonts w:ascii="宋体" w:hAnsi="宋体" w:hint="eastAsia"/>
          <w:szCs w:val="21"/>
        </w:rPr>
        <w:t>代理人身份证</w:t>
      </w:r>
    </w:p>
    <w:p w14:paraId="0DE1AA62" w14:textId="77777777" w:rsidR="000B5AAC" w:rsidRPr="006D07EA" w:rsidRDefault="00000000">
      <w:pPr>
        <w:spacing w:line="360" w:lineRule="auto"/>
        <w:rPr>
          <w:rFonts w:ascii="宋体" w:hAnsi="宋体" w:cs="宋体" w:hint="eastAsia"/>
          <w:sz w:val="24"/>
          <w:szCs w:val="24"/>
        </w:rPr>
      </w:pPr>
      <w:r w:rsidRPr="006D07EA">
        <w:rPr>
          <w:rFonts w:ascii="宋体" w:hAnsi="宋体" w:hint="eastAsia"/>
          <w:szCs w:val="21"/>
        </w:rPr>
        <w:t>（双面复印件）粘贴处</w:t>
      </w:r>
    </w:p>
    <w:p w14:paraId="40EC2A48" w14:textId="77777777" w:rsidR="000B5AAC" w:rsidRPr="006D07EA" w:rsidRDefault="000B5AAC">
      <w:pPr>
        <w:spacing w:line="360" w:lineRule="auto"/>
        <w:ind w:firstLine="480"/>
        <w:rPr>
          <w:rFonts w:ascii="宋体" w:hAnsi="宋体" w:cs="宋体" w:hint="eastAsia"/>
          <w:sz w:val="24"/>
          <w:szCs w:val="24"/>
        </w:rPr>
      </w:pPr>
    </w:p>
    <w:p w14:paraId="664EDC2A" w14:textId="77777777" w:rsidR="000B5AAC" w:rsidRPr="006D07EA" w:rsidRDefault="000B5AAC">
      <w:pPr>
        <w:spacing w:line="360" w:lineRule="auto"/>
        <w:rPr>
          <w:rFonts w:ascii="宋体" w:hAnsi="宋体" w:cs="宋体" w:hint="eastAsia"/>
          <w:szCs w:val="21"/>
        </w:rPr>
      </w:pPr>
    </w:p>
    <w:p w14:paraId="59B75B13" w14:textId="77777777" w:rsidR="000B5AAC" w:rsidRPr="006D07EA" w:rsidRDefault="00000000">
      <w:pPr>
        <w:widowControl/>
        <w:snapToGrid w:val="0"/>
        <w:spacing w:line="360" w:lineRule="auto"/>
        <w:ind w:right="-308" w:firstLine="422"/>
        <w:jc w:val="left"/>
        <w:rPr>
          <w:rFonts w:ascii="宋体" w:hAnsi="宋体" w:cs="宋体" w:hint="eastAsia"/>
          <w:b/>
          <w:kern w:val="0"/>
          <w:szCs w:val="21"/>
        </w:rPr>
      </w:pPr>
      <w:r w:rsidRPr="006D07EA">
        <w:rPr>
          <w:rFonts w:ascii="宋体" w:hAnsi="宋体" w:cs="宋体"/>
          <w:b/>
          <w:kern w:val="0"/>
          <w:szCs w:val="21"/>
        </w:rPr>
        <w:br w:type="page"/>
      </w:r>
    </w:p>
    <w:p w14:paraId="4F85F51C" w14:textId="77777777" w:rsidR="000B5AAC" w:rsidRPr="006D07EA" w:rsidRDefault="00000000">
      <w:pPr>
        <w:adjustRightInd w:val="0"/>
        <w:snapToGrid w:val="0"/>
        <w:spacing w:line="360" w:lineRule="auto"/>
        <w:ind w:firstLine="482"/>
        <w:rPr>
          <w:rFonts w:asciiTheme="minorEastAsia" w:eastAsiaTheme="minorEastAsia" w:hAnsiTheme="minorEastAsia" w:cs="宋体" w:hint="eastAsia"/>
          <w:b/>
          <w:kern w:val="0"/>
          <w:sz w:val="24"/>
          <w:szCs w:val="21"/>
        </w:rPr>
      </w:pPr>
      <w:r w:rsidRPr="006D07EA">
        <w:rPr>
          <w:rFonts w:asciiTheme="minorEastAsia" w:eastAsiaTheme="minorEastAsia" w:hAnsiTheme="minorEastAsia" w:cs="宋体" w:hint="eastAsia"/>
          <w:b/>
          <w:kern w:val="0"/>
          <w:sz w:val="24"/>
          <w:szCs w:val="21"/>
        </w:rPr>
        <w:lastRenderedPageBreak/>
        <w:t>附件5：报价一览表</w:t>
      </w:r>
    </w:p>
    <w:p w14:paraId="604DC458" w14:textId="77777777" w:rsidR="000B5AAC" w:rsidRPr="006D07EA" w:rsidRDefault="000B5AAC">
      <w:pPr>
        <w:adjustRightInd w:val="0"/>
        <w:snapToGrid w:val="0"/>
        <w:spacing w:line="360" w:lineRule="auto"/>
        <w:ind w:firstLine="562"/>
        <w:jc w:val="center"/>
        <w:rPr>
          <w:rFonts w:ascii="宋体" w:hAnsi="宋体" w:cs="宋体" w:hint="eastAsia"/>
          <w:b/>
          <w:sz w:val="28"/>
          <w:szCs w:val="28"/>
        </w:rPr>
      </w:pPr>
    </w:p>
    <w:p w14:paraId="5A55CABE" w14:textId="77777777" w:rsidR="000B5AAC" w:rsidRPr="006D07EA" w:rsidRDefault="00000000">
      <w:pPr>
        <w:adjustRightInd w:val="0"/>
        <w:snapToGrid w:val="0"/>
        <w:spacing w:line="360" w:lineRule="auto"/>
        <w:ind w:firstLine="562"/>
        <w:jc w:val="center"/>
        <w:rPr>
          <w:rFonts w:ascii="宋体" w:hAnsi="宋体" w:cs="宋体" w:hint="eastAsia"/>
          <w:b/>
          <w:sz w:val="28"/>
          <w:szCs w:val="28"/>
        </w:rPr>
      </w:pPr>
      <w:r w:rsidRPr="006D07EA">
        <w:rPr>
          <w:rFonts w:ascii="宋体" w:hAnsi="宋体" w:cs="宋体" w:hint="eastAsia"/>
          <w:b/>
          <w:sz w:val="28"/>
          <w:szCs w:val="28"/>
        </w:rPr>
        <w:t>报价一览表</w:t>
      </w:r>
    </w:p>
    <w:p w14:paraId="3EFD0E2E" w14:textId="77777777" w:rsidR="000B5AAC" w:rsidRPr="006D07EA" w:rsidRDefault="00000000">
      <w:pPr>
        <w:spacing w:line="500" w:lineRule="exact"/>
        <w:ind w:firstLine="482"/>
        <w:rPr>
          <w:rFonts w:ascii="宋体" w:hAnsi="宋体" w:cs="宋体" w:hint="eastAsia"/>
          <w:b/>
          <w:kern w:val="0"/>
          <w:szCs w:val="21"/>
        </w:rPr>
      </w:pPr>
      <w:r w:rsidRPr="006D07EA">
        <w:rPr>
          <w:rFonts w:ascii="宋体" w:hAnsi="宋体" w:cs="宋体" w:hint="eastAsia"/>
          <w:b/>
          <w:kern w:val="0"/>
          <w:sz w:val="24"/>
          <w:szCs w:val="24"/>
        </w:rPr>
        <w:t xml:space="preserve">                                         </w:t>
      </w:r>
      <w:r w:rsidRPr="006D07EA">
        <w:rPr>
          <w:rFonts w:ascii="宋体" w:hAnsi="宋体" w:cs="宋体" w:hint="eastAsia"/>
          <w:b/>
          <w:kern w:val="0"/>
          <w:szCs w:val="21"/>
        </w:rPr>
        <w:t xml:space="preserve">       单位：人民币</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6662"/>
      </w:tblGrid>
      <w:tr w:rsidR="006D07EA" w:rsidRPr="006D07EA" w14:paraId="0F3FA112" w14:textId="77777777">
        <w:trPr>
          <w:trHeight w:val="459"/>
        </w:trPr>
        <w:tc>
          <w:tcPr>
            <w:tcW w:w="2093" w:type="dxa"/>
            <w:vAlign w:val="center"/>
          </w:tcPr>
          <w:p w14:paraId="773E6F9E" w14:textId="77777777" w:rsidR="000B5AAC" w:rsidRPr="006D07EA" w:rsidRDefault="00000000">
            <w:pPr>
              <w:jc w:val="center"/>
              <w:rPr>
                <w:rFonts w:ascii="宋体" w:hAnsi="宋体" w:cs="宋体" w:hint="eastAsia"/>
                <w:szCs w:val="21"/>
              </w:rPr>
            </w:pPr>
            <w:r w:rsidRPr="006D07EA">
              <w:rPr>
                <w:rFonts w:ascii="宋体" w:hAnsi="宋体" w:cs="宋体" w:hint="eastAsia"/>
                <w:szCs w:val="21"/>
              </w:rPr>
              <w:t>项目名称</w:t>
            </w:r>
          </w:p>
        </w:tc>
        <w:tc>
          <w:tcPr>
            <w:tcW w:w="6662" w:type="dxa"/>
            <w:vAlign w:val="center"/>
          </w:tcPr>
          <w:p w14:paraId="4B6BE7E9" w14:textId="77777777" w:rsidR="000B5AAC" w:rsidRPr="006D07EA" w:rsidRDefault="000B5AAC">
            <w:pPr>
              <w:widowControl/>
              <w:jc w:val="center"/>
              <w:rPr>
                <w:rFonts w:ascii="宋体" w:hAnsi="宋体" w:cs="宋体" w:hint="eastAsia"/>
                <w:szCs w:val="21"/>
              </w:rPr>
            </w:pPr>
          </w:p>
        </w:tc>
      </w:tr>
      <w:tr w:rsidR="006D07EA" w:rsidRPr="006D07EA" w14:paraId="5C2F26CD" w14:textId="77777777">
        <w:trPr>
          <w:trHeight w:val="459"/>
        </w:trPr>
        <w:tc>
          <w:tcPr>
            <w:tcW w:w="2093" w:type="dxa"/>
            <w:vAlign w:val="center"/>
          </w:tcPr>
          <w:p w14:paraId="709EC18A" w14:textId="77777777" w:rsidR="000B5AAC" w:rsidRPr="006D07EA" w:rsidRDefault="00000000">
            <w:pPr>
              <w:jc w:val="center"/>
              <w:rPr>
                <w:rFonts w:ascii="宋体" w:hAnsi="宋体" w:cs="宋体" w:hint="eastAsia"/>
                <w:szCs w:val="21"/>
              </w:rPr>
            </w:pPr>
            <w:r w:rsidRPr="006D07EA">
              <w:rPr>
                <w:rFonts w:ascii="宋体" w:hAnsi="宋体" w:cs="宋体" w:hint="eastAsia"/>
                <w:szCs w:val="21"/>
              </w:rPr>
              <w:t>项目编号</w:t>
            </w:r>
          </w:p>
        </w:tc>
        <w:tc>
          <w:tcPr>
            <w:tcW w:w="6662" w:type="dxa"/>
            <w:vAlign w:val="center"/>
          </w:tcPr>
          <w:p w14:paraId="328DD288" w14:textId="77777777" w:rsidR="000B5AAC" w:rsidRPr="006D07EA" w:rsidRDefault="000B5AAC">
            <w:pPr>
              <w:widowControl/>
              <w:jc w:val="center"/>
              <w:rPr>
                <w:rFonts w:ascii="宋体" w:hAnsi="宋体" w:cs="宋体" w:hint="eastAsia"/>
                <w:szCs w:val="21"/>
              </w:rPr>
            </w:pPr>
          </w:p>
        </w:tc>
      </w:tr>
      <w:tr w:rsidR="006D07EA" w:rsidRPr="006D07EA" w14:paraId="734E2A49" w14:textId="77777777">
        <w:trPr>
          <w:cantSplit/>
          <w:trHeight w:val="453"/>
        </w:trPr>
        <w:tc>
          <w:tcPr>
            <w:tcW w:w="2093" w:type="dxa"/>
            <w:vAlign w:val="center"/>
          </w:tcPr>
          <w:p w14:paraId="31ABC3AE" w14:textId="77777777" w:rsidR="000B5AAC" w:rsidRPr="006D07EA" w:rsidRDefault="00000000">
            <w:pPr>
              <w:jc w:val="center"/>
              <w:rPr>
                <w:rFonts w:ascii="宋体" w:hAnsi="宋体" w:cs="宋体" w:hint="eastAsia"/>
                <w:szCs w:val="21"/>
              </w:rPr>
            </w:pPr>
            <w:r w:rsidRPr="006D07EA">
              <w:rPr>
                <w:rFonts w:ascii="宋体" w:hAnsi="宋体" w:hint="eastAsia"/>
                <w:szCs w:val="21"/>
              </w:rPr>
              <w:t>项目总价</w:t>
            </w:r>
          </w:p>
        </w:tc>
        <w:tc>
          <w:tcPr>
            <w:tcW w:w="6662" w:type="dxa"/>
            <w:vAlign w:val="center"/>
          </w:tcPr>
          <w:p w14:paraId="7B67E24F" w14:textId="77777777" w:rsidR="000B5AAC" w:rsidRPr="006D07EA" w:rsidRDefault="000B5AAC">
            <w:pPr>
              <w:widowControl/>
              <w:jc w:val="center"/>
              <w:rPr>
                <w:rFonts w:ascii="宋体" w:hAnsi="宋体" w:cs="宋体" w:hint="eastAsia"/>
                <w:szCs w:val="21"/>
              </w:rPr>
            </w:pPr>
          </w:p>
        </w:tc>
      </w:tr>
      <w:tr w:rsidR="006D07EA" w:rsidRPr="006D07EA" w14:paraId="447A8ADA" w14:textId="77777777">
        <w:trPr>
          <w:cantSplit/>
          <w:trHeight w:val="453"/>
        </w:trPr>
        <w:tc>
          <w:tcPr>
            <w:tcW w:w="2093" w:type="dxa"/>
            <w:vAlign w:val="center"/>
          </w:tcPr>
          <w:p w14:paraId="11963B26" w14:textId="77777777" w:rsidR="000B5AAC" w:rsidRPr="006D07EA" w:rsidRDefault="00000000">
            <w:pPr>
              <w:jc w:val="center"/>
              <w:rPr>
                <w:rFonts w:ascii="宋体" w:hAnsi="宋体" w:hint="eastAsia"/>
                <w:szCs w:val="21"/>
              </w:rPr>
            </w:pPr>
            <w:r w:rsidRPr="006D07EA">
              <w:rPr>
                <w:rFonts w:ascii="宋体" w:hAnsi="宋体" w:hint="eastAsia"/>
                <w:szCs w:val="21"/>
              </w:rPr>
              <w:t>质保期</w:t>
            </w:r>
          </w:p>
        </w:tc>
        <w:tc>
          <w:tcPr>
            <w:tcW w:w="6662" w:type="dxa"/>
            <w:vAlign w:val="center"/>
          </w:tcPr>
          <w:p w14:paraId="6501C327" w14:textId="77777777" w:rsidR="000B5AAC" w:rsidRPr="006D07EA" w:rsidRDefault="000B5AAC">
            <w:pPr>
              <w:widowControl/>
              <w:jc w:val="center"/>
              <w:rPr>
                <w:rFonts w:ascii="宋体" w:hAnsi="宋体" w:cs="宋体" w:hint="eastAsia"/>
                <w:szCs w:val="21"/>
              </w:rPr>
            </w:pPr>
          </w:p>
        </w:tc>
      </w:tr>
    </w:tbl>
    <w:p w14:paraId="2D86F636" w14:textId="77777777" w:rsidR="000B5AAC" w:rsidRPr="006D07EA" w:rsidRDefault="00000000">
      <w:pPr>
        <w:spacing w:line="360" w:lineRule="exact"/>
        <w:rPr>
          <w:rFonts w:ascii="宋体" w:hAnsi="宋体" w:cs="宋体" w:hint="eastAsia"/>
          <w:szCs w:val="21"/>
        </w:rPr>
      </w:pPr>
      <w:r w:rsidRPr="006D07EA">
        <w:rPr>
          <w:rFonts w:ascii="宋体" w:hAnsi="宋体" w:cs="宋体" w:hint="eastAsia"/>
          <w:szCs w:val="21"/>
        </w:rPr>
        <w:t>供应商名称（公章）：</w:t>
      </w:r>
    </w:p>
    <w:p w14:paraId="24799465" w14:textId="77777777" w:rsidR="000B5AAC" w:rsidRPr="006D07EA" w:rsidRDefault="00000000">
      <w:pPr>
        <w:spacing w:line="360" w:lineRule="exact"/>
        <w:rPr>
          <w:rFonts w:ascii="宋体" w:hAnsi="宋体" w:cs="宋体" w:hint="eastAsia"/>
          <w:szCs w:val="21"/>
        </w:rPr>
      </w:pPr>
      <w:r w:rsidRPr="006D07EA">
        <w:rPr>
          <w:rFonts w:ascii="宋体" w:hAnsi="宋体" w:cs="宋体" w:hint="eastAsia"/>
          <w:szCs w:val="21"/>
        </w:rPr>
        <w:t>法定代表人或代理人（签字或盖章）：</w:t>
      </w:r>
    </w:p>
    <w:p w14:paraId="7C63F6AB" w14:textId="77777777" w:rsidR="000B5AAC" w:rsidRPr="006D07EA" w:rsidRDefault="00000000">
      <w:pPr>
        <w:spacing w:line="360" w:lineRule="exact"/>
        <w:rPr>
          <w:rFonts w:ascii="宋体" w:hAnsi="宋体" w:cs="宋体" w:hint="eastAsia"/>
          <w:szCs w:val="21"/>
        </w:rPr>
      </w:pPr>
      <w:r w:rsidRPr="006D07EA">
        <w:rPr>
          <w:rFonts w:ascii="宋体" w:hAnsi="宋体" w:cs="宋体" w:hint="eastAsia"/>
          <w:szCs w:val="21"/>
        </w:rPr>
        <w:t>日期：      年    月    日</w:t>
      </w:r>
    </w:p>
    <w:p w14:paraId="5B833D33" w14:textId="77777777" w:rsidR="000B5AAC" w:rsidRPr="006D07EA" w:rsidRDefault="000B5AAC">
      <w:pPr>
        <w:ind w:firstLine="480"/>
        <w:rPr>
          <w:rFonts w:ascii="宋体" w:hAnsi="宋体" w:cs="宋体" w:hint="eastAsia"/>
          <w:sz w:val="24"/>
        </w:rPr>
      </w:pPr>
    </w:p>
    <w:p w14:paraId="37F65B66" w14:textId="77777777" w:rsidR="000B5AAC" w:rsidRPr="006D07EA" w:rsidRDefault="000B5AAC">
      <w:pPr>
        <w:spacing w:line="280" w:lineRule="exact"/>
        <w:ind w:right="420"/>
        <w:rPr>
          <w:rFonts w:ascii="宋体" w:hAnsi="宋体" w:cs="宋体" w:hint="eastAsia"/>
          <w:szCs w:val="21"/>
        </w:rPr>
      </w:pPr>
    </w:p>
    <w:p w14:paraId="3AAFA2C1" w14:textId="77777777" w:rsidR="000B5AAC" w:rsidRPr="006D07EA" w:rsidRDefault="000B5AAC">
      <w:pPr>
        <w:spacing w:line="360" w:lineRule="auto"/>
        <w:ind w:firstLine="562"/>
        <w:rPr>
          <w:rFonts w:ascii="宋体" w:hAnsi="宋体" w:cs="宋体" w:hint="eastAsia"/>
          <w:b/>
          <w:sz w:val="28"/>
          <w:szCs w:val="28"/>
        </w:rPr>
      </w:pPr>
    </w:p>
    <w:p w14:paraId="765F95E0" w14:textId="77777777" w:rsidR="000B5AAC" w:rsidRPr="006D07EA" w:rsidRDefault="00000000">
      <w:pPr>
        <w:adjustRightInd w:val="0"/>
        <w:snapToGrid w:val="0"/>
        <w:spacing w:line="360" w:lineRule="auto"/>
        <w:ind w:firstLine="482"/>
        <w:rPr>
          <w:rFonts w:asciiTheme="minorEastAsia" w:eastAsiaTheme="minorEastAsia" w:hAnsiTheme="minorEastAsia" w:cs="宋体" w:hint="eastAsia"/>
          <w:b/>
          <w:kern w:val="0"/>
          <w:sz w:val="24"/>
          <w:szCs w:val="21"/>
        </w:rPr>
      </w:pPr>
      <w:r w:rsidRPr="006D07EA">
        <w:rPr>
          <w:rFonts w:asciiTheme="minorEastAsia" w:eastAsiaTheme="minorEastAsia" w:hAnsiTheme="minorEastAsia" w:cs="宋体" w:hint="eastAsia"/>
          <w:b/>
          <w:kern w:val="0"/>
          <w:sz w:val="24"/>
          <w:szCs w:val="21"/>
        </w:rPr>
        <w:t>附件6：报价明细表</w:t>
      </w:r>
    </w:p>
    <w:p w14:paraId="1A7FC4CB" w14:textId="77777777" w:rsidR="000B5AAC" w:rsidRPr="006D07EA" w:rsidRDefault="00000000">
      <w:pPr>
        <w:adjustRightInd w:val="0"/>
        <w:snapToGrid w:val="0"/>
        <w:spacing w:line="360" w:lineRule="auto"/>
        <w:ind w:firstLine="562"/>
        <w:jc w:val="center"/>
        <w:rPr>
          <w:rFonts w:ascii="宋体" w:hAnsi="宋体" w:cs="宋体" w:hint="eastAsia"/>
          <w:b/>
          <w:sz w:val="28"/>
          <w:szCs w:val="28"/>
        </w:rPr>
      </w:pPr>
      <w:r w:rsidRPr="006D07EA">
        <w:rPr>
          <w:rFonts w:ascii="宋体" w:hAnsi="宋体" w:cs="宋体" w:hint="eastAsia"/>
          <w:b/>
          <w:sz w:val="28"/>
          <w:szCs w:val="28"/>
        </w:rPr>
        <w:t>报价明细表</w:t>
      </w:r>
    </w:p>
    <w:p w14:paraId="7F9EC96B" w14:textId="77777777" w:rsidR="000B5AAC" w:rsidRPr="006D07EA" w:rsidRDefault="00000000">
      <w:pPr>
        <w:snapToGrid w:val="0"/>
        <w:spacing w:line="360" w:lineRule="auto"/>
        <w:rPr>
          <w:rFonts w:ascii="宋体" w:hAnsi="宋体" w:cs="宋体" w:hint="eastAsia"/>
          <w:szCs w:val="21"/>
        </w:rPr>
      </w:pPr>
      <w:r w:rsidRPr="006D07EA">
        <w:rPr>
          <w:rFonts w:ascii="宋体" w:hAnsi="宋体" w:cs="宋体" w:hint="eastAsia"/>
          <w:szCs w:val="21"/>
        </w:rPr>
        <w:t>项目编号：</w:t>
      </w:r>
      <w:r w:rsidRPr="006D07EA">
        <w:rPr>
          <w:rFonts w:ascii="宋体" w:hAnsi="宋体" w:cs="宋体" w:hint="eastAsia"/>
          <w:szCs w:val="21"/>
          <w:u w:val="single"/>
        </w:rPr>
        <w:t xml:space="preserve">                          </w:t>
      </w:r>
      <w:r w:rsidRPr="006D07EA">
        <w:rPr>
          <w:rFonts w:ascii="宋体" w:hAnsi="宋体" w:cs="宋体" w:hint="eastAsia"/>
          <w:szCs w:val="21"/>
        </w:rPr>
        <w:t> </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
        <w:gridCol w:w="897"/>
        <w:gridCol w:w="751"/>
        <w:gridCol w:w="1079"/>
        <w:gridCol w:w="1595"/>
        <w:gridCol w:w="815"/>
        <w:gridCol w:w="825"/>
        <w:gridCol w:w="846"/>
        <w:gridCol w:w="846"/>
      </w:tblGrid>
      <w:tr w:rsidR="006D07EA" w:rsidRPr="006D07EA" w14:paraId="3B68D818" w14:textId="77777777">
        <w:trPr>
          <w:cantSplit/>
          <w:trHeight w:val="796"/>
          <w:jc w:val="center"/>
        </w:trPr>
        <w:tc>
          <w:tcPr>
            <w:tcW w:w="390" w:type="pct"/>
            <w:vAlign w:val="center"/>
          </w:tcPr>
          <w:p w14:paraId="58159D4F" w14:textId="77777777" w:rsidR="000B5AAC" w:rsidRPr="006D07EA" w:rsidRDefault="00000000">
            <w:pPr>
              <w:jc w:val="center"/>
              <w:rPr>
                <w:rFonts w:ascii="宋体" w:hAnsi="宋体" w:cs="宋体" w:hint="eastAsia"/>
                <w:szCs w:val="21"/>
              </w:rPr>
            </w:pPr>
            <w:r w:rsidRPr="006D07EA">
              <w:rPr>
                <w:rFonts w:ascii="宋体" w:hAnsi="宋体" w:cs="宋体" w:hint="eastAsia"/>
                <w:szCs w:val="21"/>
              </w:rPr>
              <w:t>序号</w:t>
            </w:r>
          </w:p>
        </w:tc>
        <w:tc>
          <w:tcPr>
            <w:tcW w:w="545" w:type="pct"/>
            <w:vAlign w:val="center"/>
          </w:tcPr>
          <w:p w14:paraId="03EE7CCC" w14:textId="77777777" w:rsidR="000B5AAC" w:rsidRPr="006D07EA" w:rsidRDefault="00000000">
            <w:pPr>
              <w:jc w:val="center"/>
              <w:rPr>
                <w:rFonts w:ascii="宋体" w:hAnsi="宋体" w:cs="宋体" w:hint="eastAsia"/>
                <w:szCs w:val="21"/>
              </w:rPr>
            </w:pPr>
            <w:r w:rsidRPr="006D07EA">
              <w:rPr>
                <w:rFonts w:ascii="宋体" w:hAnsi="宋体" w:cs="宋体" w:hint="eastAsia"/>
                <w:szCs w:val="21"/>
              </w:rPr>
              <w:t>设备</w:t>
            </w:r>
          </w:p>
          <w:p w14:paraId="2BC55E09" w14:textId="77777777" w:rsidR="000B5AAC" w:rsidRPr="006D07EA" w:rsidRDefault="00000000">
            <w:pPr>
              <w:jc w:val="center"/>
              <w:rPr>
                <w:rFonts w:ascii="宋体" w:hAnsi="宋体" w:cs="宋体" w:hint="eastAsia"/>
                <w:szCs w:val="21"/>
              </w:rPr>
            </w:pPr>
            <w:r w:rsidRPr="006D07EA">
              <w:rPr>
                <w:rFonts w:ascii="宋体" w:hAnsi="宋体" w:cs="宋体" w:hint="eastAsia"/>
                <w:szCs w:val="21"/>
              </w:rPr>
              <w:t>名称</w:t>
            </w:r>
          </w:p>
        </w:tc>
        <w:tc>
          <w:tcPr>
            <w:tcW w:w="457" w:type="pct"/>
            <w:vAlign w:val="center"/>
          </w:tcPr>
          <w:p w14:paraId="0CDFAD81" w14:textId="77777777" w:rsidR="000B5AAC" w:rsidRPr="006D07EA" w:rsidRDefault="00000000">
            <w:pPr>
              <w:jc w:val="center"/>
              <w:rPr>
                <w:rFonts w:ascii="宋体" w:hAnsi="宋体" w:cs="宋体" w:hint="eastAsia"/>
                <w:szCs w:val="21"/>
              </w:rPr>
            </w:pPr>
            <w:r w:rsidRPr="006D07EA">
              <w:rPr>
                <w:rFonts w:ascii="宋体" w:hAnsi="宋体" w:cs="宋体" w:hint="eastAsia"/>
                <w:szCs w:val="21"/>
              </w:rPr>
              <w:t>品牌</w:t>
            </w:r>
          </w:p>
        </w:tc>
        <w:tc>
          <w:tcPr>
            <w:tcW w:w="654" w:type="pct"/>
            <w:vAlign w:val="center"/>
          </w:tcPr>
          <w:p w14:paraId="34761742" w14:textId="77777777" w:rsidR="000B5AAC" w:rsidRPr="006D07EA" w:rsidRDefault="00000000">
            <w:pPr>
              <w:jc w:val="center"/>
              <w:rPr>
                <w:rFonts w:ascii="宋体" w:hAnsi="宋体" w:cs="宋体" w:hint="eastAsia"/>
                <w:szCs w:val="21"/>
              </w:rPr>
            </w:pPr>
            <w:r w:rsidRPr="006D07EA">
              <w:rPr>
                <w:rFonts w:ascii="宋体" w:hAnsi="宋体" w:cs="宋体" w:hint="eastAsia"/>
                <w:szCs w:val="21"/>
              </w:rPr>
              <w:t>规格型号</w:t>
            </w:r>
          </w:p>
        </w:tc>
        <w:tc>
          <w:tcPr>
            <w:tcW w:w="965" w:type="pct"/>
            <w:vAlign w:val="center"/>
          </w:tcPr>
          <w:p w14:paraId="03EB5760" w14:textId="77777777" w:rsidR="000B5AAC" w:rsidRPr="006D07EA" w:rsidRDefault="00000000">
            <w:pPr>
              <w:jc w:val="center"/>
              <w:rPr>
                <w:rFonts w:ascii="宋体" w:hAnsi="宋体" w:cs="宋体" w:hint="eastAsia"/>
                <w:szCs w:val="21"/>
              </w:rPr>
            </w:pPr>
            <w:r w:rsidRPr="006D07EA">
              <w:rPr>
                <w:rFonts w:ascii="宋体" w:hAnsi="宋体" w:cs="宋体" w:hint="eastAsia"/>
                <w:szCs w:val="21"/>
              </w:rPr>
              <w:t>技术参数</w:t>
            </w:r>
          </w:p>
        </w:tc>
        <w:tc>
          <w:tcPr>
            <w:tcW w:w="495" w:type="pct"/>
            <w:vAlign w:val="center"/>
          </w:tcPr>
          <w:p w14:paraId="38CC5D5E" w14:textId="77777777" w:rsidR="000B5AAC" w:rsidRPr="006D07EA" w:rsidRDefault="00000000">
            <w:pPr>
              <w:jc w:val="center"/>
              <w:rPr>
                <w:rFonts w:ascii="宋体" w:hAnsi="宋体" w:cs="宋体" w:hint="eastAsia"/>
                <w:szCs w:val="21"/>
              </w:rPr>
            </w:pPr>
            <w:r w:rsidRPr="006D07EA">
              <w:rPr>
                <w:rFonts w:ascii="宋体" w:hAnsi="宋体" w:cs="宋体" w:hint="eastAsia"/>
                <w:szCs w:val="21"/>
              </w:rPr>
              <w:t>数量</w:t>
            </w:r>
          </w:p>
        </w:tc>
        <w:tc>
          <w:tcPr>
            <w:tcW w:w="500" w:type="pct"/>
            <w:vAlign w:val="center"/>
          </w:tcPr>
          <w:p w14:paraId="4E84263B" w14:textId="77777777" w:rsidR="000B5AAC" w:rsidRPr="006D07EA" w:rsidRDefault="00000000">
            <w:pPr>
              <w:jc w:val="center"/>
              <w:rPr>
                <w:rFonts w:ascii="宋体" w:hAnsi="宋体" w:cs="宋体" w:hint="eastAsia"/>
                <w:szCs w:val="21"/>
              </w:rPr>
            </w:pPr>
            <w:r w:rsidRPr="006D07EA">
              <w:rPr>
                <w:rFonts w:ascii="宋体" w:hAnsi="宋体" w:cs="宋体" w:hint="eastAsia"/>
                <w:szCs w:val="21"/>
              </w:rPr>
              <w:t>单位</w:t>
            </w:r>
          </w:p>
        </w:tc>
        <w:tc>
          <w:tcPr>
            <w:tcW w:w="494" w:type="pct"/>
            <w:vAlign w:val="center"/>
          </w:tcPr>
          <w:p w14:paraId="0FFEB0CD" w14:textId="77777777" w:rsidR="000B5AAC" w:rsidRPr="006D07EA" w:rsidRDefault="00000000">
            <w:pPr>
              <w:jc w:val="center"/>
              <w:rPr>
                <w:rFonts w:ascii="宋体" w:hAnsi="宋体" w:cs="宋体" w:hint="eastAsia"/>
                <w:szCs w:val="21"/>
              </w:rPr>
            </w:pPr>
            <w:r w:rsidRPr="006D07EA">
              <w:rPr>
                <w:rFonts w:ascii="宋体" w:hAnsi="宋体" w:cs="宋体" w:hint="eastAsia"/>
                <w:szCs w:val="21"/>
              </w:rPr>
              <w:t>单价（元）</w:t>
            </w:r>
          </w:p>
        </w:tc>
        <w:tc>
          <w:tcPr>
            <w:tcW w:w="498" w:type="pct"/>
            <w:vAlign w:val="center"/>
          </w:tcPr>
          <w:p w14:paraId="23B46F8E" w14:textId="77777777" w:rsidR="000B5AAC" w:rsidRPr="006D07EA" w:rsidRDefault="00000000">
            <w:pPr>
              <w:jc w:val="center"/>
              <w:rPr>
                <w:rFonts w:ascii="宋体" w:hAnsi="宋体" w:cs="宋体" w:hint="eastAsia"/>
                <w:szCs w:val="21"/>
              </w:rPr>
            </w:pPr>
            <w:r w:rsidRPr="006D07EA">
              <w:rPr>
                <w:rFonts w:ascii="宋体" w:hAnsi="宋体" w:cs="宋体" w:hint="eastAsia"/>
                <w:szCs w:val="21"/>
              </w:rPr>
              <w:t>合价（元）</w:t>
            </w:r>
          </w:p>
        </w:tc>
      </w:tr>
      <w:tr w:rsidR="006D07EA" w:rsidRPr="006D07EA" w14:paraId="2ACF272C" w14:textId="77777777">
        <w:trPr>
          <w:trHeight w:val="480"/>
          <w:jc w:val="center"/>
        </w:trPr>
        <w:tc>
          <w:tcPr>
            <w:tcW w:w="390" w:type="pct"/>
            <w:vAlign w:val="center"/>
          </w:tcPr>
          <w:p w14:paraId="521E326C" w14:textId="77777777" w:rsidR="000B5AAC" w:rsidRPr="006D07EA" w:rsidRDefault="00000000">
            <w:pPr>
              <w:widowControl/>
              <w:snapToGrid w:val="0"/>
              <w:spacing w:line="360" w:lineRule="auto"/>
              <w:jc w:val="center"/>
              <w:rPr>
                <w:rFonts w:ascii="宋体" w:hAnsi="宋体" w:cs="宋体" w:hint="eastAsia"/>
                <w:kern w:val="0"/>
                <w:szCs w:val="21"/>
              </w:rPr>
            </w:pPr>
            <w:r w:rsidRPr="006D07EA">
              <w:rPr>
                <w:rFonts w:ascii="宋体" w:hAnsi="宋体" w:cs="宋体" w:hint="eastAsia"/>
                <w:kern w:val="0"/>
                <w:szCs w:val="21"/>
              </w:rPr>
              <w:t>1</w:t>
            </w:r>
          </w:p>
        </w:tc>
        <w:tc>
          <w:tcPr>
            <w:tcW w:w="545" w:type="pct"/>
            <w:vAlign w:val="center"/>
          </w:tcPr>
          <w:p w14:paraId="0FEFAC72" w14:textId="77777777" w:rsidR="000B5AAC" w:rsidRPr="006D07EA" w:rsidRDefault="000B5AAC">
            <w:pPr>
              <w:widowControl/>
              <w:snapToGrid w:val="0"/>
              <w:spacing w:line="360" w:lineRule="auto"/>
              <w:ind w:firstLine="422"/>
              <w:jc w:val="center"/>
              <w:rPr>
                <w:rFonts w:ascii="宋体" w:hAnsi="宋体" w:cs="宋体" w:hint="eastAsia"/>
                <w:b/>
                <w:bCs/>
                <w:kern w:val="0"/>
                <w:szCs w:val="21"/>
              </w:rPr>
            </w:pPr>
          </w:p>
        </w:tc>
        <w:tc>
          <w:tcPr>
            <w:tcW w:w="457" w:type="pct"/>
            <w:vAlign w:val="center"/>
          </w:tcPr>
          <w:p w14:paraId="1C96C922" w14:textId="77777777" w:rsidR="000B5AAC" w:rsidRPr="006D07EA" w:rsidRDefault="000B5AAC">
            <w:pPr>
              <w:widowControl/>
              <w:snapToGrid w:val="0"/>
              <w:spacing w:line="360" w:lineRule="auto"/>
              <w:jc w:val="center"/>
              <w:rPr>
                <w:rFonts w:ascii="宋体" w:hAnsi="宋体" w:cs="宋体" w:hint="eastAsia"/>
                <w:kern w:val="0"/>
                <w:szCs w:val="21"/>
              </w:rPr>
            </w:pPr>
          </w:p>
        </w:tc>
        <w:tc>
          <w:tcPr>
            <w:tcW w:w="654" w:type="pct"/>
            <w:vAlign w:val="center"/>
          </w:tcPr>
          <w:p w14:paraId="23A5572B" w14:textId="77777777" w:rsidR="000B5AAC" w:rsidRPr="006D07EA" w:rsidRDefault="000B5AAC">
            <w:pPr>
              <w:widowControl/>
              <w:snapToGrid w:val="0"/>
              <w:spacing w:line="360" w:lineRule="auto"/>
              <w:jc w:val="center"/>
              <w:rPr>
                <w:rFonts w:ascii="宋体" w:hAnsi="宋体" w:cs="宋体" w:hint="eastAsia"/>
                <w:kern w:val="0"/>
                <w:szCs w:val="21"/>
              </w:rPr>
            </w:pPr>
          </w:p>
        </w:tc>
        <w:tc>
          <w:tcPr>
            <w:tcW w:w="965" w:type="pct"/>
            <w:vAlign w:val="center"/>
          </w:tcPr>
          <w:p w14:paraId="36ECA3E3" w14:textId="77777777" w:rsidR="000B5AAC" w:rsidRPr="006D07EA" w:rsidRDefault="000B5AAC">
            <w:pPr>
              <w:widowControl/>
              <w:snapToGrid w:val="0"/>
              <w:spacing w:line="360" w:lineRule="auto"/>
              <w:jc w:val="center"/>
              <w:rPr>
                <w:rFonts w:ascii="宋体" w:hAnsi="宋体" w:cs="宋体" w:hint="eastAsia"/>
                <w:kern w:val="0"/>
                <w:szCs w:val="21"/>
              </w:rPr>
            </w:pPr>
          </w:p>
        </w:tc>
        <w:tc>
          <w:tcPr>
            <w:tcW w:w="495" w:type="pct"/>
            <w:vAlign w:val="center"/>
          </w:tcPr>
          <w:p w14:paraId="68388E71" w14:textId="77777777" w:rsidR="000B5AAC" w:rsidRPr="006D07EA" w:rsidRDefault="000B5AAC">
            <w:pPr>
              <w:widowControl/>
              <w:snapToGrid w:val="0"/>
              <w:spacing w:line="360" w:lineRule="auto"/>
              <w:jc w:val="center"/>
              <w:rPr>
                <w:rFonts w:ascii="宋体" w:hAnsi="宋体" w:cs="宋体" w:hint="eastAsia"/>
                <w:kern w:val="0"/>
                <w:szCs w:val="21"/>
              </w:rPr>
            </w:pPr>
          </w:p>
        </w:tc>
        <w:tc>
          <w:tcPr>
            <w:tcW w:w="500" w:type="pct"/>
            <w:vAlign w:val="center"/>
          </w:tcPr>
          <w:p w14:paraId="7B9692EF" w14:textId="77777777" w:rsidR="000B5AAC" w:rsidRPr="006D07EA" w:rsidRDefault="000B5AAC">
            <w:pPr>
              <w:widowControl/>
              <w:snapToGrid w:val="0"/>
              <w:spacing w:line="360" w:lineRule="auto"/>
              <w:jc w:val="center"/>
              <w:rPr>
                <w:rFonts w:ascii="宋体" w:hAnsi="宋体" w:cs="宋体" w:hint="eastAsia"/>
                <w:kern w:val="0"/>
                <w:szCs w:val="21"/>
              </w:rPr>
            </w:pPr>
          </w:p>
        </w:tc>
        <w:tc>
          <w:tcPr>
            <w:tcW w:w="494" w:type="pct"/>
            <w:vAlign w:val="center"/>
          </w:tcPr>
          <w:p w14:paraId="24F272DB" w14:textId="77777777" w:rsidR="000B5AAC" w:rsidRPr="006D07EA" w:rsidRDefault="000B5AAC">
            <w:pPr>
              <w:widowControl/>
              <w:snapToGrid w:val="0"/>
              <w:spacing w:line="360" w:lineRule="auto"/>
              <w:jc w:val="center"/>
              <w:rPr>
                <w:rFonts w:ascii="宋体" w:hAnsi="宋体" w:cs="宋体" w:hint="eastAsia"/>
                <w:kern w:val="0"/>
                <w:szCs w:val="21"/>
              </w:rPr>
            </w:pPr>
          </w:p>
        </w:tc>
        <w:tc>
          <w:tcPr>
            <w:tcW w:w="498" w:type="pct"/>
            <w:vAlign w:val="center"/>
          </w:tcPr>
          <w:p w14:paraId="5EFEB4F9" w14:textId="77777777" w:rsidR="000B5AAC" w:rsidRPr="006D07EA" w:rsidRDefault="000B5AAC">
            <w:pPr>
              <w:widowControl/>
              <w:snapToGrid w:val="0"/>
              <w:spacing w:line="360" w:lineRule="auto"/>
              <w:jc w:val="center"/>
              <w:rPr>
                <w:rFonts w:ascii="宋体" w:hAnsi="宋体" w:cs="宋体" w:hint="eastAsia"/>
                <w:kern w:val="0"/>
                <w:szCs w:val="21"/>
              </w:rPr>
            </w:pPr>
          </w:p>
        </w:tc>
      </w:tr>
      <w:tr w:rsidR="006D07EA" w:rsidRPr="006D07EA" w14:paraId="33BCBD6A" w14:textId="77777777">
        <w:trPr>
          <w:trHeight w:val="480"/>
          <w:jc w:val="center"/>
        </w:trPr>
        <w:tc>
          <w:tcPr>
            <w:tcW w:w="390" w:type="pct"/>
            <w:vAlign w:val="center"/>
          </w:tcPr>
          <w:p w14:paraId="53C1A804" w14:textId="77777777" w:rsidR="000B5AAC" w:rsidRPr="006D07EA" w:rsidRDefault="00000000">
            <w:pPr>
              <w:widowControl/>
              <w:snapToGrid w:val="0"/>
              <w:spacing w:line="360" w:lineRule="auto"/>
              <w:jc w:val="center"/>
              <w:rPr>
                <w:rFonts w:ascii="宋体" w:hAnsi="宋体" w:cs="宋体" w:hint="eastAsia"/>
                <w:kern w:val="0"/>
                <w:szCs w:val="21"/>
              </w:rPr>
            </w:pPr>
            <w:r w:rsidRPr="006D07EA">
              <w:rPr>
                <w:rFonts w:ascii="宋体" w:hAnsi="宋体" w:cs="宋体" w:hint="eastAsia"/>
                <w:kern w:val="0"/>
                <w:szCs w:val="21"/>
              </w:rPr>
              <w:t>2</w:t>
            </w:r>
          </w:p>
        </w:tc>
        <w:tc>
          <w:tcPr>
            <w:tcW w:w="545" w:type="pct"/>
            <w:vAlign w:val="center"/>
          </w:tcPr>
          <w:p w14:paraId="17B89E24" w14:textId="77777777" w:rsidR="000B5AAC" w:rsidRPr="006D07EA" w:rsidRDefault="000B5AAC">
            <w:pPr>
              <w:widowControl/>
              <w:snapToGrid w:val="0"/>
              <w:spacing w:line="360" w:lineRule="auto"/>
              <w:ind w:firstLine="422"/>
              <w:jc w:val="center"/>
              <w:rPr>
                <w:rFonts w:ascii="宋体" w:hAnsi="宋体" w:cs="宋体" w:hint="eastAsia"/>
                <w:b/>
                <w:bCs/>
                <w:kern w:val="0"/>
                <w:szCs w:val="21"/>
              </w:rPr>
            </w:pPr>
          </w:p>
        </w:tc>
        <w:tc>
          <w:tcPr>
            <w:tcW w:w="457" w:type="pct"/>
            <w:vAlign w:val="center"/>
          </w:tcPr>
          <w:p w14:paraId="16859CC1" w14:textId="77777777" w:rsidR="000B5AAC" w:rsidRPr="006D07EA" w:rsidRDefault="000B5AAC">
            <w:pPr>
              <w:widowControl/>
              <w:snapToGrid w:val="0"/>
              <w:spacing w:line="360" w:lineRule="auto"/>
              <w:jc w:val="center"/>
              <w:rPr>
                <w:rFonts w:ascii="宋体" w:hAnsi="宋体" w:cs="宋体" w:hint="eastAsia"/>
                <w:kern w:val="0"/>
                <w:szCs w:val="21"/>
              </w:rPr>
            </w:pPr>
          </w:p>
        </w:tc>
        <w:tc>
          <w:tcPr>
            <w:tcW w:w="654" w:type="pct"/>
            <w:vAlign w:val="center"/>
          </w:tcPr>
          <w:p w14:paraId="6D15652B" w14:textId="77777777" w:rsidR="000B5AAC" w:rsidRPr="006D07EA" w:rsidRDefault="000B5AAC">
            <w:pPr>
              <w:widowControl/>
              <w:snapToGrid w:val="0"/>
              <w:spacing w:line="360" w:lineRule="auto"/>
              <w:jc w:val="center"/>
              <w:rPr>
                <w:rFonts w:ascii="宋体" w:hAnsi="宋体" w:cs="宋体" w:hint="eastAsia"/>
                <w:kern w:val="0"/>
                <w:szCs w:val="21"/>
              </w:rPr>
            </w:pPr>
          </w:p>
        </w:tc>
        <w:tc>
          <w:tcPr>
            <w:tcW w:w="965" w:type="pct"/>
            <w:vAlign w:val="center"/>
          </w:tcPr>
          <w:p w14:paraId="7DC31E0E" w14:textId="77777777" w:rsidR="000B5AAC" w:rsidRPr="006D07EA" w:rsidRDefault="000B5AAC">
            <w:pPr>
              <w:widowControl/>
              <w:snapToGrid w:val="0"/>
              <w:spacing w:line="360" w:lineRule="auto"/>
              <w:jc w:val="center"/>
              <w:rPr>
                <w:rFonts w:ascii="宋体" w:hAnsi="宋体" w:cs="宋体" w:hint="eastAsia"/>
                <w:kern w:val="0"/>
                <w:szCs w:val="21"/>
              </w:rPr>
            </w:pPr>
          </w:p>
        </w:tc>
        <w:tc>
          <w:tcPr>
            <w:tcW w:w="495" w:type="pct"/>
            <w:vAlign w:val="center"/>
          </w:tcPr>
          <w:p w14:paraId="7CEEDEF8" w14:textId="77777777" w:rsidR="000B5AAC" w:rsidRPr="006D07EA" w:rsidRDefault="000B5AAC">
            <w:pPr>
              <w:widowControl/>
              <w:snapToGrid w:val="0"/>
              <w:spacing w:line="360" w:lineRule="auto"/>
              <w:jc w:val="center"/>
              <w:rPr>
                <w:rFonts w:ascii="宋体" w:hAnsi="宋体" w:cs="宋体" w:hint="eastAsia"/>
                <w:kern w:val="0"/>
                <w:szCs w:val="21"/>
              </w:rPr>
            </w:pPr>
          </w:p>
        </w:tc>
        <w:tc>
          <w:tcPr>
            <w:tcW w:w="500" w:type="pct"/>
            <w:vAlign w:val="center"/>
          </w:tcPr>
          <w:p w14:paraId="0D186628" w14:textId="77777777" w:rsidR="000B5AAC" w:rsidRPr="006D07EA" w:rsidRDefault="000B5AAC">
            <w:pPr>
              <w:widowControl/>
              <w:snapToGrid w:val="0"/>
              <w:spacing w:line="360" w:lineRule="auto"/>
              <w:jc w:val="center"/>
              <w:rPr>
                <w:rFonts w:ascii="宋体" w:hAnsi="宋体" w:cs="宋体" w:hint="eastAsia"/>
                <w:kern w:val="0"/>
                <w:szCs w:val="21"/>
              </w:rPr>
            </w:pPr>
          </w:p>
        </w:tc>
        <w:tc>
          <w:tcPr>
            <w:tcW w:w="494" w:type="pct"/>
            <w:vAlign w:val="center"/>
          </w:tcPr>
          <w:p w14:paraId="217DEC00" w14:textId="77777777" w:rsidR="000B5AAC" w:rsidRPr="006D07EA" w:rsidRDefault="000B5AAC">
            <w:pPr>
              <w:widowControl/>
              <w:snapToGrid w:val="0"/>
              <w:spacing w:line="360" w:lineRule="auto"/>
              <w:jc w:val="center"/>
              <w:rPr>
                <w:rFonts w:ascii="宋体" w:hAnsi="宋体" w:cs="宋体" w:hint="eastAsia"/>
                <w:kern w:val="0"/>
                <w:szCs w:val="21"/>
              </w:rPr>
            </w:pPr>
          </w:p>
        </w:tc>
        <w:tc>
          <w:tcPr>
            <w:tcW w:w="498" w:type="pct"/>
            <w:vAlign w:val="center"/>
          </w:tcPr>
          <w:p w14:paraId="1DA44E7A" w14:textId="77777777" w:rsidR="000B5AAC" w:rsidRPr="006D07EA" w:rsidRDefault="000B5AAC">
            <w:pPr>
              <w:widowControl/>
              <w:snapToGrid w:val="0"/>
              <w:spacing w:line="360" w:lineRule="auto"/>
              <w:jc w:val="center"/>
              <w:rPr>
                <w:rFonts w:ascii="宋体" w:hAnsi="宋体" w:cs="宋体" w:hint="eastAsia"/>
                <w:kern w:val="0"/>
                <w:szCs w:val="21"/>
              </w:rPr>
            </w:pPr>
          </w:p>
        </w:tc>
      </w:tr>
      <w:tr w:rsidR="006D07EA" w:rsidRPr="006D07EA" w14:paraId="03E86FC8" w14:textId="77777777">
        <w:trPr>
          <w:trHeight w:val="480"/>
          <w:jc w:val="center"/>
        </w:trPr>
        <w:tc>
          <w:tcPr>
            <w:tcW w:w="390" w:type="pct"/>
            <w:vAlign w:val="center"/>
          </w:tcPr>
          <w:p w14:paraId="1857DE16" w14:textId="77777777" w:rsidR="000B5AAC" w:rsidRPr="006D07EA" w:rsidRDefault="00000000">
            <w:pPr>
              <w:widowControl/>
              <w:snapToGrid w:val="0"/>
              <w:spacing w:line="360" w:lineRule="auto"/>
              <w:jc w:val="center"/>
              <w:rPr>
                <w:rFonts w:ascii="宋体" w:hAnsi="宋体" w:cs="宋体" w:hint="eastAsia"/>
                <w:kern w:val="0"/>
                <w:szCs w:val="21"/>
              </w:rPr>
            </w:pPr>
            <w:r w:rsidRPr="006D07EA">
              <w:rPr>
                <w:rFonts w:ascii="宋体" w:hAnsi="宋体" w:cs="宋体" w:hint="eastAsia"/>
                <w:kern w:val="0"/>
                <w:szCs w:val="21"/>
              </w:rPr>
              <w:t>3</w:t>
            </w:r>
          </w:p>
        </w:tc>
        <w:tc>
          <w:tcPr>
            <w:tcW w:w="545" w:type="pct"/>
            <w:vAlign w:val="center"/>
          </w:tcPr>
          <w:p w14:paraId="7F272B8C" w14:textId="77777777" w:rsidR="000B5AAC" w:rsidRPr="006D07EA" w:rsidRDefault="000B5AAC">
            <w:pPr>
              <w:widowControl/>
              <w:snapToGrid w:val="0"/>
              <w:spacing w:line="360" w:lineRule="auto"/>
              <w:ind w:firstLine="422"/>
              <w:jc w:val="center"/>
              <w:rPr>
                <w:rFonts w:ascii="宋体" w:hAnsi="宋体" w:cs="宋体" w:hint="eastAsia"/>
                <w:b/>
                <w:bCs/>
                <w:kern w:val="0"/>
                <w:szCs w:val="21"/>
              </w:rPr>
            </w:pPr>
          </w:p>
        </w:tc>
        <w:tc>
          <w:tcPr>
            <w:tcW w:w="457" w:type="pct"/>
            <w:vAlign w:val="center"/>
          </w:tcPr>
          <w:p w14:paraId="5D600F05" w14:textId="77777777" w:rsidR="000B5AAC" w:rsidRPr="006D07EA" w:rsidRDefault="000B5AAC">
            <w:pPr>
              <w:widowControl/>
              <w:snapToGrid w:val="0"/>
              <w:spacing w:line="360" w:lineRule="auto"/>
              <w:jc w:val="center"/>
              <w:rPr>
                <w:rFonts w:ascii="宋体" w:hAnsi="宋体" w:cs="宋体" w:hint="eastAsia"/>
                <w:kern w:val="0"/>
                <w:szCs w:val="21"/>
              </w:rPr>
            </w:pPr>
          </w:p>
        </w:tc>
        <w:tc>
          <w:tcPr>
            <w:tcW w:w="654" w:type="pct"/>
            <w:vAlign w:val="center"/>
          </w:tcPr>
          <w:p w14:paraId="761821E9" w14:textId="77777777" w:rsidR="000B5AAC" w:rsidRPr="006D07EA" w:rsidRDefault="000B5AAC">
            <w:pPr>
              <w:widowControl/>
              <w:snapToGrid w:val="0"/>
              <w:spacing w:line="360" w:lineRule="auto"/>
              <w:jc w:val="center"/>
              <w:rPr>
                <w:rFonts w:ascii="宋体" w:hAnsi="宋体" w:cs="宋体" w:hint="eastAsia"/>
                <w:kern w:val="0"/>
                <w:szCs w:val="21"/>
              </w:rPr>
            </w:pPr>
          </w:p>
        </w:tc>
        <w:tc>
          <w:tcPr>
            <w:tcW w:w="965" w:type="pct"/>
            <w:vAlign w:val="center"/>
          </w:tcPr>
          <w:p w14:paraId="255E8EE0" w14:textId="77777777" w:rsidR="000B5AAC" w:rsidRPr="006D07EA" w:rsidRDefault="000B5AAC">
            <w:pPr>
              <w:widowControl/>
              <w:snapToGrid w:val="0"/>
              <w:spacing w:line="360" w:lineRule="auto"/>
              <w:jc w:val="center"/>
              <w:rPr>
                <w:rFonts w:ascii="宋体" w:hAnsi="宋体" w:cs="宋体" w:hint="eastAsia"/>
                <w:kern w:val="0"/>
                <w:szCs w:val="21"/>
              </w:rPr>
            </w:pPr>
          </w:p>
        </w:tc>
        <w:tc>
          <w:tcPr>
            <w:tcW w:w="495" w:type="pct"/>
            <w:vAlign w:val="center"/>
          </w:tcPr>
          <w:p w14:paraId="1214DE1C" w14:textId="77777777" w:rsidR="000B5AAC" w:rsidRPr="006D07EA" w:rsidRDefault="000B5AAC">
            <w:pPr>
              <w:widowControl/>
              <w:snapToGrid w:val="0"/>
              <w:spacing w:line="360" w:lineRule="auto"/>
              <w:jc w:val="center"/>
              <w:rPr>
                <w:rFonts w:ascii="宋体" w:hAnsi="宋体" w:cs="宋体" w:hint="eastAsia"/>
                <w:kern w:val="0"/>
                <w:szCs w:val="21"/>
              </w:rPr>
            </w:pPr>
          </w:p>
        </w:tc>
        <w:tc>
          <w:tcPr>
            <w:tcW w:w="500" w:type="pct"/>
            <w:vAlign w:val="center"/>
          </w:tcPr>
          <w:p w14:paraId="4D84CAE6" w14:textId="77777777" w:rsidR="000B5AAC" w:rsidRPr="006D07EA" w:rsidRDefault="000B5AAC">
            <w:pPr>
              <w:widowControl/>
              <w:snapToGrid w:val="0"/>
              <w:spacing w:line="360" w:lineRule="auto"/>
              <w:jc w:val="center"/>
              <w:rPr>
                <w:rFonts w:ascii="宋体" w:hAnsi="宋体" w:cs="宋体" w:hint="eastAsia"/>
                <w:kern w:val="0"/>
                <w:szCs w:val="21"/>
              </w:rPr>
            </w:pPr>
          </w:p>
        </w:tc>
        <w:tc>
          <w:tcPr>
            <w:tcW w:w="494" w:type="pct"/>
            <w:vAlign w:val="center"/>
          </w:tcPr>
          <w:p w14:paraId="254996A1" w14:textId="77777777" w:rsidR="000B5AAC" w:rsidRPr="006D07EA" w:rsidRDefault="000B5AAC">
            <w:pPr>
              <w:widowControl/>
              <w:snapToGrid w:val="0"/>
              <w:spacing w:line="360" w:lineRule="auto"/>
              <w:jc w:val="center"/>
              <w:rPr>
                <w:rFonts w:ascii="宋体" w:hAnsi="宋体" w:cs="宋体" w:hint="eastAsia"/>
                <w:kern w:val="0"/>
                <w:szCs w:val="21"/>
              </w:rPr>
            </w:pPr>
          </w:p>
        </w:tc>
        <w:tc>
          <w:tcPr>
            <w:tcW w:w="498" w:type="pct"/>
            <w:vAlign w:val="center"/>
          </w:tcPr>
          <w:p w14:paraId="2569818A" w14:textId="77777777" w:rsidR="000B5AAC" w:rsidRPr="006D07EA" w:rsidRDefault="000B5AAC">
            <w:pPr>
              <w:widowControl/>
              <w:snapToGrid w:val="0"/>
              <w:spacing w:line="360" w:lineRule="auto"/>
              <w:jc w:val="center"/>
              <w:rPr>
                <w:rFonts w:ascii="宋体" w:hAnsi="宋体" w:cs="宋体" w:hint="eastAsia"/>
                <w:kern w:val="0"/>
                <w:szCs w:val="21"/>
              </w:rPr>
            </w:pPr>
          </w:p>
        </w:tc>
      </w:tr>
      <w:tr w:rsidR="006D07EA" w:rsidRPr="006D07EA" w14:paraId="6986CCEB" w14:textId="77777777">
        <w:trPr>
          <w:trHeight w:val="480"/>
          <w:jc w:val="center"/>
        </w:trPr>
        <w:tc>
          <w:tcPr>
            <w:tcW w:w="390" w:type="pct"/>
            <w:vAlign w:val="center"/>
          </w:tcPr>
          <w:p w14:paraId="51708B2C" w14:textId="77777777" w:rsidR="000B5AAC" w:rsidRPr="006D07EA" w:rsidRDefault="00000000">
            <w:pPr>
              <w:widowControl/>
              <w:snapToGrid w:val="0"/>
              <w:spacing w:line="360" w:lineRule="auto"/>
              <w:jc w:val="center"/>
              <w:rPr>
                <w:rFonts w:ascii="宋体" w:hAnsi="宋体" w:cs="宋体" w:hint="eastAsia"/>
                <w:kern w:val="0"/>
                <w:szCs w:val="21"/>
              </w:rPr>
            </w:pPr>
            <w:r w:rsidRPr="006D07EA">
              <w:rPr>
                <w:rFonts w:ascii="宋体" w:hAnsi="宋体" w:cs="宋体" w:hint="eastAsia"/>
                <w:kern w:val="0"/>
                <w:szCs w:val="21"/>
              </w:rPr>
              <w:t>……</w:t>
            </w:r>
          </w:p>
        </w:tc>
        <w:tc>
          <w:tcPr>
            <w:tcW w:w="545" w:type="pct"/>
            <w:vAlign w:val="center"/>
          </w:tcPr>
          <w:p w14:paraId="691D267A" w14:textId="77777777" w:rsidR="000B5AAC" w:rsidRPr="006D07EA" w:rsidRDefault="000B5AAC">
            <w:pPr>
              <w:widowControl/>
              <w:snapToGrid w:val="0"/>
              <w:spacing w:line="360" w:lineRule="auto"/>
              <w:ind w:firstLine="422"/>
              <w:jc w:val="center"/>
              <w:rPr>
                <w:rFonts w:ascii="宋体" w:hAnsi="宋体" w:cs="宋体" w:hint="eastAsia"/>
                <w:b/>
                <w:bCs/>
                <w:kern w:val="0"/>
                <w:szCs w:val="21"/>
              </w:rPr>
            </w:pPr>
          </w:p>
        </w:tc>
        <w:tc>
          <w:tcPr>
            <w:tcW w:w="457" w:type="pct"/>
            <w:vAlign w:val="center"/>
          </w:tcPr>
          <w:p w14:paraId="7CA0C01A" w14:textId="77777777" w:rsidR="000B5AAC" w:rsidRPr="006D07EA" w:rsidRDefault="000B5AAC">
            <w:pPr>
              <w:widowControl/>
              <w:snapToGrid w:val="0"/>
              <w:spacing w:line="360" w:lineRule="auto"/>
              <w:jc w:val="center"/>
              <w:rPr>
                <w:rFonts w:ascii="宋体" w:hAnsi="宋体" w:cs="宋体" w:hint="eastAsia"/>
                <w:kern w:val="0"/>
                <w:szCs w:val="21"/>
              </w:rPr>
            </w:pPr>
          </w:p>
        </w:tc>
        <w:tc>
          <w:tcPr>
            <w:tcW w:w="654" w:type="pct"/>
            <w:vAlign w:val="center"/>
          </w:tcPr>
          <w:p w14:paraId="19A49C3C" w14:textId="77777777" w:rsidR="000B5AAC" w:rsidRPr="006D07EA" w:rsidRDefault="000B5AAC">
            <w:pPr>
              <w:widowControl/>
              <w:snapToGrid w:val="0"/>
              <w:spacing w:line="360" w:lineRule="auto"/>
              <w:jc w:val="center"/>
              <w:rPr>
                <w:rFonts w:ascii="宋体" w:hAnsi="宋体" w:cs="宋体" w:hint="eastAsia"/>
                <w:kern w:val="0"/>
                <w:szCs w:val="21"/>
              </w:rPr>
            </w:pPr>
          </w:p>
        </w:tc>
        <w:tc>
          <w:tcPr>
            <w:tcW w:w="965" w:type="pct"/>
            <w:vAlign w:val="center"/>
          </w:tcPr>
          <w:p w14:paraId="5E7340D6" w14:textId="77777777" w:rsidR="000B5AAC" w:rsidRPr="006D07EA" w:rsidRDefault="000B5AAC">
            <w:pPr>
              <w:widowControl/>
              <w:snapToGrid w:val="0"/>
              <w:spacing w:line="360" w:lineRule="auto"/>
              <w:jc w:val="center"/>
              <w:rPr>
                <w:rFonts w:ascii="宋体" w:hAnsi="宋体" w:cs="宋体" w:hint="eastAsia"/>
                <w:kern w:val="0"/>
                <w:szCs w:val="21"/>
              </w:rPr>
            </w:pPr>
          </w:p>
        </w:tc>
        <w:tc>
          <w:tcPr>
            <w:tcW w:w="495" w:type="pct"/>
            <w:vAlign w:val="center"/>
          </w:tcPr>
          <w:p w14:paraId="067C2027" w14:textId="77777777" w:rsidR="000B5AAC" w:rsidRPr="006D07EA" w:rsidRDefault="000B5AAC">
            <w:pPr>
              <w:widowControl/>
              <w:snapToGrid w:val="0"/>
              <w:spacing w:line="360" w:lineRule="auto"/>
              <w:jc w:val="center"/>
              <w:rPr>
                <w:rFonts w:ascii="宋体" w:hAnsi="宋体" w:cs="宋体" w:hint="eastAsia"/>
                <w:kern w:val="0"/>
                <w:szCs w:val="21"/>
              </w:rPr>
            </w:pPr>
          </w:p>
        </w:tc>
        <w:tc>
          <w:tcPr>
            <w:tcW w:w="500" w:type="pct"/>
            <w:vAlign w:val="center"/>
          </w:tcPr>
          <w:p w14:paraId="44977C00" w14:textId="77777777" w:rsidR="000B5AAC" w:rsidRPr="006D07EA" w:rsidRDefault="000B5AAC">
            <w:pPr>
              <w:widowControl/>
              <w:snapToGrid w:val="0"/>
              <w:spacing w:line="360" w:lineRule="auto"/>
              <w:jc w:val="center"/>
              <w:rPr>
                <w:rFonts w:ascii="宋体" w:hAnsi="宋体" w:cs="宋体" w:hint="eastAsia"/>
                <w:kern w:val="0"/>
                <w:szCs w:val="21"/>
              </w:rPr>
            </w:pPr>
          </w:p>
        </w:tc>
        <w:tc>
          <w:tcPr>
            <w:tcW w:w="494" w:type="pct"/>
            <w:vAlign w:val="center"/>
          </w:tcPr>
          <w:p w14:paraId="032D8D1B" w14:textId="77777777" w:rsidR="000B5AAC" w:rsidRPr="006D07EA" w:rsidRDefault="000B5AAC">
            <w:pPr>
              <w:widowControl/>
              <w:snapToGrid w:val="0"/>
              <w:spacing w:line="360" w:lineRule="auto"/>
              <w:jc w:val="center"/>
              <w:rPr>
                <w:rFonts w:ascii="宋体" w:hAnsi="宋体" w:cs="宋体" w:hint="eastAsia"/>
                <w:kern w:val="0"/>
                <w:szCs w:val="21"/>
              </w:rPr>
            </w:pPr>
          </w:p>
        </w:tc>
        <w:tc>
          <w:tcPr>
            <w:tcW w:w="498" w:type="pct"/>
            <w:vAlign w:val="center"/>
          </w:tcPr>
          <w:p w14:paraId="39DC3AE4" w14:textId="77777777" w:rsidR="000B5AAC" w:rsidRPr="006D07EA" w:rsidRDefault="000B5AAC">
            <w:pPr>
              <w:widowControl/>
              <w:snapToGrid w:val="0"/>
              <w:spacing w:line="360" w:lineRule="auto"/>
              <w:jc w:val="center"/>
              <w:rPr>
                <w:rFonts w:ascii="宋体" w:hAnsi="宋体" w:cs="宋体" w:hint="eastAsia"/>
                <w:kern w:val="0"/>
                <w:szCs w:val="21"/>
              </w:rPr>
            </w:pPr>
          </w:p>
        </w:tc>
      </w:tr>
      <w:tr w:rsidR="006D07EA" w:rsidRPr="006D07EA" w14:paraId="0C1296C7" w14:textId="77777777">
        <w:trPr>
          <w:trHeight w:val="480"/>
          <w:jc w:val="center"/>
        </w:trPr>
        <w:tc>
          <w:tcPr>
            <w:tcW w:w="4007" w:type="pct"/>
            <w:gridSpan w:val="7"/>
            <w:vAlign w:val="center"/>
          </w:tcPr>
          <w:p w14:paraId="32F8BCFC" w14:textId="77777777" w:rsidR="000B5AAC" w:rsidRPr="006D07EA" w:rsidRDefault="00000000">
            <w:pPr>
              <w:widowControl/>
              <w:snapToGrid w:val="0"/>
              <w:spacing w:line="360" w:lineRule="auto"/>
              <w:jc w:val="center"/>
              <w:rPr>
                <w:rFonts w:ascii="宋体" w:hAnsi="宋体" w:cs="宋体" w:hint="eastAsia"/>
                <w:kern w:val="0"/>
                <w:szCs w:val="21"/>
              </w:rPr>
            </w:pPr>
            <w:r w:rsidRPr="006D07EA">
              <w:rPr>
                <w:rFonts w:ascii="宋体" w:hAnsi="宋体" w:cs="宋体" w:hint="eastAsia"/>
                <w:kern w:val="0"/>
                <w:szCs w:val="21"/>
              </w:rPr>
              <w:t>合     计</w:t>
            </w:r>
          </w:p>
        </w:tc>
        <w:tc>
          <w:tcPr>
            <w:tcW w:w="992" w:type="pct"/>
            <w:gridSpan w:val="2"/>
            <w:vAlign w:val="center"/>
          </w:tcPr>
          <w:p w14:paraId="2A121882" w14:textId="77777777" w:rsidR="000B5AAC" w:rsidRPr="006D07EA" w:rsidRDefault="000B5AAC">
            <w:pPr>
              <w:widowControl/>
              <w:snapToGrid w:val="0"/>
              <w:spacing w:line="360" w:lineRule="auto"/>
              <w:jc w:val="center"/>
              <w:rPr>
                <w:rFonts w:ascii="宋体" w:hAnsi="宋体" w:cs="宋体" w:hint="eastAsia"/>
                <w:kern w:val="0"/>
                <w:szCs w:val="21"/>
              </w:rPr>
            </w:pPr>
          </w:p>
        </w:tc>
      </w:tr>
    </w:tbl>
    <w:p w14:paraId="57995C0E" w14:textId="77777777" w:rsidR="000B5AAC" w:rsidRPr="006D07EA" w:rsidRDefault="00000000">
      <w:pPr>
        <w:spacing w:line="360" w:lineRule="exact"/>
        <w:rPr>
          <w:rFonts w:ascii="宋体" w:hAnsi="宋体" w:cs="宋体" w:hint="eastAsia"/>
          <w:szCs w:val="21"/>
        </w:rPr>
      </w:pPr>
      <w:r w:rsidRPr="006D07EA">
        <w:rPr>
          <w:rFonts w:ascii="宋体" w:hAnsi="宋体" w:cs="宋体" w:hint="eastAsia"/>
          <w:szCs w:val="21"/>
        </w:rPr>
        <w:t>供应商名称（公章）：</w:t>
      </w:r>
    </w:p>
    <w:p w14:paraId="7A88F2D8" w14:textId="77777777" w:rsidR="000B5AAC" w:rsidRPr="006D07EA" w:rsidRDefault="00000000">
      <w:pPr>
        <w:spacing w:line="360" w:lineRule="exact"/>
        <w:rPr>
          <w:rFonts w:ascii="宋体" w:hAnsi="宋体" w:cs="宋体" w:hint="eastAsia"/>
          <w:szCs w:val="21"/>
        </w:rPr>
      </w:pPr>
      <w:r w:rsidRPr="006D07EA">
        <w:rPr>
          <w:rFonts w:ascii="宋体" w:hAnsi="宋体" w:cs="宋体" w:hint="eastAsia"/>
          <w:szCs w:val="21"/>
        </w:rPr>
        <w:t>法定代表人或代理人（签字或盖章）：</w:t>
      </w:r>
    </w:p>
    <w:p w14:paraId="736FEEE9" w14:textId="77777777" w:rsidR="000B5AAC" w:rsidRPr="006D07EA" w:rsidRDefault="00000000">
      <w:pPr>
        <w:spacing w:line="360" w:lineRule="exact"/>
        <w:rPr>
          <w:rFonts w:ascii="宋体" w:hAnsi="宋体" w:cs="宋体" w:hint="eastAsia"/>
          <w:szCs w:val="21"/>
        </w:rPr>
      </w:pPr>
      <w:r w:rsidRPr="006D07EA">
        <w:rPr>
          <w:rFonts w:ascii="宋体" w:hAnsi="宋体" w:cs="宋体" w:hint="eastAsia"/>
          <w:szCs w:val="21"/>
        </w:rPr>
        <w:t>日期：      年    月    日</w:t>
      </w:r>
    </w:p>
    <w:p w14:paraId="27E6486A" w14:textId="77777777" w:rsidR="000B5AAC" w:rsidRPr="006D07EA" w:rsidRDefault="000B5AAC">
      <w:pPr>
        <w:spacing w:line="360" w:lineRule="exact"/>
        <w:rPr>
          <w:rFonts w:ascii="宋体" w:hAnsi="宋体" w:cs="宋体" w:hint="eastAsia"/>
          <w:szCs w:val="21"/>
        </w:rPr>
      </w:pPr>
    </w:p>
    <w:p w14:paraId="4FE2F426" w14:textId="77777777" w:rsidR="000B5AAC" w:rsidRPr="006D07EA" w:rsidRDefault="000B5AAC">
      <w:pPr>
        <w:spacing w:line="360" w:lineRule="exact"/>
        <w:rPr>
          <w:rFonts w:ascii="宋体" w:hAnsi="宋体" w:cs="宋体" w:hint="eastAsia"/>
          <w:szCs w:val="21"/>
        </w:rPr>
        <w:sectPr w:rsidR="000B5AAC" w:rsidRPr="006D07EA">
          <w:headerReference w:type="even" r:id="rId8"/>
          <w:headerReference w:type="default" r:id="rId9"/>
          <w:footerReference w:type="even" r:id="rId10"/>
          <w:footerReference w:type="default" r:id="rId11"/>
          <w:headerReference w:type="first" r:id="rId12"/>
          <w:pgSz w:w="11907" w:h="16839"/>
          <w:pgMar w:top="1440" w:right="1800" w:bottom="1440" w:left="1800" w:header="851" w:footer="992" w:gutter="0"/>
          <w:cols w:space="720"/>
          <w:docGrid w:type="lines" w:linePitch="312"/>
        </w:sectPr>
      </w:pPr>
    </w:p>
    <w:p w14:paraId="4BAF4D9D" w14:textId="77777777" w:rsidR="000B5AAC" w:rsidRPr="006D07EA" w:rsidRDefault="00000000">
      <w:pPr>
        <w:pStyle w:val="a3"/>
        <w:overflowPunct w:val="0"/>
        <w:snapToGrid w:val="0"/>
        <w:spacing w:line="360" w:lineRule="auto"/>
        <w:ind w:firstLine="482"/>
        <w:rPr>
          <w:rFonts w:hAnsi="宋体" w:cs="宋体" w:hint="eastAsia"/>
          <w:b/>
          <w:kern w:val="0"/>
          <w:sz w:val="21"/>
          <w:szCs w:val="21"/>
        </w:rPr>
      </w:pPr>
      <w:r w:rsidRPr="006D07EA">
        <w:rPr>
          <w:rFonts w:asciiTheme="minorEastAsia" w:eastAsiaTheme="minorEastAsia" w:hAnsiTheme="minorEastAsia" w:cs="宋体" w:hint="eastAsia"/>
          <w:b/>
          <w:kern w:val="0"/>
          <w:szCs w:val="21"/>
        </w:rPr>
        <w:lastRenderedPageBreak/>
        <w:t>附件7：质保及售后服务承诺书</w:t>
      </w:r>
    </w:p>
    <w:p w14:paraId="3717EC6E" w14:textId="77777777" w:rsidR="000B5AAC" w:rsidRPr="006D07EA" w:rsidRDefault="000B5AAC">
      <w:pPr>
        <w:pStyle w:val="a3"/>
        <w:overflowPunct w:val="0"/>
        <w:snapToGrid w:val="0"/>
        <w:spacing w:line="360" w:lineRule="auto"/>
        <w:ind w:firstLine="422"/>
        <w:rPr>
          <w:rFonts w:hAnsi="宋体" w:cs="宋体" w:hint="eastAsia"/>
          <w:b/>
          <w:kern w:val="0"/>
          <w:sz w:val="21"/>
          <w:szCs w:val="21"/>
        </w:rPr>
      </w:pPr>
    </w:p>
    <w:p w14:paraId="3A73CD18" w14:textId="77777777" w:rsidR="000B5AAC" w:rsidRPr="006D07EA" w:rsidRDefault="00000000">
      <w:pPr>
        <w:pStyle w:val="a3"/>
        <w:overflowPunct w:val="0"/>
        <w:snapToGrid w:val="0"/>
        <w:spacing w:line="360" w:lineRule="auto"/>
        <w:ind w:firstLine="562"/>
        <w:jc w:val="center"/>
        <w:rPr>
          <w:rFonts w:hAnsi="宋体" w:cs="宋体" w:hint="eastAsia"/>
          <w:b/>
          <w:bCs/>
          <w:sz w:val="32"/>
          <w:szCs w:val="32"/>
        </w:rPr>
      </w:pPr>
      <w:r w:rsidRPr="006D07EA">
        <w:rPr>
          <w:rFonts w:hAnsi="宋体" w:cs="宋体" w:hint="eastAsia"/>
          <w:b/>
          <w:bCs/>
          <w:sz w:val="28"/>
          <w:szCs w:val="28"/>
        </w:rPr>
        <w:t>质保及售后服务承诺书</w:t>
      </w:r>
    </w:p>
    <w:p w14:paraId="59B10A29" w14:textId="77777777" w:rsidR="000B5AAC" w:rsidRPr="006D07EA" w:rsidRDefault="000B5AAC">
      <w:pPr>
        <w:spacing w:line="360" w:lineRule="auto"/>
        <w:ind w:firstLine="480"/>
        <w:rPr>
          <w:rFonts w:ascii="宋体" w:hAnsi="宋体" w:cs="宋体" w:hint="eastAsia"/>
          <w:sz w:val="24"/>
          <w:szCs w:val="24"/>
        </w:rPr>
      </w:pPr>
    </w:p>
    <w:p w14:paraId="6A1BE57B" w14:textId="77777777" w:rsidR="000B5AAC" w:rsidRPr="006D07EA" w:rsidRDefault="00000000">
      <w:pPr>
        <w:spacing w:line="360" w:lineRule="auto"/>
        <w:ind w:firstLine="480"/>
        <w:rPr>
          <w:rFonts w:ascii="宋体" w:hAnsi="宋体" w:cs="宋体" w:hint="eastAsia"/>
          <w:sz w:val="24"/>
          <w:szCs w:val="24"/>
        </w:rPr>
      </w:pPr>
      <w:r w:rsidRPr="006D07EA">
        <w:rPr>
          <w:rFonts w:ascii="宋体" w:hAnsi="宋体" w:cs="宋体" w:hint="eastAsia"/>
          <w:sz w:val="24"/>
          <w:szCs w:val="24"/>
        </w:rPr>
        <w:t>服务承诺如下：</w:t>
      </w:r>
    </w:p>
    <w:p w14:paraId="3775AE2C" w14:textId="77777777" w:rsidR="000B5AAC" w:rsidRPr="006D07EA" w:rsidRDefault="000B5AAC">
      <w:pPr>
        <w:spacing w:line="360" w:lineRule="auto"/>
        <w:ind w:firstLine="480"/>
        <w:rPr>
          <w:rFonts w:ascii="宋体" w:hAnsi="宋体" w:cs="宋体" w:hint="eastAsia"/>
          <w:sz w:val="24"/>
          <w:szCs w:val="24"/>
        </w:rPr>
      </w:pPr>
    </w:p>
    <w:p w14:paraId="1CF45C46" w14:textId="77777777" w:rsidR="000B5AAC" w:rsidRPr="006D07EA" w:rsidRDefault="000B5AAC">
      <w:pPr>
        <w:pStyle w:val="a9"/>
      </w:pPr>
    </w:p>
    <w:p w14:paraId="1AB7F164" w14:textId="77777777" w:rsidR="000B5AAC" w:rsidRPr="006D07EA" w:rsidRDefault="00000000">
      <w:pPr>
        <w:spacing w:line="360" w:lineRule="auto"/>
        <w:ind w:firstLine="480"/>
        <w:rPr>
          <w:rFonts w:ascii="宋体" w:hAnsi="宋体" w:cs="宋体" w:hint="eastAsia"/>
          <w:sz w:val="24"/>
          <w:szCs w:val="24"/>
        </w:rPr>
      </w:pPr>
      <w:r w:rsidRPr="006D07EA">
        <w:rPr>
          <w:rFonts w:ascii="宋体" w:hAnsi="宋体" w:cs="宋体" w:hint="eastAsia"/>
          <w:sz w:val="24"/>
          <w:szCs w:val="24"/>
        </w:rPr>
        <w:t>质保</w:t>
      </w:r>
      <w:r w:rsidRPr="006D07EA">
        <w:rPr>
          <w:rFonts w:ascii="宋体" w:hAnsi="宋体" w:cs="宋体"/>
          <w:sz w:val="24"/>
          <w:szCs w:val="24"/>
        </w:rPr>
        <w:t>承诺如下：</w:t>
      </w:r>
    </w:p>
    <w:p w14:paraId="4B8413D0" w14:textId="77777777" w:rsidR="000B5AAC" w:rsidRPr="006D07EA" w:rsidRDefault="000B5AAC">
      <w:pPr>
        <w:spacing w:line="360" w:lineRule="auto"/>
        <w:ind w:firstLine="480"/>
        <w:rPr>
          <w:rFonts w:ascii="宋体" w:hAnsi="宋体" w:cs="宋体" w:hint="eastAsia"/>
          <w:sz w:val="24"/>
          <w:szCs w:val="24"/>
        </w:rPr>
      </w:pPr>
    </w:p>
    <w:p w14:paraId="26DDBDCB" w14:textId="77777777" w:rsidR="000B5AAC" w:rsidRPr="006D07EA" w:rsidRDefault="000B5AAC">
      <w:pPr>
        <w:pStyle w:val="a9"/>
      </w:pPr>
    </w:p>
    <w:p w14:paraId="56CB99D8" w14:textId="77777777" w:rsidR="000B5AAC" w:rsidRPr="006D07EA" w:rsidRDefault="00000000">
      <w:pPr>
        <w:spacing w:line="360" w:lineRule="exact"/>
        <w:rPr>
          <w:rFonts w:ascii="宋体" w:hAnsi="宋体" w:cs="宋体" w:hint="eastAsia"/>
          <w:szCs w:val="21"/>
        </w:rPr>
      </w:pPr>
      <w:r w:rsidRPr="006D07EA">
        <w:rPr>
          <w:rFonts w:ascii="宋体" w:hAnsi="宋体" w:cs="宋体" w:hint="eastAsia"/>
          <w:szCs w:val="21"/>
        </w:rPr>
        <w:t>供应商名称（公章）：</w:t>
      </w:r>
    </w:p>
    <w:p w14:paraId="6EFDAEC4" w14:textId="77777777" w:rsidR="000B5AAC" w:rsidRPr="006D07EA" w:rsidRDefault="00000000">
      <w:pPr>
        <w:spacing w:line="360" w:lineRule="exact"/>
        <w:rPr>
          <w:rFonts w:ascii="宋体" w:hAnsi="宋体" w:cs="宋体" w:hint="eastAsia"/>
          <w:szCs w:val="21"/>
        </w:rPr>
      </w:pPr>
      <w:r w:rsidRPr="006D07EA">
        <w:rPr>
          <w:rFonts w:ascii="宋体" w:hAnsi="宋体" w:cs="宋体" w:hint="eastAsia"/>
          <w:szCs w:val="21"/>
        </w:rPr>
        <w:t>法定代表人或代理人（签字或盖章）：</w:t>
      </w:r>
    </w:p>
    <w:p w14:paraId="2CEF99B3" w14:textId="77777777" w:rsidR="000B5AAC" w:rsidRPr="006D07EA" w:rsidRDefault="00000000">
      <w:pPr>
        <w:spacing w:line="360" w:lineRule="exact"/>
        <w:rPr>
          <w:rFonts w:ascii="宋体" w:hAnsi="宋体" w:cs="宋体" w:hint="eastAsia"/>
          <w:szCs w:val="21"/>
        </w:rPr>
      </w:pPr>
      <w:r w:rsidRPr="006D07EA">
        <w:rPr>
          <w:rFonts w:ascii="宋体" w:hAnsi="宋体" w:cs="宋体" w:hint="eastAsia"/>
          <w:szCs w:val="21"/>
        </w:rPr>
        <w:t>日期：      年    月    日</w:t>
      </w:r>
    </w:p>
    <w:p w14:paraId="38CD1400" w14:textId="77777777" w:rsidR="000B5AAC" w:rsidRPr="006D07EA" w:rsidRDefault="000B5AAC">
      <w:pPr>
        <w:ind w:firstLine="480"/>
        <w:rPr>
          <w:rFonts w:ascii="宋体" w:hAnsi="宋体" w:cs="宋体" w:hint="eastAsia"/>
          <w:sz w:val="24"/>
          <w:szCs w:val="24"/>
        </w:rPr>
      </w:pPr>
    </w:p>
    <w:p w14:paraId="439E43A5" w14:textId="77777777" w:rsidR="000B5AAC" w:rsidRPr="006D07EA" w:rsidRDefault="000B5AAC">
      <w:pPr>
        <w:ind w:firstLine="480"/>
        <w:rPr>
          <w:rFonts w:ascii="宋体" w:hAnsi="宋体" w:cs="宋体" w:hint="eastAsia"/>
          <w:sz w:val="24"/>
          <w:szCs w:val="24"/>
        </w:rPr>
      </w:pPr>
    </w:p>
    <w:p w14:paraId="4B15587E" w14:textId="77777777" w:rsidR="000B5AAC" w:rsidRPr="006D07EA" w:rsidRDefault="000B5AAC">
      <w:pPr>
        <w:adjustRightInd w:val="0"/>
        <w:snapToGrid w:val="0"/>
        <w:spacing w:line="360" w:lineRule="auto"/>
        <w:ind w:firstLine="422"/>
        <w:rPr>
          <w:rFonts w:ascii="宋体" w:hAnsi="宋体" w:cs="宋体" w:hint="eastAsia"/>
          <w:b/>
          <w:kern w:val="0"/>
          <w:szCs w:val="21"/>
        </w:rPr>
      </w:pPr>
    </w:p>
    <w:p w14:paraId="5E774214" w14:textId="77777777" w:rsidR="000B5AAC" w:rsidRPr="006D07EA" w:rsidRDefault="00000000">
      <w:pPr>
        <w:adjustRightInd w:val="0"/>
        <w:snapToGrid w:val="0"/>
        <w:spacing w:line="360" w:lineRule="auto"/>
        <w:ind w:firstLine="482"/>
        <w:rPr>
          <w:rFonts w:asciiTheme="minorEastAsia" w:eastAsiaTheme="minorEastAsia" w:hAnsiTheme="minorEastAsia" w:cs="宋体" w:hint="eastAsia"/>
          <w:b/>
          <w:kern w:val="0"/>
          <w:sz w:val="24"/>
          <w:szCs w:val="21"/>
        </w:rPr>
      </w:pPr>
      <w:r w:rsidRPr="006D07EA">
        <w:rPr>
          <w:rFonts w:asciiTheme="minorEastAsia" w:eastAsiaTheme="minorEastAsia" w:hAnsiTheme="minorEastAsia" w:cs="宋体" w:hint="eastAsia"/>
          <w:b/>
          <w:kern w:val="0"/>
          <w:sz w:val="24"/>
          <w:szCs w:val="21"/>
        </w:rPr>
        <w:t>附件8：偏离表</w:t>
      </w:r>
    </w:p>
    <w:p w14:paraId="4BA9EAF1" w14:textId="77777777" w:rsidR="000B5AAC" w:rsidRPr="006D07EA" w:rsidRDefault="00000000">
      <w:pPr>
        <w:adjustRightInd w:val="0"/>
        <w:snapToGrid w:val="0"/>
        <w:spacing w:line="360" w:lineRule="auto"/>
        <w:ind w:firstLine="562"/>
        <w:jc w:val="center"/>
        <w:rPr>
          <w:rFonts w:ascii="宋体" w:hAnsi="宋体" w:cs="宋体" w:hint="eastAsia"/>
          <w:b/>
          <w:bCs/>
          <w:sz w:val="28"/>
          <w:szCs w:val="28"/>
        </w:rPr>
      </w:pPr>
      <w:r w:rsidRPr="006D07EA">
        <w:rPr>
          <w:rFonts w:ascii="宋体" w:hAnsi="宋体" w:cs="宋体" w:hint="eastAsia"/>
          <w:b/>
          <w:bCs/>
          <w:sz w:val="28"/>
          <w:szCs w:val="28"/>
        </w:rPr>
        <w:t>偏 离 表</w:t>
      </w:r>
    </w:p>
    <w:p w14:paraId="6A0878F5" w14:textId="77777777" w:rsidR="000B5AAC" w:rsidRPr="006D07EA" w:rsidRDefault="00000000">
      <w:pPr>
        <w:ind w:firstLineChars="200" w:firstLine="420"/>
        <w:rPr>
          <w:rFonts w:ascii="宋体" w:hAnsi="宋体" w:cs="宋体" w:hint="eastAsia"/>
          <w:szCs w:val="21"/>
        </w:rPr>
      </w:pPr>
      <w:r w:rsidRPr="006D07EA">
        <w:rPr>
          <w:rFonts w:ascii="宋体" w:hAnsi="宋体" w:cs="宋体" w:hint="eastAsia"/>
          <w:szCs w:val="21"/>
        </w:rPr>
        <w:t>供应商应对询价通知书中规定的商务及技术部分给予充分的考虑。为了评审的需要，供应商应将这些条款的异议逐条提出或根据以下要求的格式提出偏离。</w:t>
      </w:r>
    </w:p>
    <w:p w14:paraId="55FDA429" w14:textId="77777777" w:rsidR="000B5AAC" w:rsidRPr="006D07EA" w:rsidRDefault="00000000">
      <w:pPr>
        <w:ind w:firstLineChars="200" w:firstLine="420"/>
        <w:rPr>
          <w:rFonts w:ascii="宋体" w:hAnsi="宋体" w:cs="宋体" w:hint="eastAsia"/>
          <w:szCs w:val="21"/>
        </w:rPr>
      </w:pPr>
      <w:r w:rsidRPr="006D07EA">
        <w:rPr>
          <w:rFonts w:ascii="宋体" w:hAnsi="宋体" w:cs="宋体" w:hint="eastAsia"/>
          <w:szCs w:val="21"/>
        </w:rPr>
        <w:t xml:space="preserve">如无偏离，请在本表格中写“无”，并附在响应文件中。          </w:t>
      </w:r>
    </w:p>
    <w:p w14:paraId="0BC580E6" w14:textId="77777777" w:rsidR="000B5AAC" w:rsidRPr="006D07EA" w:rsidRDefault="00000000">
      <w:pPr>
        <w:ind w:firstLineChars="200" w:firstLine="420"/>
        <w:jc w:val="left"/>
        <w:rPr>
          <w:rFonts w:ascii="宋体" w:hAnsi="宋体" w:cs="宋体" w:hint="eastAsia"/>
          <w:szCs w:val="21"/>
        </w:rPr>
      </w:pPr>
      <w:r w:rsidRPr="006D07EA">
        <w:rPr>
          <w:rFonts w:ascii="宋体" w:hAnsi="宋体" w:cs="宋体" w:hint="eastAsia"/>
          <w:szCs w:val="21"/>
        </w:rPr>
        <w:t>项目编号：</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2"/>
        <w:gridCol w:w="2132"/>
        <w:gridCol w:w="3044"/>
        <w:gridCol w:w="1440"/>
      </w:tblGrid>
      <w:tr w:rsidR="006D07EA" w:rsidRPr="006D07EA" w14:paraId="62A638E1" w14:textId="77777777">
        <w:trPr>
          <w:trHeight w:hRule="exact" w:val="510"/>
        </w:trPr>
        <w:tc>
          <w:tcPr>
            <w:tcW w:w="2132" w:type="dxa"/>
            <w:vAlign w:val="center"/>
          </w:tcPr>
          <w:p w14:paraId="75860C1B" w14:textId="77777777" w:rsidR="000B5AAC" w:rsidRPr="006D07EA" w:rsidRDefault="00000000">
            <w:pPr>
              <w:jc w:val="center"/>
              <w:rPr>
                <w:rFonts w:ascii="宋体" w:hAnsi="宋体" w:cs="宋体" w:hint="eastAsia"/>
                <w:szCs w:val="21"/>
              </w:rPr>
            </w:pPr>
            <w:r w:rsidRPr="006D07EA">
              <w:rPr>
                <w:rFonts w:ascii="宋体" w:hAnsi="宋体" w:cs="宋体" w:hint="eastAsia"/>
                <w:szCs w:val="21"/>
              </w:rPr>
              <w:t>章节号</w:t>
            </w:r>
          </w:p>
        </w:tc>
        <w:tc>
          <w:tcPr>
            <w:tcW w:w="2132" w:type="dxa"/>
            <w:vAlign w:val="center"/>
          </w:tcPr>
          <w:p w14:paraId="22A80ADC" w14:textId="77777777" w:rsidR="000B5AAC" w:rsidRPr="006D07EA" w:rsidRDefault="00000000">
            <w:pPr>
              <w:jc w:val="center"/>
              <w:rPr>
                <w:rFonts w:ascii="宋体" w:hAnsi="宋体" w:cs="宋体" w:hint="eastAsia"/>
                <w:szCs w:val="21"/>
              </w:rPr>
            </w:pPr>
            <w:r w:rsidRPr="006D07EA">
              <w:rPr>
                <w:rFonts w:ascii="宋体" w:hAnsi="宋体" w:cs="宋体" w:hint="eastAsia"/>
                <w:szCs w:val="21"/>
              </w:rPr>
              <w:t>供应商的偏离</w:t>
            </w:r>
          </w:p>
        </w:tc>
        <w:tc>
          <w:tcPr>
            <w:tcW w:w="3044" w:type="dxa"/>
            <w:vAlign w:val="center"/>
          </w:tcPr>
          <w:p w14:paraId="4702D1FE" w14:textId="77777777" w:rsidR="000B5AAC" w:rsidRPr="006D07EA" w:rsidRDefault="00000000">
            <w:pPr>
              <w:jc w:val="center"/>
              <w:rPr>
                <w:rFonts w:ascii="宋体" w:hAnsi="宋体" w:cs="宋体" w:hint="eastAsia"/>
                <w:szCs w:val="21"/>
              </w:rPr>
            </w:pPr>
            <w:r w:rsidRPr="006D07EA">
              <w:rPr>
                <w:rFonts w:ascii="宋体" w:hAnsi="宋体" w:cs="宋体" w:hint="eastAsia"/>
                <w:szCs w:val="21"/>
              </w:rPr>
              <w:t>供应商偏离的理由</w:t>
            </w:r>
          </w:p>
        </w:tc>
        <w:tc>
          <w:tcPr>
            <w:tcW w:w="1440" w:type="dxa"/>
            <w:vAlign w:val="center"/>
          </w:tcPr>
          <w:p w14:paraId="2E591A42" w14:textId="77777777" w:rsidR="000B5AAC" w:rsidRPr="006D07EA" w:rsidRDefault="00000000">
            <w:pPr>
              <w:jc w:val="center"/>
              <w:rPr>
                <w:rFonts w:ascii="宋体" w:hAnsi="宋体" w:cs="宋体" w:hint="eastAsia"/>
                <w:szCs w:val="21"/>
              </w:rPr>
            </w:pPr>
            <w:r w:rsidRPr="006D07EA">
              <w:rPr>
                <w:rFonts w:ascii="宋体" w:hAnsi="宋体" w:cs="宋体" w:hint="eastAsia"/>
                <w:szCs w:val="21"/>
              </w:rPr>
              <w:t>备注</w:t>
            </w:r>
          </w:p>
        </w:tc>
      </w:tr>
      <w:tr w:rsidR="006D07EA" w:rsidRPr="006D07EA" w14:paraId="3BE0A4CC" w14:textId="77777777">
        <w:trPr>
          <w:trHeight w:hRule="exact" w:val="510"/>
        </w:trPr>
        <w:tc>
          <w:tcPr>
            <w:tcW w:w="2132" w:type="dxa"/>
          </w:tcPr>
          <w:p w14:paraId="469FED0E" w14:textId="77777777" w:rsidR="000B5AAC" w:rsidRPr="006D07EA" w:rsidRDefault="000B5AAC">
            <w:pPr>
              <w:rPr>
                <w:rFonts w:ascii="宋体" w:hAnsi="宋体" w:cs="宋体" w:hint="eastAsia"/>
                <w:szCs w:val="21"/>
              </w:rPr>
            </w:pPr>
          </w:p>
        </w:tc>
        <w:tc>
          <w:tcPr>
            <w:tcW w:w="2132" w:type="dxa"/>
          </w:tcPr>
          <w:p w14:paraId="094A48E1" w14:textId="77777777" w:rsidR="000B5AAC" w:rsidRPr="006D07EA" w:rsidRDefault="000B5AAC">
            <w:pPr>
              <w:rPr>
                <w:rFonts w:ascii="宋体" w:hAnsi="宋体" w:cs="宋体" w:hint="eastAsia"/>
                <w:szCs w:val="21"/>
              </w:rPr>
            </w:pPr>
          </w:p>
        </w:tc>
        <w:tc>
          <w:tcPr>
            <w:tcW w:w="3044" w:type="dxa"/>
          </w:tcPr>
          <w:p w14:paraId="3DB7E9A7" w14:textId="77777777" w:rsidR="000B5AAC" w:rsidRPr="006D07EA" w:rsidRDefault="000B5AAC">
            <w:pPr>
              <w:rPr>
                <w:rFonts w:ascii="宋体" w:hAnsi="宋体" w:cs="宋体" w:hint="eastAsia"/>
                <w:szCs w:val="21"/>
              </w:rPr>
            </w:pPr>
          </w:p>
        </w:tc>
        <w:tc>
          <w:tcPr>
            <w:tcW w:w="1440" w:type="dxa"/>
          </w:tcPr>
          <w:p w14:paraId="26B34E6D" w14:textId="77777777" w:rsidR="000B5AAC" w:rsidRPr="006D07EA" w:rsidRDefault="000B5AAC">
            <w:pPr>
              <w:rPr>
                <w:rFonts w:ascii="宋体" w:hAnsi="宋体" w:cs="宋体" w:hint="eastAsia"/>
                <w:szCs w:val="21"/>
              </w:rPr>
            </w:pPr>
          </w:p>
        </w:tc>
      </w:tr>
      <w:tr w:rsidR="006D07EA" w:rsidRPr="006D07EA" w14:paraId="71F12637" w14:textId="77777777">
        <w:trPr>
          <w:trHeight w:hRule="exact" w:val="510"/>
        </w:trPr>
        <w:tc>
          <w:tcPr>
            <w:tcW w:w="2132" w:type="dxa"/>
          </w:tcPr>
          <w:p w14:paraId="371E3E12" w14:textId="77777777" w:rsidR="000B5AAC" w:rsidRPr="006D07EA" w:rsidRDefault="000B5AAC">
            <w:pPr>
              <w:rPr>
                <w:rFonts w:ascii="宋体" w:hAnsi="宋体" w:cs="宋体" w:hint="eastAsia"/>
                <w:szCs w:val="21"/>
              </w:rPr>
            </w:pPr>
          </w:p>
        </w:tc>
        <w:tc>
          <w:tcPr>
            <w:tcW w:w="2132" w:type="dxa"/>
          </w:tcPr>
          <w:p w14:paraId="12966C6B" w14:textId="77777777" w:rsidR="000B5AAC" w:rsidRPr="006D07EA" w:rsidRDefault="000B5AAC">
            <w:pPr>
              <w:rPr>
                <w:rFonts w:ascii="宋体" w:hAnsi="宋体" w:cs="宋体" w:hint="eastAsia"/>
                <w:szCs w:val="21"/>
              </w:rPr>
            </w:pPr>
          </w:p>
        </w:tc>
        <w:tc>
          <w:tcPr>
            <w:tcW w:w="3044" w:type="dxa"/>
          </w:tcPr>
          <w:p w14:paraId="4EFDE9A5" w14:textId="77777777" w:rsidR="000B5AAC" w:rsidRPr="006D07EA" w:rsidRDefault="000B5AAC">
            <w:pPr>
              <w:rPr>
                <w:rFonts w:ascii="宋体" w:hAnsi="宋体" w:cs="宋体" w:hint="eastAsia"/>
                <w:szCs w:val="21"/>
              </w:rPr>
            </w:pPr>
          </w:p>
        </w:tc>
        <w:tc>
          <w:tcPr>
            <w:tcW w:w="1440" w:type="dxa"/>
          </w:tcPr>
          <w:p w14:paraId="78665989" w14:textId="77777777" w:rsidR="000B5AAC" w:rsidRPr="006D07EA" w:rsidRDefault="000B5AAC">
            <w:pPr>
              <w:rPr>
                <w:rFonts w:ascii="宋体" w:hAnsi="宋体" w:cs="宋体" w:hint="eastAsia"/>
                <w:szCs w:val="21"/>
              </w:rPr>
            </w:pPr>
          </w:p>
        </w:tc>
      </w:tr>
      <w:tr w:rsidR="006D07EA" w:rsidRPr="006D07EA" w14:paraId="569D23AC" w14:textId="77777777">
        <w:trPr>
          <w:trHeight w:hRule="exact" w:val="510"/>
        </w:trPr>
        <w:tc>
          <w:tcPr>
            <w:tcW w:w="2132" w:type="dxa"/>
          </w:tcPr>
          <w:p w14:paraId="7AA83BB7" w14:textId="77777777" w:rsidR="000B5AAC" w:rsidRPr="006D07EA" w:rsidRDefault="000B5AAC">
            <w:pPr>
              <w:rPr>
                <w:rFonts w:ascii="宋体" w:hAnsi="宋体" w:cs="宋体" w:hint="eastAsia"/>
                <w:szCs w:val="21"/>
              </w:rPr>
            </w:pPr>
          </w:p>
        </w:tc>
        <w:tc>
          <w:tcPr>
            <w:tcW w:w="2132" w:type="dxa"/>
          </w:tcPr>
          <w:p w14:paraId="332E1FD8" w14:textId="77777777" w:rsidR="000B5AAC" w:rsidRPr="006D07EA" w:rsidRDefault="000B5AAC">
            <w:pPr>
              <w:rPr>
                <w:rFonts w:ascii="宋体" w:hAnsi="宋体" w:cs="宋体" w:hint="eastAsia"/>
                <w:szCs w:val="21"/>
              </w:rPr>
            </w:pPr>
          </w:p>
        </w:tc>
        <w:tc>
          <w:tcPr>
            <w:tcW w:w="3044" w:type="dxa"/>
          </w:tcPr>
          <w:p w14:paraId="062107A6" w14:textId="77777777" w:rsidR="000B5AAC" w:rsidRPr="006D07EA" w:rsidRDefault="000B5AAC">
            <w:pPr>
              <w:rPr>
                <w:rFonts w:ascii="宋体" w:hAnsi="宋体" w:cs="宋体" w:hint="eastAsia"/>
                <w:szCs w:val="21"/>
              </w:rPr>
            </w:pPr>
          </w:p>
        </w:tc>
        <w:tc>
          <w:tcPr>
            <w:tcW w:w="1440" w:type="dxa"/>
          </w:tcPr>
          <w:p w14:paraId="1EFE1F39" w14:textId="77777777" w:rsidR="000B5AAC" w:rsidRPr="006D07EA" w:rsidRDefault="000B5AAC">
            <w:pPr>
              <w:rPr>
                <w:rFonts w:ascii="宋体" w:hAnsi="宋体" w:cs="宋体" w:hint="eastAsia"/>
                <w:szCs w:val="21"/>
              </w:rPr>
            </w:pPr>
          </w:p>
        </w:tc>
      </w:tr>
    </w:tbl>
    <w:p w14:paraId="673CD651" w14:textId="77777777" w:rsidR="000B5AAC" w:rsidRPr="006D07EA" w:rsidRDefault="00000000">
      <w:pPr>
        <w:spacing w:line="360" w:lineRule="exact"/>
        <w:rPr>
          <w:rFonts w:ascii="宋体" w:hAnsi="宋体" w:cs="宋体" w:hint="eastAsia"/>
          <w:szCs w:val="21"/>
        </w:rPr>
      </w:pPr>
      <w:r w:rsidRPr="006D07EA">
        <w:rPr>
          <w:rFonts w:ascii="宋体" w:hAnsi="宋体" w:cs="宋体" w:hint="eastAsia"/>
          <w:szCs w:val="21"/>
        </w:rPr>
        <w:t>供应商名称（公章）：</w:t>
      </w:r>
    </w:p>
    <w:p w14:paraId="72850413" w14:textId="77777777" w:rsidR="000B5AAC" w:rsidRPr="006D07EA" w:rsidRDefault="00000000">
      <w:pPr>
        <w:spacing w:line="360" w:lineRule="exact"/>
        <w:rPr>
          <w:rFonts w:ascii="宋体" w:hAnsi="宋体" w:cs="宋体" w:hint="eastAsia"/>
          <w:szCs w:val="21"/>
        </w:rPr>
      </w:pPr>
      <w:r w:rsidRPr="006D07EA">
        <w:rPr>
          <w:rFonts w:ascii="宋体" w:hAnsi="宋体" w:cs="宋体" w:hint="eastAsia"/>
          <w:szCs w:val="21"/>
        </w:rPr>
        <w:t>法定代表人或代理人（签字或盖章）：</w:t>
      </w:r>
    </w:p>
    <w:p w14:paraId="711CBD28" w14:textId="77777777" w:rsidR="000B5AAC" w:rsidRPr="006D07EA" w:rsidRDefault="00000000">
      <w:pPr>
        <w:spacing w:line="360" w:lineRule="exact"/>
        <w:rPr>
          <w:rFonts w:ascii="宋体" w:hAnsi="宋体" w:cs="宋体" w:hint="eastAsia"/>
          <w:szCs w:val="21"/>
        </w:rPr>
      </w:pPr>
      <w:r w:rsidRPr="006D07EA">
        <w:rPr>
          <w:rFonts w:ascii="宋体" w:hAnsi="宋体" w:cs="宋体" w:hint="eastAsia"/>
          <w:szCs w:val="21"/>
        </w:rPr>
        <w:t>日期：      年    月    日</w:t>
      </w:r>
    </w:p>
    <w:p w14:paraId="33B8B469" w14:textId="77777777" w:rsidR="000B5AAC" w:rsidRPr="006D07EA" w:rsidRDefault="000B5AAC">
      <w:pPr>
        <w:ind w:firstLine="480"/>
        <w:rPr>
          <w:rFonts w:ascii="宋体" w:hAnsi="宋体" w:cs="宋体" w:hint="eastAsia"/>
          <w:sz w:val="24"/>
          <w:szCs w:val="24"/>
        </w:rPr>
      </w:pPr>
    </w:p>
    <w:p w14:paraId="7D3273AE" w14:textId="77777777" w:rsidR="000B5AAC" w:rsidRPr="006D07EA" w:rsidRDefault="000B5AAC">
      <w:pPr>
        <w:widowControl/>
        <w:snapToGrid w:val="0"/>
        <w:ind w:right="-306" w:firstLine="480"/>
        <w:jc w:val="center"/>
        <w:rPr>
          <w:rFonts w:ascii="微软雅黑" w:eastAsia="微软雅黑" w:hAnsi="微软雅黑" w:cs="微软雅黑" w:hint="eastAsia"/>
          <w:b/>
          <w:bCs/>
          <w:sz w:val="24"/>
          <w:szCs w:val="24"/>
        </w:rPr>
      </w:pPr>
    </w:p>
    <w:p w14:paraId="7FB201AA" w14:textId="77777777" w:rsidR="000B5AAC" w:rsidRPr="006D07EA" w:rsidRDefault="00000000">
      <w:pPr>
        <w:widowControl/>
        <w:snapToGrid w:val="0"/>
        <w:ind w:right="-306" w:firstLine="480"/>
        <w:jc w:val="center"/>
        <w:rPr>
          <w:rFonts w:ascii="微软雅黑" w:eastAsia="微软雅黑" w:hAnsi="微软雅黑" w:cs="微软雅黑" w:hint="eastAsia"/>
          <w:b/>
          <w:bCs/>
          <w:sz w:val="28"/>
          <w:szCs w:val="28"/>
        </w:rPr>
      </w:pPr>
      <w:r w:rsidRPr="006D07EA">
        <w:rPr>
          <w:rFonts w:ascii="微软雅黑" w:eastAsia="微软雅黑" w:hAnsi="微软雅黑" w:cs="微软雅黑" w:hint="eastAsia"/>
          <w:b/>
          <w:bCs/>
          <w:sz w:val="24"/>
          <w:szCs w:val="24"/>
        </w:rPr>
        <w:t>本询价通知书的最终解释权归常州市城投建设工程招标有限公司所有。</w:t>
      </w:r>
    </w:p>
    <w:p w14:paraId="3E27B6B4" w14:textId="77777777" w:rsidR="000B5AAC" w:rsidRPr="006D07EA" w:rsidRDefault="00000000">
      <w:pPr>
        <w:widowControl/>
        <w:snapToGrid w:val="0"/>
        <w:ind w:right="-306" w:firstLine="640"/>
        <w:jc w:val="center"/>
        <w:rPr>
          <w:rFonts w:ascii="微软雅黑" w:eastAsia="微软雅黑" w:hAnsi="微软雅黑" w:cs="微软雅黑" w:hint="eastAsia"/>
          <w:b/>
          <w:bCs/>
          <w:sz w:val="28"/>
          <w:szCs w:val="28"/>
        </w:rPr>
      </w:pPr>
      <w:r w:rsidRPr="006D07EA">
        <w:rPr>
          <w:rFonts w:ascii="微软雅黑" w:eastAsia="微软雅黑" w:hAnsi="微软雅黑" w:cs="微软雅黑" w:hint="eastAsia"/>
          <w:b/>
          <w:bCs/>
          <w:sz w:val="32"/>
          <w:szCs w:val="32"/>
        </w:rPr>
        <w:t>（全文完）</w:t>
      </w:r>
    </w:p>
    <w:sectPr w:rsidR="000B5AAC" w:rsidRPr="006D07EA">
      <w:pgSz w:w="11907" w:h="16839"/>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7A8C0" w14:textId="77777777" w:rsidR="004D6FB0" w:rsidRDefault="004D6FB0">
      <w:r>
        <w:separator/>
      </w:r>
    </w:p>
  </w:endnote>
  <w:endnote w:type="continuationSeparator" w:id="0">
    <w:p w14:paraId="10997AF2" w14:textId="77777777" w:rsidR="004D6FB0" w:rsidRDefault="004D6F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楷体_GB2312">
    <w:altName w:val="楷体"/>
    <w:charset w:val="86"/>
    <w:family w:val="modern"/>
    <w:pitch w:val="default"/>
    <w:sig w:usb0="00000000" w:usb1="00000000" w:usb2="00000010" w:usb3="00000000" w:csb0="00040000" w:csb1="00000000"/>
  </w:font>
  <w:font w:name="仿宋_GB2312">
    <w:altName w:val="仿宋"/>
    <w:charset w:val="86"/>
    <w:family w:val="modern"/>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8995A" w14:textId="77777777" w:rsidR="000B5AAC" w:rsidRDefault="00000000">
    <w:pPr>
      <w:pStyle w:val="af4"/>
      <w:framePr w:wrap="around" w:vAnchor="text" w:hAnchor="margin" w:xAlign="outside" w:y="1"/>
      <w:rPr>
        <w:rStyle w:val="14"/>
      </w:rPr>
    </w:pPr>
    <w:r>
      <w:fldChar w:fldCharType="begin"/>
    </w:r>
    <w:r>
      <w:rPr>
        <w:rStyle w:val="14"/>
      </w:rPr>
      <w:instrText xml:space="preserve">PAGE  </w:instrText>
    </w:r>
    <w:r>
      <w:fldChar w:fldCharType="end"/>
    </w:r>
  </w:p>
  <w:p w14:paraId="1EBB7D73" w14:textId="77777777" w:rsidR="000B5AAC" w:rsidRDefault="000B5AAC">
    <w:pPr>
      <w:pStyle w:val="af4"/>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D337D" w14:textId="77777777" w:rsidR="000B5AAC" w:rsidRDefault="00000000">
    <w:pPr>
      <w:pStyle w:val="af4"/>
      <w:ind w:right="360" w:firstLine="360"/>
      <w:jc w:val="center"/>
      <w:rPr>
        <w:rFonts w:ascii="仿宋_GB2312" w:eastAsia="仿宋_GB2312" w:hAnsi="宋体" w:hint="eastAsia"/>
      </w:rPr>
    </w:pPr>
    <w:r>
      <w:rPr>
        <w:rFonts w:ascii="仿宋_GB2312" w:eastAsia="仿宋_GB2312" w:hAnsi="宋体" w:hint="eastAsia"/>
        <w:szCs w:val="21"/>
      </w:rPr>
      <w:t xml:space="preserve">第 </w:t>
    </w:r>
    <w:r>
      <w:rPr>
        <w:rFonts w:ascii="仿宋_GB2312" w:eastAsia="仿宋_GB2312" w:hAnsi="宋体" w:hint="eastAsia"/>
        <w:szCs w:val="21"/>
      </w:rPr>
      <w:fldChar w:fldCharType="begin"/>
    </w:r>
    <w:r>
      <w:rPr>
        <w:rFonts w:ascii="仿宋_GB2312" w:eastAsia="仿宋_GB2312" w:hAnsi="宋体" w:hint="eastAsia"/>
        <w:szCs w:val="21"/>
      </w:rPr>
      <w:instrText xml:space="preserve"> PAGE </w:instrText>
    </w:r>
    <w:r>
      <w:rPr>
        <w:rFonts w:ascii="仿宋_GB2312" w:eastAsia="仿宋_GB2312" w:hAnsi="宋体" w:hint="eastAsia"/>
        <w:szCs w:val="21"/>
      </w:rPr>
      <w:fldChar w:fldCharType="separate"/>
    </w:r>
    <w:r>
      <w:rPr>
        <w:rFonts w:ascii="仿宋_GB2312" w:eastAsia="仿宋_GB2312" w:hAnsi="宋体"/>
        <w:szCs w:val="21"/>
      </w:rPr>
      <w:t>12</w:t>
    </w:r>
    <w:r>
      <w:rPr>
        <w:rFonts w:ascii="仿宋_GB2312" w:eastAsia="仿宋_GB2312" w:hAnsi="宋体" w:hint="eastAsia"/>
        <w:szCs w:val="21"/>
      </w:rPr>
      <w:fldChar w:fldCharType="end"/>
    </w:r>
    <w:r>
      <w:rPr>
        <w:rFonts w:ascii="仿宋_GB2312" w:eastAsia="仿宋_GB2312" w:hAnsi="宋体" w:hint="eastAsia"/>
        <w:szCs w:val="21"/>
      </w:rPr>
      <w:t xml:space="preserve"> 页 共 </w:t>
    </w:r>
    <w:r>
      <w:rPr>
        <w:rFonts w:ascii="仿宋_GB2312" w:eastAsia="仿宋_GB2312" w:hAnsi="宋体" w:hint="eastAsia"/>
        <w:szCs w:val="21"/>
      </w:rPr>
      <w:fldChar w:fldCharType="begin"/>
    </w:r>
    <w:r>
      <w:rPr>
        <w:rFonts w:ascii="仿宋_GB2312" w:eastAsia="仿宋_GB2312" w:hAnsi="宋体" w:hint="eastAsia"/>
        <w:szCs w:val="21"/>
      </w:rPr>
      <w:instrText xml:space="preserve"> NUMPAGES </w:instrText>
    </w:r>
    <w:r>
      <w:rPr>
        <w:rFonts w:ascii="仿宋_GB2312" w:eastAsia="仿宋_GB2312" w:hAnsi="宋体" w:hint="eastAsia"/>
        <w:szCs w:val="21"/>
      </w:rPr>
      <w:fldChar w:fldCharType="separate"/>
    </w:r>
    <w:r>
      <w:rPr>
        <w:rFonts w:ascii="仿宋_GB2312" w:eastAsia="仿宋_GB2312" w:hAnsi="宋体"/>
        <w:szCs w:val="21"/>
      </w:rPr>
      <w:t>18</w:t>
    </w:r>
    <w:r>
      <w:rPr>
        <w:rFonts w:ascii="仿宋_GB2312" w:eastAsia="仿宋_GB2312" w:hAnsi="宋体" w:hint="eastAsia"/>
        <w:szCs w:val="21"/>
      </w:rPr>
      <w:fldChar w:fldCharType="end"/>
    </w:r>
    <w:r>
      <w:rPr>
        <w:rFonts w:ascii="仿宋_GB2312" w:eastAsia="仿宋_GB2312" w:hAnsi="宋体" w:hint="eastAsia"/>
        <w:szCs w:val="21"/>
      </w:rPr>
      <w:t xml:space="preserve"> 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EC8D3" w14:textId="77777777" w:rsidR="004D6FB0" w:rsidRDefault="004D6FB0">
      <w:r>
        <w:separator/>
      </w:r>
    </w:p>
  </w:footnote>
  <w:footnote w:type="continuationSeparator" w:id="0">
    <w:p w14:paraId="33C96B3E" w14:textId="77777777" w:rsidR="004D6FB0" w:rsidRDefault="004D6F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BC266" w14:textId="77777777" w:rsidR="000B5AAC" w:rsidRDefault="00000000">
    <w:pPr>
      <w:pStyle w:val="af6"/>
    </w:pPr>
    <w:r>
      <w:rPr>
        <w:noProof/>
      </w:rPr>
      <w:drawing>
        <wp:anchor distT="0" distB="0" distL="114300" distR="114300" simplePos="0" relativeHeight="251661312" behindDoc="1" locked="0" layoutInCell="0" allowOverlap="1" wp14:anchorId="11FCB6A8" wp14:editId="26F80F5E">
          <wp:simplePos x="0" y="0"/>
          <wp:positionH relativeFrom="margin">
            <wp:align>center</wp:align>
          </wp:positionH>
          <wp:positionV relativeFrom="margin">
            <wp:align>center</wp:align>
          </wp:positionV>
          <wp:extent cx="5401310" cy="5401310"/>
          <wp:effectExtent l="0" t="0" r="8890" b="8890"/>
          <wp:wrapNone/>
          <wp:docPr id="1250885626" name="WordPictureWatermark6388135" descr="标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885626" name="WordPictureWatermark6388135" descr="标志"/>
                  <pic:cNvPicPr>
                    <a:picLocks noChangeAspect="1"/>
                  </pic:cNvPicPr>
                </pic:nvPicPr>
                <pic:blipFill>
                  <a:blip r:embed="rId1">
                    <a:lum bright="70001" contrast="-70000"/>
                  </a:blip>
                  <a:stretch>
                    <a:fillRect/>
                  </a:stretch>
                </pic:blipFill>
                <pic:spPr>
                  <a:xfrm>
                    <a:off x="0" y="0"/>
                    <a:ext cx="5401310" cy="5401310"/>
                  </a:xfrm>
                  <a:prstGeom prst="rect">
                    <a:avLst/>
                  </a:prstGeom>
                  <a:noFill/>
                  <a:ln w="9525">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AC360" w14:textId="77777777" w:rsidR="000B5AAC" w:rsidRDefault="00000000">
    <w:pPr>
      <w:pStyle w:val="af6"/>
      <w:jc w:val="right"/>
    </w:pPr>
    <w:r>
      <w:rPr>
        <w:noProof/>
      </w:rPr>
      <w:drawing>
        <wp:anchor distT="0" distB="0" distL="114300" distR="114300" simplePos="0" relativeHeight="251659264" behindDoc="1" locked="0" layoutInCell="0" allowOverlap="1" wp14:anchorId="157255CE" wp14:editId="5E526C58">
          <wp:simplePos x="0" y="0"/>
          <wp:positionH relativeFrom="margin">
            <wp:align>center</wp:align>
          </wp:positionH>
          <wp:positionV relativeFrom="margin">
            <wp:align>center</wp:align>
          </wp:positionV>
          <wp:extent cx="5401310" cy="5401310"/>
          <wp:effectExtent l="0" t="0" r="8890" b="8890"/>
          <wp:wrapNone/>
          <wp:docPr id="37165006" name="WordPictureWatermark6388136" descr="标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5006" name="WordPictureWatermark6388136" descr="标志"/>
                  <pic:cNvPicPr>
                    <a:picLocks noChangeAspect="1"/>
                  </pic:cNvPicPr>
                </pic:nvPicPr>
                <pic:blipFill>
                  <a:blip r:embed="rId1">
                    <a:lum bright="70001" contrast="-70000"/>
                  </a:blip>
                  <a:stretch>
                    <a:fillRect/>
                  </a:stretch>
                </pic:blipFill>
                <pic:spPr>
                  <a:xfrm>
                    <a:off x="0" y="0"/>
                    <a:ext cx="5401310" cy="5401310"/>
                  </a:xfrm>
                  <a:prstGeom prst="rect">
                    <a:avLst/>
                  </a:prstGeom>
                  <a:noFill/>
                  <a:ln w="9525">
                    <a:noFill/>
                  </a:ln>
                </pic:spPr>
              </pic:pic>
            </a:graphicData>
          </a:graphic>
        </wp:anchor>
      </w:drawing>
    </w:r>
    <w:r>
      <w:rPr>
        <w:rFonts w:hint="eastAsia"/>
      </w:rPr>
      <w:t>常州市</w:t>
    </w:r>
    <w:r>
      <w:t>城投建设工程招标有限公司</w:t>
    </w:r>
    <w:r>
      <w:rPr>
        <w:rFonts w:hint="eastAsia"/>
      </w:rPr>
      <w:t>询价通知书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5C812" w14:textId="77777777" w:rsidR="000B5AAC" w:rsidRDefault="00000000">
    <w:pPr>
      <w:pStyle w:val="af6"/>
    </w:pPr>
    <w:r>
      <w:rPr>
        <w:noProof/>
      </w:rPr>
      <w:drawing>
        <wp:anchor distT="0" distB="0" distL="114300" distR="114300" simplePos="0" relativeHeight="251660288" behindDoc="1" locked="0" layoutInCell="0" allowOverlap="1" wp14:anchorId="1B1341C4" wp14:editId="4CCEAEDB">
          <wp:simplePos x="0" y="0"/>
          <wp:positionH relativeFrom="margin">
            <wp:align>center</wp:align>
          </wp:positionH>
          <wp:positionV relativeFrom="margin">
            <wp:align>center</wp:align>
          </wp:positionV>
          <wp:extent cx="5401310" cy="5401310"/>
          <wp:effectExtent l="0" t="0" r="8890" b="8890"/>
          <wp:wrapNone/>
          <wp:docPr id="596252075" name="WordPictureWatermark6388134" descr="标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252075" name="WordPictureWatermark6388134" descr="标志"/>
                  <pic:cNvPicPr>
                    <a:picLocks noChangeAspect="1"/>
                  </pic:cNvPicPr>
                </pic:nvPicPr>
                <pic:blipFill>
                  <a:blip r:embed="rId1">
                    <a:lum bright="70001" contrast="-70000"/>
                  </a:blip>
                  <a:stretch>
                    <a:fillRect/>
                  </a:stretch>
                </pic:blipFill>
                <pic:spPr>
                  <a:xfrm>
                    <a:off x="0" y="0"/>
                    <a:ext cx="5401310" cy="5401310"/>
                  </a:xfrm>
                  <a:prstGeom prst="rect">
                    <a:avLst/>
                  </a:prstGeom>
                  <a:noFill/>
                  <a:ln w="9525">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2EB9E79"/>
    <w:multiLevelType w:val="singleLevel"/>
    <w:tmpl w:val="C2EB9E79"/>
    <w:lvl w:ilvl="0">
      <w:start w:val="4"/>
      <w:numFmt w:val="chineseCounting"/>
      <w:suff w:val="space"/>
      <w:lvlText w:val="第%1条"/>
      <w:lvlJc w:val="left"/>
      <w:rPr>
        <w:rFonts w:hint="eastAsia"/>
      </w:rPr>
    </w:lvl>
  </w:abstractNum>
  <w:abstractNum w:abstractNumId="1" w15:restartNumberingAfterBreak="0">
    <w:nsid w:val="33AD80AC"/>
    <w:multiLevelType w:val="singleLevel"/>
    <w:tmpl w:val="33AD80AC"/>
    <w:lvl w:ilvl="0">
      <w:start w:val="1"/>
      <w:numFmt w:val="decimal"/>
      <w:lvlText w:val="%1."/>
      <w:lvlJc w:val="left"/>
      <w:pPr>
        <w:ind w:left="425" w:hanging="425"/>
      </w:pPr>
      <w:rPr>
        <w:rFonts w:hint="default"/>
      </w:rPr>
    </w:lvl>
  </w:abstractNum>
  <w:abstractNum w:abstractNumId="2" w15:restartNumberingAfterBreak="0">
    <w:nsid w:val="4E94B2FE"/>
    <w:multiLevelType w:val="singleLevel"/>
    <w:tmpl w:val="4E94B2FE"/>
    <w:lvl w:ilvl="0">
      <w:start w:val="1"/>
      <w:numFmt w:val="decimal"/>
      <w:lvlText w:val="%1."/>
      <w:lvlJc w:val="left"/>
      <w:pPr>
        <w:ind w:left="425" w:hanging="425"/>
      </w:pPr>
      <w:rPr>
        <w:rFonts w:hint="default"/>
      </w:rPr>
    </w:lvl>
  </w:abstractNum>
  <w:abstractNum w:abstractNumId="3" w15:restartNumberingAfterBreak="0">
    <w:nsid w:val="7B8029B2"/>
    <w:multiLevelType w:val="singleLevel"/>
    <w:tmpl w:val="7B8029B2"/>
    <w:lvl w:ilvl="0">
      <w:start w:val="1"/>
      <w:numFmt w:val="decimal"/>
      <w:lvlText w:val="%1."/>
      <w:lvlJc w:val="left"/>
      <w:pPr>
        <w:ind w:left="425" w:hanging="425"/>
      </w:pPr>
      <w:rPr>
        <w:rFonts w:hint="default"/>
      </w:rPr>
    </w:lvl>
  </w:abstractNum>
  <w:num w:numId="1" w16cid:durableId="1332752414">
    <w:abstractNumId w:val="1"/>
  </w:num>
  <w:num w:numId="2" w16cid:durableId="1226989554">
    <w:abstractNumId w:val="3"/>
  </w:num>
  <w:num w:numId="3" w16cid:durableId="414934805">
    <w:abstractNumId w:val="2"/>
  </w:num>
  <w:num w:numId="4" w16cid:durableId="375394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hideSpellingErrors/>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DIyZWZhMTM2NWM3ZjMwY2JmODljNzMxNmEzMjkxNGEifQ=="/>
  </w:docVars>
  <w:rsids>
    <w:rsidRoot w:val="00E937CE"/>
    <w:rsid w:val="0000020E"/>
    <w:rsid w:val="000023C2"/>
    <w:rsid w:val="00005C9B"/>
    <w:rsid w:val="00014697"/>
    <w:rsid w:val="00015726"/>
    <w:rsid w:val="00015A25"/>
    <w:rsid w:val="00021A28"/>
    <w:rsid w:val="00021CC9"/>
    <w:rsid w:val="000263D4"/>
    <w:rsid w:val="00026D6A"/>
    <w:rsid w:val="00030F47"/>
    <w:rsid w:val="000322C7"/>
    <w:rsid w:val="00036ABA"/>
    <w:rsid w:val="000400AF"/>
    <w:rsid w:val="000419E2"/>
    <w:rsid w:val="00041CA7"/>
    <w:rsid w:val="00042FA4"/>
    <w:rsid w:val="00046E7B"/>
    <w:rsid w:val="00052763"/>
    <w:rsid w:val="0005783A"/>
    <w:rsid w:val="0006059F"/>
    <w:rsid w:val="00074403"/>
    <w:rsid w:val="00075542"/>
    <w:rsid w:val="000766F3"/>
    <w:rsid w:val="000773BD"/>
    <w:rsid w:val="000817FB"/>
    <w:rsid w:val="00082A56"/>
    <w:rsid w:val="00083D5E"/>
    <w:rsid w:val="0008635D"/>
    <w:rsid w:val="00087631"/>
    <w:rsid w:val="00087E14"/>
    <w:rsid w:val="00091073"/>
    <w:rsid w:val="00094B97"/>
    <w:rsid w:val="000952EA"/>
    <w:rsid w:val="00096808"/>
    <w:rsid w:val="000A46C6"/>
    <w:rsid w:val="000A641F"/>
    <w:rsid w:val="000A7812"/>
    <w:rsid w:val="000A7EEF"/>
    <w:rsid w:val="000B0984"/>
    <w:rsid w:val="000B3498"/>
    <w:rsid w:val="000B5AAC"/>
    <w:rsid w:val="000B79F3"/>
    <w:rsid w:val="000C0D1D"/>
    <w:rsid w:val="000C32B2"/>
    <w:rsid w:val="000C42E4"/>
    <w:rsid w:val="000C5105"/>
    <w:rsid w:val="000C7FBE"/>
    <w:rsid w:val="000D1155"/>
    <w:rsid w:val="000D1F18"/>
    <w:rsid w:val="000D2205"/>
    <w:rsid w:val="000D25CF"/>
    <w:rsid w:val="000D3930"/>
    <w:rsid w:val="000D46DC"/>
    <w:rsid w:val="000D6F17"/>
    <w:rsid w:val="000D7DF9"/>
    <w:rsid w:val="000E0E52"/>
    <w:rsid w:val="000E648F"/>
    <w:rsid w:val="000E7188"/>
    <w:rsid w:val="000F241A"/>
    <w:rsid w:val="000F70AA"/>
    <w:rsid w:val="000F75F5"/>
    <w:rsid w:val="00100C85"/>
    <w:rsid w:val="001260CA"/>
    <w:rsid w:val="0013336B"/>
    <w:rsid w:val="00133567"/>
    <w:rsid w:val="00135F86"/>
    <w:rsid w:val="00136A9B"/>
    <w:rsid w:val="0014201D"/>
    <w:rsid w:val="00144525"/>
    <w:rsid w:val="00152101"/>
    <w:rsid w:val="001536CF"/>
    <w:rsid w:val="001613AA"/>
    <w:rsid w:val="001618E0"/>
    <w:rsid w:val="0016565C"/>
    <w:rsid w:val="00165C9C"/>
    <w:rsid w:val="00166978"/>
    <w:rsid w:val="001673E7"/>
    <w:rsid w:val="00167974"/>
    <w:rsid w:val="00167E08"/>
    <w:rsid w:val="00170B69"/>
    <w:rsid w:val="00171378"/>
    <w:rsid w:val="00171A88"/>
    <w:rsid w:val="00172903"/>
    <w:rsid w:val="001741AE"/>
    <w:rsid w:val="0017485B"/>
    <w:rsid w:val="0017525A"/>
    <w:rsid w:val="001763BA"/>
    <w:rsid w:val="00176504"/>
    <w:rsid w:val="001768A7"/>
    <w:rsid w:val="00177736"/>
    <w:rsid w:val="001818C1"/>
    <w:rsid w:val="00181D21"/>
    <w:rsid w:val="00184DD0"/>
    <w:rsid w:val="00190E83"/>
    <w:rsid w:val="00193171"/>
    <w:rsid w:val="00193AB1"/>
    <w:rsid w:val="00196252"/>
    <w:rsid w:val="00196FA7"/>
    <w:rsid w:val="001A277A"/>
    <w:rsid w:val="001A69D1"/>
    <w:rsid w:val="001A79B9"/>
    <w:rsid w:val="001B19F7"/>
    <w:rsid w:val="001B3BCD"/>
    <w:rsid w:val="001B45DE"/>
    <w:rsid w:val="001B4B46"/>
    <w:rsid w:val="001B777A"/>
    <w:rsid w:val="001C13D0"/>
    <w:rsid w:val="001C3A68"/>
    <w:rsid w:val="001C5925"/>
    <w:rsid w:val="001C6855"/>
    <w:rsid w:val="001C764D"/>
    <w:rsid w:val="001D236E"/>
    <w:rsid w:val="001D3314"/>
    <w:rsid w:val="001D4303"/>
    <w:rsid w:val="001D56BC"/>
    <w:rsid w:val="001D7274"/>
    <w:rsid w:val="001D7A92"/>
    <w:rsid w:val="001E0507"/>
    <w:rsid w:val="001E0EEA"/>
    <w:rsid w:val="001F030F"/>
    <w:rsid w:val="001F033B"/>
    <w:rsid w:val="001F2762"/>
    <w:rsid w:val="001F3D80"/>
    <w:rsid w:val="00202527"/>
    <w:rsid w:val="00202911"/>
    <w:rsid w:val="00204044"/>
    <w:rsid w:val="0020430E"/>
    <w:rsid w:val="00205361"/>
    <w:rsid w:val="00206501"/>
    <w:rsid w:val="00207310"/>
    <w:rsid w:val="002101BC"/>
    <w:rsid w:val="00214A06"/>
    <w:rsid w:val="002167F7"/>
    <w:rsid w:val="00222C51"/>
    <w:rsid w:val="00224761"/>
    <w:rsid w:val="00224C20"/>
    <w:rsid w:val="00227AF2"/>
    <w:rsid w:val="00231317"/>
    <w:rsid w:val="0023309A"/>
    <w:rsid w:val="00234930"/>
    <w:rsid w:val="00235ED5"/>
    <w:rsid w:val="0024132F"/>
    <w:rsid w:val="00244306"/>
    <w:rsid w:val="002473E2"/>
    <w:rsid w:val="00251EF2"/>
    <w:rsid w:val="00251FD5"/>
    <w:rsid w:val="0025366B"/>
    <w:rsid w:val="002542BB"/>
    <w:rsid w:val="00254B97"/>
    <w:rsid w:val="002561B3"/>
    <w:rsid w:val="00263461"/>
    <w:rsid w:val="00264062"/>
    <w:rsid w:val="00266CFA"/>
    <w:rsid w:val="00270147"/>
    <w:rsid w:val="002722D7"/>
    <w:rsid w:val="0028101A"/>
    <w:rsid w:val="0028762C"/>
    <w:rsid w:val="0029133C"/>
    <w:rsid w:val="00291CF2"/>
    <w:rsid w:val="002A22F9"/>
    <w:rsid w:val="002A6B32"/>
    <w:rsid w:val="002B054A"/>
    <w:rsid w:val="002B0952"/>
    <w:rsid w:val="002B1C8B"/>
    <w:rsid w:val="002B296D"/>
    <w:rsid w:val="002B63EC"/>
    <w:rsid w:val="002B7D54"/>
    <w:rsid w:val="002C3F8C"/>
    <w:rsid w:val="002C43B9"/>
    <w:rsid w:val="002C484D"/>
    <w:rsid w:val="002C691D"/>
    <w:rsid w:val="002D1E5D"/>
    <w:rsid w:val="002E55E5"/>
    <w:rsid w:val="002E5FC2"/>
    <w:rsid w:val="002F7FC8"/>
    <w:rsid w:val="003018E7"/>
    <w:rsid w:val="003038FF"/>
    <w:rsid w:val="00312764"/>
    <w:rsid w:val="003158FD"/>
    <w:rsid w:val="00317BA9"/>
    <w:rsid w:val="003221C2"/>
    <w:rsid w:val="00322A6D"/>
    <w:rsid w:val="00324022"/>
    <w:rsid w:val="0032757F"/>
    <w:rsid w:val="00334015"/>
    <w:rsid w:val="00335D65"/>
    <w:rsid w:val="003362DB"/>
    <w:rsid w:val="00337963"/>
    <w:rsid w:val="00341E0E"/>
    <w:rsid w:val="00342801"/>
    <w:rsid w:val="00342E70"/>
    <w:rsid w:val="003455C9"/>
    <w:rsid w:val="00345DA0"/>
    <w:rsid w:val="00347E49"/>
    <w:rsid w:val="003513FF"/>
    <w:rsid w:val="00351942"/>
    <w:rsid w:val="0038762C"/>
    <w:rsid w:val="003908FA"/>
    <w:rsid w:val="0039228B"/>
    <w:rsid w:val="003929DA"/>
    <w:rsid w:val="003943D6"/>
    <w:rsid w:val="003A3932"/>
    <w:rsid w:val="003A65F2"/>
    <w:rsid w:val="003A745D"/>
    <w:rsid w:val="003A7C5B"/>
    <w:rsid w:val="003B0DFB"/>
    <w:rsid w:val="003B18FB"/>
    <w:rsid w:val="003B4E0D"/>
    <w:rsid w:val="003B6B85"/>
    <w:rsid w:val="003C538B"/>
    <w:rsid w:val="003D1F05"/>
    <w:rsid w:val="003D5D35"/>
    <w:rsid w:val="0040022F"/>
    <w:rsid w:val="00400C99"/>
    <w:rsid w:val="004037B8"/>
    <w:rsid w:val="0040561B"/>
    <w:rsid w:val="0040613A"/>
    <w:rsid w:val="004061B1"/>
    <w:rsid w:val="0041101E"/>
    <w:rsid w:val="00412BDF"/>
    <w:rsid w:val="0041398C"/>
    <w:rsid w:val="00414983"/>
    <w:rsid w:val="00415602"/>
    <w:rsid w:val="004158E4"/>
    <w:rsid w:val="00420370"/>
    <w:rsid w:val="0042044F"/>
    <w:rsid w:val="00424FD7"/>
    <w:rsid w:val="00427FA8"/>
    <w:rsid w:val="00433AB6"/>
    <w:rsid w:val="00434032"/>
    <w:rsid w:val="00435BD9"/>
    <w:rsid w:val="00437697"/>
    <w:rsid w:val="00440236"/>
    <w:rsid w:val="00440DDB"/>
    <w:rsid w:val="00440FA5"/>
    <w:rsid w:val="00441466"/>
    <w:rsid w:val="0044319D"/>
    <w:rsid w:val="0044448A"/>
    <w:rsid w:val="00444BFD"/>
    <w:rsid w:val="00451792"/>
    <w:rsid w:val="004520B1"/>
    <w:rsid w:val="00460611"/>
    <w:rsid w:val="004646C8"/>
    <w:rsid w:val="00465E08"/>
    <w:rsid w:val="004755CB"/>
    <w:rsid w:val="0047598B"/>
    <w:rsid w:val="00476862"/>
    <w:rsid w:val="00476F53"/>
    <w:rsid w:val="00480E53"/>
    <w:rsid w:val="004818D0"/>
    <w:rsid w:val="00483593"/>
    <w:rsid w:val="004859C5"/>
    <w:rsid w:val="00485ABB"/>
    <w:rsid w:val="004873CA"/>
    <w:rsid w:val="00487BC6"/>
    <w:rsid w:val="00487EC5"/>
    <w:rsid w:val="00490E88"/>
    <w:rsid w:val="004A481D"/>
    <w:rsid w:val="004A58E4"/>
    <w:rsid w:val="004A5FEF"/>
    <w:rsid w:val="004A67D4"/>
    <w:rsid w:val="004A7C9A"/>
    <w:rsid w:val="004B0B0D"/>
    <w:rsid w:val="004B44A4"/>
    <w:rsid w:val="004B4F00"/>
    <w:rsid w:val="004B756D"/>
    <w:rsid w:val="004C2749"/>
    <w:rsid w:val="004C4E32"/>
    <w:rsid w:val="004C5F5E"/>
    <w:rsid w:val="004D08B8"/>
    <w:rsid w:val="004D32C2"/>
    <w:rsid w:val="004D475D"/>
    <w:rsid w:val="004D6FB0"/>
    <w:rsid w:val="004F006A"/>
    <w:rsid w:val="004F00D9"/>
    <w:rsid w:val="004F27A1"/>
    <w:rsid w:val="004F4654"/>
    <w:rsid w:val="004F544B"/>
    <w:rsid w:val="004F74D4"/>
    <w:rsid w:val="00501458"/>
    <w:rsid w:val="005035DB"/>
    <w:rsid w:val="00503F26"/>
    <w:rsid w:val="005159BB"/>
    <w:rsid w:val="00515E63"/>
    <w:rsid w:val="00525625"/>
    <w:rsid w:val="00531313"/>
    <w:rsid w:val="00531C40"/>
    <w:rsid w:val="00532D60"/>
    <w:rsid w:val="005340D4"/>
    <w:rsid w:val="005352E3"/>
    <w:rsid w:val="00537380"/>
    <w:rsid w:val="0054138F"/>
    <w:rsid w:val="00543D66"/>
    <w:rsid w:val="0054726A"/>
    <w:rsid w:val="0055296D"/>
    <w:rsid w:val="005541D4"/>
    <w:rsid w:val="00563CCC"/>
    <w:rsid w:val="00566AF0"/>
    <w:rsid w:val="005678DF"/>
    <w:rsid w:val="00571CB0"/>
    <w:rsid w:val="00572319"/>
    <w:rsid w:val="00575D0F"/>
    <w:rsid w:val="0057623B"/>
    <w:rsid w:val="0057795C"/>
    <w:rsid w:val="00577EAB"/>
    <w:rsid w:val="00581297"/>
    <w:rsid w:val="005839BB"/>
    <w:rsid w:val="005848CA"/>
    <w:rsid w:val="00584B1F"/>
    <w:rsid w:val="005866EE"/>
    <w:rsid w:val="00587860"/>
    <w:rsid w:val="005915E8"/>
    <w:rsid w:val="0059382A"/>
    <w:rsid w:val="00593FC3"/>
    <w:rsid w:val="005954A9"/>
    <w:rsid w:val="005A4DE4"/>
    <w:rsid w:val="005A5B31"/>
    <w:rsid w:val="005A62FA"/>
    <w:rsid w:val="005B1EC0"/>
    <w:rsid w:val="005B4039"/>
    <w:rsid w:val="005B6228"/>
    <w:rsid w:val="005C2B8C"/>
    <w:rsid w:val="005C4B2D"/>
    <w:rsid w:val="005C773E"/>
    <w:rsid w:val="005D37D0"/>
    <w:rsid w:val="005D3B9D"/>
    <w:rsid w:val="005D3CDE"/>
    <w:rsid w:val="005E2CD2"/>
    <w:rsid w:val="005E516B"/>
    <w:rsid w:val="005E5E35"/>
    <w:rsid w:val="005F077D"/>
    <w:rsid w:val="005F0E8F"/>
    <w:rsid w:val="005F6BB0"/>
    <w:rsid w:val="0060158F"/>
    <w:rsid w:val="00602054"/>
    <w:rsid w:val="00605DCC"/>
    <w:rsid w:val="006074CE"/>
    <w:rsid w:val="0061680A"/>
    <w:rsid w:val="006228D2"/>
    <w:rsid w:val="006238D6"/>
    <w:rsid w:val="0062410F"/>
    <w:rsid w:val="006264DD"/>
    <w:rsid w:val="00626566"/>
    <w:rsid w:val="006301F5"/>
    <w:rsid w:val="00630733"/>
    <w:rsid w:val="006338D3"/>
    <w:rsid w:val="00633D3F"/>
    <w:rsid w:val="00637A11"/>
    <w:rsid w:val="00643426"/>
    <w:rsid w:val="00644751"/>
    <w:rsid w:val="00651A01"/>
    <w:rsid w:val="006527A6"/>
    <w:rsid w:val="00654932"/>
    <w:rsid w:val="0066056A"/>
    <w:rsid w:val="00662F1B"/>
    <w:rsid w:val="00662F86"/>
    <w:rsid w:val="00666689"/>
    <w:rsid w:val="006763C4"/>
    <w:rsid w:val="00677300"/>
    <w:rsid w:val="006778EE"/>
    <w:rsid w:val="00682E83"/>
    <w:rsid w:val="00685174"/>
    <w:rsid w:val="006859C4"/>
    <w:rsid w:val="00686808"/>
    <w:rsid w:val="006914AF"/>
    <w:rsid w:val="0069184F"/>
    <w:rsid w:val="00692769"/>
    <w:rsid w:val="006B1350"/>
    <w:rsid w:val="006B19D6"/>
    <w:rsid w:val="006B3C52"/>
    <w:rsid w:val="006B4AE3"/>
    <w:rsid w:val="006B70BC"/>
    <w:rsid w:val="006C306D"/>
    <w:rsid w:val="006C497B"/>
    <w:rsid w:val="006C4B8B"/>
    <w:rsid w:val="006C5A62"/>
    <w:rsid w:val="006C5DDB"/>
    <w:rsid w:val="006C7153"/>
    <w:rsid w:val="006D07EA"/>
    <w:rsid w:val="006D4570"/>
    <w:rsid w:val="006D65E4"/>
    <w:rsid w:val="006E4F98"/>
    <w:rsid w:val="006E502E"/>
    <w:rsid w:val="006E612B"/>
    <w:rsid w:val="006E7446"/>
    <w:rsid w:val="006E74F2"/>
    <w:rsid w:val="006F00A7"/>
    <w:rsid w:val="006F2497"/>
    <w:rsid w:val="006F2AB6"/>
    <w:rsid w:val="006F342E"/>
    <w:rsid w:val="006F3ECF"/>
    <w:rsid w:val="006F45E5"/>
    <w:rsid w:val="006F5A14"/>
    <w:rsid w:val="006F6335"/>
    <w:rsid w:val="00703916"/>
    <w:rsid w:val="00704CFF"/>
    <w:rsid w:val="007069D3"/>
    <w:rsid w:val="0070773D"/>
    <w:rsid w:val="007079B2"/>
    <w:rsid w:val="007100E8"/>
    <w:rsid w:val="0071123F"/>
    <w:rsid w:val="007123C2"/>
    <w:rsid w:val="007123ED"/>
    <w:rsid w:val="00713654"/>
    <w:rsid w:val="007165E2"/>
    <w:rsid w:val="0072015B"/>
    <w:rsid w:val="0072290A"/>
    <w:rsid w:val="00731B9B"/>
    <w:rsid w:val="00732D81"/>
    <w:rsid w:val="00734418"/>
    <w:rsid w:val="0073477E"/>
    <w:rsid w:val="007348B4"/>
    <w:rsid w:val="00741234"/>
    <w:rsid w:val="007443A6"/>
    <w:rsid w:val="007469C3"/>
    <w:rsid w:val="00754B6C"/>
    <w:rsid w:val="007575BA"/>
    <w:rsid w:val="007602FF"/>
    <w:rsid w:val="00762006"/>
    <w:rsid w:val="007626A0"/>
    <w:rsid w:val="00765EC9"/>
    <w:rsid w:val="007671C8"/>
    <w:rsid w:val="00770320"/>
    <w:rsid w:val="00770DA7"/>
    <w:rsid w:val="00771058"/>
    <w:rsid w:val="00771982"/>
    <w:rsid w:val="00771A8C"/>
    <w:rsid w:val="00773B4C"/>
    <w:rsid w:val="007755F1"/>
    <w:rsid w:val="00776049"/>
    <w:rsid w:val="007765C1"/>
    <w:rsid w:val="007811E4"/>
    <w:rsid w:val="00783E15"/>
    <w:rsid w:val="007860B7"/>
    <w:rsid w:val="00786754"/>
    <w:rsid w:val="007875E7"/>
    <w:rsid w:val="00787E7D"/>
    <w:rsid w:val="00787F36"/>
    <w:rsid w:val="00790294"/>
    <w:rsid w:val="00790782"/>
    <w:rsid w:val="00790E64"/>
    <w:rsid w:val="007912D8"/>
    <w:rsid w:val="0079178C"/>
    <w:rsid w:val="0079462D"/>
    <w:rsid w:val="00794D1A"/>
    <w:rsid w:val="007955D0"/>
    <w:rsid w:val="007A0909"/>
    <w:rsid w:val="007A2C2F"/>
    <w:rsid w:val="007A34BD"/>
    <w:rsid w:val="007A6DDA"/>
    <w:rsid w:val="007B4F3B"/>
    <w:rsid w:val="007B59D1"/>
    <w:rsid w:val="007C20D6"/>
    <w:rsid w:val="007C5AF7"/>
    <w:rsid w:val="007C6A33"/>
    <w:rsid w:val="007D3503"/>
    <w:rsid w:val="007D5917"/>
    <w:rsid w:val="007E0F98"/>
    <w:rsid w:val="007E1095"/>
    <w:rsid w:val="007E3BE9"/>
    <w:rsid w:val="007E4F76"/>
    <w:rsid w:val="007E73CA"/>
    <w:rsid w:val="007F37C4"/>
    <w:rsid w:val="007F3FAB"/>
    <w:rsid w:val="007F6BD7"/>
    <w:rsid w:val="00806EC0"/>
    <w:rsid w:val="00807C47"/>
    <w:rsid w:val="00815A61"/>
    <w:rsid w:val="00815DF9"/>
    <w:rsid w:val="008177C8"/>
    <w:rsid w:val="0082199C"/>
    <w:rsid w:val="008335B2"/>
    <w:rsid w:val="00835BAC"/>
    <w:rsid w:val="008364DB"/>
    <w:rsid w:val="00842EFC"/>
    <w:rsid w:val="008459D0"/>
    <w:rsid w:val="00851E04"/>
    <w:rsid w:val="00853BCA"/>
    <w:rsid w:val="00853FCA"/>
    <w:rsid w:val="00855ABF"/>
    <w:rsid w:val="008572BA"/>
    <w:rsid w:val="008602CA"/>
    <w:rsid w:val="008605C4"/>
    <w:rsid w:val="0086235E"/>
    <w:rsid w:val="00870FC6"/>
    <w:rsid w:val="00882A19"/>
    <w:rsid w:val="00882C01"/>
    <w:rsid w:val="00884DD2"/>
    <w:rsid w:val="00892B56"/>
    <w:rsid w:val="00897A7D"/>
    <w:rsid w:val="008A0A12"/>
    <w:rsid w:val="008A2354"/>
    <w:rsid w:val="008A3112"/>
    <w:rsid w:val="008A487B"/>
    <w:rsid w:val="008B07C4"/>
    <w:rsid w:val="008B2D42"/>
    <w:rsid w:val="008B49E6"/>
    <w:rsid w:val="008C0B52"/>
    <w:rsid w:val="008C1A68"/>
    <w:rsid w:val="008C1FFB"/>
    <w:rsid w:val="008C5C2E"/>
    <w:rsid w:val="008C652F"/>
    <w:rsid w:val="008D20AF"/>
    <w:rsid w:val="008D591E"/>
    <w:rsid w:val="008E0207"/>
    <w:rsid w:val="008E29E6"/>
    <w:rsid w:val="008E4EBC"/>
    <w:rsid w:val="008E5B34"/>
    <w:rsid w:val="008F186A"/>
    <w:rsid w:val="008F1B90"/>
    <w:rsid w:val="008F29B3"/>
    <w:rsid w:val="008F3899"/>
    <w:rsid w:val="008F7A7B"/>
    <w:rsid w:val="009013D8"/>
    <w:rsid w:val="0090147F"/>
    <w:rsid w:val="00904884"/>
    <w:rsid w:val="009060AB"/>
    <w:rsid w:val="009102EC"/>
    <w:rsid w:val="00911330"/>
    <w:rsid w:val="009146A0"/>
    <w:rsid w:val="00915016"/>
    <w:rsid w:val="00917819"/>
    <w:rsid w:val="00921C13"/>
    <w:rsid w:val="009225E5"/>
    <w:rsid w:val="009233B6"/>
    <w:rsid w:val="00924B7C"/>
    <w:rsid w:val="009275A0"/>
    <w:rsid w:val="0093070E"/>
    <w:rsid w:val="00934CB5"/>
    <w:rsid w:val="00943B14"/>
    <w:rsid w:val="00952239"/>
    <w:rsid w:val="00954444"/>
    <w:rsid w:val="00955CE7"/>
    <w:rsid w:val="009602D5"/>
    <w:rsid w:val="00964438"/>
    <w:rsid w:val="0097387C"/>
    <w:rsid w:val="00974006"/>
    <w:rsid w:val="00983763"/>
    <w:rsid w:val="00984655"/>
    <w:rsid w:val="009847A3"/>
    <w:rsid w:val="009917D9"/>
    <w:rsid w:val="00995CC0"/>
    <w:rsid w:val="009960A6"/>
    <w:rsid w:val="009979F3"/>
    <w:rsid w:val="009A15E2"/>
    <w:rsid w:val="009A1A5F"/>
    <w:rsid w:val="009A27B9"/>
    <w:rsid w:val="009A3A73"/>
    <w:rsid w:val="009A45CF"/>
    <w:rsid w:val="009B1E2B"/>
    <w:rsid w:val="009B3EB8"/>
    <w:rsid w:val="009B48C3"/>
    <w:rsid w:val="009B5460"/>
    <w:rsid w:val="009B66B0"/>
    <w:rsid w:val="009B7AC1"/>
    <w:rsid w:val="009C04FF"/>
    <w:rsid w:val="009C0B68"/>
    <w:rsid w:val="009D01A1"/>
    <w:rsid w:val="009D247D"/>
    <w:rsid w:val="009D7C28"/>
    <w:rsid w:val="009E1131"/>
    <w:rsid w:val="009E32E4"/>
    <w:rsid w:val="009E36A7"/>
    <w:rsid w:val="009E4E80"/>
    <w:rsid w:val="009F501D"/>
    <w:rsid w:val="009F68E6"/>
    <w:rsid w:val="00A01739"/>
    <w:rsid w:val="00A051E1"/>
    <w:rsid w:val="00A054A4"/>
    <w:rsid w:val="00A05C6B"/>
    <w:rsid w:val="00A1398D"/>
    <w:rsid w:val="00A13BE0"/>
    <w:rsid w:val="00A1494E"/>
    <w:rsid w:val="00A177EA"/>
    <w:rsid w:val="00A24A58"/>
    <w:rsid w:val="00A2732A"/>
    <w:rsid w:val="00A27715"/>
    <w:rsid w:val="00A27DD8"/>
    <w:rsid w:val="00A30C66"/>
    <w:rsid w:val="00A3325A"/>
    <w:rsid w:val="00A338CB"/>
    <w:rsid w:val="00A371CF"/>
    <w:rsid w:val="00A4015B"/>
    <w:rsid w:val="00A42422"/>
    <w:rsid w:val="00A477E5"/>
    <w:rsid w:val="00A47923"/>
    <w:rsid w:val="00A51AED"/>
    <w:rsid w:val="00A5716A"/>
    <w:rsid w:val="00A60A45"/>
    <w:rsid w:val="00A61053"/>
    <w:rsid w:val="00A61C0E"/>
    <w:rsid w:val="00A653E2"/>
    <w:rsid w:val="00A71AE2"/>
    <w:rsid w:val="00A81C80"/>
    <w:rsid w:val="00A82063"/>
    <w:rsid w:val="00A87443"/>
    <w:rsid w:val="00A90CA0"/>
    <w:rsid w:val="00A973C7"/>
    <w:rsid w:val="00AA048E"/>
    <w:rsid w:val="00AA3097"/>
    <w:rsid w:val="00AA42D2"/>
    <w:rsid w:val="00AA596B"/>
    <w:rsid w:val="00AA6993"/>
    <w:rsid w:val="00AB0A8C"/>
    <w:rsid w:val="00AB25D3"/>
    <w:rsid w:val="00AB4A29"/>
    <w:rsid w:val="00AB5AFB"/>
    <w:rsid w:val="00AB7F51"/>
    <w:rsid w:val="00AC461D"/>
    <w:rsid w:val="00AC4E0E"/>
    <w:rsid w:val="00AD4C39"/>
    <w:rsid w:val="00AD78AF"/>
    <w:rsid w:val="00AE33A9"/>
    <w:rsid w:val="00AE412C"/>
    <w:rsid w:val="00AE68FB"/>
    <w:rsid w:val="00AE74D3"/>
    <w:rsid w:val="00AF00F1"/>
    <w:rsid w:val="00AF2C0A"/>
    <w:rsid w:val="00AF2E68"/>
    <w:rsid w:val="00AF3988"/>
    <w:rsid w:val="00AF3F63"/>
    <w:rsid w:val="00AF6552"/>
    <w:rsid w:val="00AF6F60"/>
    <w:rsid w:val="00AF7FA6"/>
    <w:rsid w:val="00B02920"/>
    <w:rsid w:val="00B047DC"/>
    <w:rsid w:val="00B107F9"/>
    <w:rsid w:val="00B10E77"/>
    <w:rsid w:val="00B122AE"/>
    <w:rsid w:val="00B123C7"/>
    <w:rsid w:val="00B13E27"/>
    <w:rsid w:val="00B144D2"/>
    <w:rsid w:val="00B16CBB"/>
    <w:rsid w:val="00B2233D"/>
    <w:rsid w:val="00B23067"/>
    <w:rsid w:val="00B24E61"/>
    <w:rsid w:val="00B262A5"/>
    <w:rsid w:val="00B26522"/>
    <w:rsid w:val="00B268EA"/>
    <w:rsid w:val="00B26F7E"/>
    <w:rsid w:val="00B30D45"/>
    <w:rsid w:val="00B33CAB"/>
    <w:rsid w:val="00B34C70"/>
    <w:rsid w:val="00B3570D"/>
    <w:rsid w:val="00B35EFF"/>
    <w:rsid w:val="00B3616D"/>
    <w:rsid w:val="00B36B88"/>
    <w:rsid w:val="00B41993"/>
    <w:rsid w:val="00B456BC"/>
    <w:rsid w:val="00B47A6E"/>
    <w:rsid w:val="00B50FA0"/>
    <w:rsid w:val="00B53ED4"/>
    <w:rsid w:val="00B5677F"/>
    <w:rsid w:val="00B601B1"/>
    <w:rsid w:val="00B63A6E"/>
    <w:rsid w:val="00B663C8"/>
    <w:rsid w:val="00B702DE"/>
    <w:rsid w:val="00B71B78"/>
    <w:rsid w:val="00B72EB1"/>
    <w:rsid w:val="00B743B4"/>
    <w:rsid w:val="00B7498A"/>
    <w:rsid w:val="00B80108"/>
    <w:rsid w:val="00B82131"/>
    <w:rsid w:val="00B84568"/>
    <w:rsid w:val="00B84D9D"/>
    <w:rsid w:val="00B93096"/>
    <w:rsid w:val="00B96AF0"/>
    <w:rsid w:val="00BA404F"/>
    <w:rsid w:val="00BB010D"/>
    <w:rsid w:val="00BB3387"/>
    <w:rsid w:val="00BB6396"/>
    <w:rsid w:val="00BB69D4"/>
    <w:rsid w:val="00BC2F12"/>
    <w:rsid w:val="00BC2FAB"/>
    <w:rsid w:val="00BC35EC"/>
    <w:rsid w:val="00BC609B"/>
    <w:rsid w:val="00BD0163"/>
    <w:rsid w:val="00BD2D1C"/>
    <w:rsid w:val="00BD772B"/>
    <w:rsid w:val="00BE1EEA"/>
    <w:rsid w:val="00BE2EE8"/>
    <w:rsid w:val="00BE6070"/>
    <w:rsid w:val="00BF0877"/>
    <w:rsid w:val="00BF29FD"/>
    <w:rsid w:val="00BF2E7F"/>
    <w:rsid w:val="00BF346F"/>
    <w:rsid w:val="00BF3997"/>
    <w:rsid w:val="00C006C1"/>
    <w:rsid w:val="00C04DD4"/>
    <w:rsid w:val="00C0733E"/>
    <w:rsid w:val="00C07EE9"/>
    <w:rsid w:val="00C10145"/>
    <w:rsid w:val="00C10DC3"/>
    <w:rsid w:val="00C11265"/>
    <w:rsid w:val="00C151C2"/>
    <w:rsid w:val="00C16F5B"/>
    <w:rsid w:val="00C179AF"/>
    <w:rsid w:val="00C208FC"/>
    <w:rsid w:val="00C21939"/>
    <w:rsid w:val="00C224A5"/>
    <w:rsid w:val="00C2266D"/>
    <w:rsid w:val="00C240A6"/>
    <w:rsid w:val="00C251F7"/>
    <w:rsid w:val="00C3105D"/>
    <w:rsid w:val="00C31576"/>
    <w:rsid w:val="00C31D2F"/>
    <w:rsid w:val="00C40DA3"/>
    <w:rsid w:val="00C42121"/>
    <w:rsid w:val="00C42B9C"/>
    <w:rsid w:val="00C43DB1"/>
    <w:rsid w:val="00C448C8"/>
    <w:rsid w:val="00C528EB"/>
    <w:rsid w:val="00C53ABC"/>
    <w:rsid w:val="00C6050B"/>
    <w:rsid w:val="00C609D5"/>
    <w:rsid w:val="00C62196"/>
    <w:rsid w:val="00C63EB2"/>
    <w:rsid w:val="00C6568B"/>
    <w:rsid w:val="00C6597B"/>
    <w:rsid w:val="00C67AE3"/>
    <w:rsid w:val="00C74191"/>
    <w:rsid w:val="00C748E6"/>
    <w:rsid w:val="00C75A82"/>
    <w:rsid w:val="00C76418"/>
    <w:rsid w:val="00C772FE"/>
    <w:rsid w:val="00C83D8B"/>
    <w:rsid w:val="00C83DDA"/>
    <w:rsid w:val="00C86579"/>
    <w:rsid w:val="00C87F49"/>
    <w:rsid w:val="00C9009E"/>
    <w:rsid w:val="00C955FC"/>
    <w:rsid w:val="00C957F6"/>
    <w:rsid w:val="00CA2B00"/>
    <w:rsid w:val="00CA2EF7"/>
    <w:rsid w:val="00CB09C0"/>
    <w:rsid w:val="00CB2444"/>
    <w:rsid w:val="00CB75C0"/>
    <w:rsid w:val="00CB7623"/>
    <w:rsid w:val="00CC5DB3"/>
    <w:rsid w:val="00CC786F"/>
    <w:rsid w:val="00CD0EF7"/>
    <w:rsid w:val="00CD368E"/>
    <w:rsid w:val="00CD4227"/>
    <w:rsid w:val="00CE2ACF"/>
    <w:rsid w:val="00CE503F"/>
    <w:rsid w:val="00CE655C"/>
    <w:rsid w:val="00CE66CB"/>
    <w:rsid w:val="00CF07F3"/>
    <w:rsid w:val="00CF152A"/>
    <w:rsid w:val="00CF2016"/>
    <w:rsid w:val="00CF4A6B"/>
    <w:rsid w:val="00CF500B"/>
    <w:rsid w:val="00CF73B2"/>
    <w:rsid w:val="00D00172"/>
    <w:rsid w:val="00D01DFD"/>
    <w:rsid w:val="00D02CA3"/>
    <w:rsid w:val="00D04175"/>
    <w:rsid w:val="00D06165"/>
    <w:rsid w:val="00D11C4B"/>
    <w:rsid w:val="00D1202C"/>
    <w:rsid w:val="00D14229"/>
    <w:rsid w:val="00D17FBB"/>
    <w:rsid w:val="00D20F4B"/>
    <w:rsid w:val="00D223F3"/>
    <w:rsid w:val="00D22570"/>
    <w:rsid w:val="00D22867"/>
    <w:rsid w:val="00D271E5"/>
    <w:rsid w:val="00D275E2"/>
    <w:rsid w:val="00D30F41"/>
    <w:rsid w:val="00D34464"/>
    <w:rsid w:val="00D3577B"/>
    <w:rsid w:val="00D3766F"/>
    <w:rsid w:val="00D37EC7"/>
    <w:rsid w:val="00D426E3"/>
    <w:rsid w:val="00D54CA5"/>
    <w:rsid w:val="00D55837"/>
    <w:rsid w:val="00D640FC"/>
    <w:rsid w:val="00D66D5D"/>
    <w:rsid w:val="00D73F8E"/>
    <w:rsid w:val="00D758EC"/>
    <w:rsid w:val="00D76E8A"/>
    <w:rsid w:val="00D9135B"/>
    <w:rsid w:val="00D91E0F"/>
    <w:rsid w:val="00D92601"/>
    <w:rsid w:val="00D944A9"/>
    <w:rsid w:val="00DA01D5"/>
    <w:rsid w:val="00DA4BB2"/>
    <w:rsid w:val="00DA5D19"/>
    <w:rsid w:val="00DA6612"/>
    <w:rsid w:val="00DA69EE"/>
    <w:rsid w:val="00DA6C70"/>
    <w:rsid w:val="00DB1CAD"/>
    <w:rsid w:val="00DB25AC"/>
    <w:rsid w:val="00DC17C1"/>
    <w:rsid w:val="00DC25EA"/>
    <w:rsid w:val="00DC6AC6"/>
    <w:rsid w:val="00DC6D1F"/>
    <w:rsid w:val="00DC6D5E"/>
    <w:rsid w:val="00DD1129"/>
    <w:rsid w:val="00DD3DF3"/>
    <w:rsid w:val="00DD4DAB"/>
    <w:rsid w:val="00DE0A05"/>
    <w:rsid w:val="00DE2416"/>
    <w:rsid w:val="00DE31FB"/>
    <w:rsid w:val="00DE77B2"/>
    <w:rsid w:val="00DF0908"/>
    <w:rsid w:val="00DF0A2C"/>
    <w:rsid w:val="00DF7395"/>
    <w:rsid w:val="00DF7920"/>
    <w:rsid w:val="00E04820"/>
    <w:rsid w:val="00E11F4B"/>
    <w:rsid w:val="00E148A1"/>
    <w:rsid w:val="00E2153B"/>
    <w:rsid w:val="00E22FF5"/>
    <w:rsid w:val="00E3083D"/>
    <w:rsid w:val="00E33168"/>
    <w:rsid w:val="00E3545A"/>
    <w:rsid w:val="00E36D8F"/>
    <w:rsid w:val="00E37BB9"/>
    <w:rsid w:val="00E37C0C"/>
    <w:rsid w:val="00E41B85"/>
    <w:rsid w:val="00E45D9D"/>
    <w:rsid w:val="00E5341B"/>
    <w:rsid w:val="00E54832"/>
    <w:rsid w:val="00E56C1C"/>
    <w:rsid w:val="00E5716A"/>
    <w:rsid w:val="00E61D1B"/>
    <w:rsid w:val="00E62564"/>
    <w:rsid w:val="00E630C8"/>
    <w:rsid w:val="00E6338B"/>
    <w:rsid w:val="00E63676"/>
    <w:rsid w:val="00E656B8"/>
    <w:rsid w:val="00E70E95"/>
    <w:rsid w:val="00E73081"/>
    <w:rsid w:val="00E838B3"/>
    <w:rsid w:val="00E83D1F"/>
    <w:rsid w:val="00E85EBD"/>
    <w:rsid w:val="00E91D2B"/>
    <w:rsid w:val="00E937CE"/>
    <w:rsid w:val="00E942BC"/>
    <w:rsid w:val="00E95614"/>
    <w:rsid w:val="00E96E4A"/>
    <w:rsid w:val="00E973C1"/>
    <w:rsid w:val="00E97978"/>
    <w:rsid w:val="00EA037F"/>
    <w:rsid w:val="00EA4629"/>
    <w:rsid w:val="00EA6CE8"/>
    <w:rsid w:val="00EB34D8"/>
    <w:rsid w:val="00EB3EB4"/>
    <w:rsid w:val="00EB4B9A"/>
    <w:rsid w:val="00EB682A"/>
    <w:rsid w:val="00EB6BF3"/>
    <w:rsid w:val="00EB7A48"/>
    <w:rsid w:val="00EC5DCD"/>
    <w:rsid w:val="00EC77DA"/>
    <w:rsid w:val="00ED414C"/>
    <w:rsid w:val="00ED45E9"/>
    <w:rsid w:val="00ED75F5"/>
    <w:rsid w:val="00EE1236"/>
    <w:rsid w:val="00EE2713"/>
    <w:rsid w:val="00EE4B7C"/>
    <w:rsid w:val="00EF2DD4"/>
    <w:rsid w:val="00EF5390"/>
    <w:rsid w:val="00F0073B"/>
    <w:rsid w:val="00F00CEA"/>
    <w:rsid w:val="00F01FBF"/>
    <w:rsid w:val="00F03680"/>
    <w:rsid w:val="00F05D77"/>
    <w:rsid w:val="00F11F22"/>
    <w:rsid w:val="00F14787"/>
    <w:rsid w:val="00F16D31"/>
    <w:rsid w:val="00F2163E"/>
    <w:rsid w:val="00F221EC"/>
    <w:rsid w:val="00F23CE0"/>
    <w:rsid w:val="00F33B28"/>
    <w:rsid w:val="00F35D01"/>
    <w:rsid w:val="00F371B5"/>
    <w:rsid w:val="00F411A2"/>
    <w:rsid w:val="00F41475"/>
    <w:rsid w:val="00F41619"/>
    <w:rsid w:val="00F41705"/>
    <w:rsid w:val="00F44521"/>
    <w:rsid w:val="00F44888"/>
    <w:rsid w:val="00F46C6F"/>
    <w:rsid w:val="00F46E94"/>
    <w:rsid w:val="00F519A8"/>
    <w:rsid w:val="00F52542"/>
    <w:rsid w:val="00F61B51"/>
    <w:rsid w:val="00F723BF"/>
    <w:rsid w:val="00F73EC9"/>
    <w:rsid w:val="00F817AE"/>
    <w:rsid w:val="00F8196F"/>
    <w:rsid w:val="00F95C2E"/>
    <w:rsid w:val="00F970D1"/>
    <w:rsid w:val="00FA3899"/>
    <w:rsid w:val="00FA4A17"/>
    <w:rsid w:val="00FA604B"/>
    <w:rsid w:val="00FA72FA"/>
    <w:rsid w:val="00FA774D"/>
    <w:rsid w:val="00FB337D"/>
    <w:rsid w:val="00FB4849"/>
    <w:rsid w:val="00FC44B1"/>
    <w:rsid w:val="00FC4579"/>
    <w:rsid w:val="00FC762E"/>
    <w:rsid w:val="00FD17AD"/>
    <w:rsid w:val="00FD34D5"/>
    <w:rsid w:val="00FD3CDA"/>
    <w:rsid w:val="00FD54A2"/>
    <w:rsid w:val="00FD5FDD"/>
    <w:rsid w:val="00FE115C"/>
    <w:rsid w:val="00FE2F26"/>
    <w:rsid w:val="00FE3BEB"/>
    <w:rsid w:val="00FE3C18"/>
    <w:rsid w:val="00FF1023"/>
    <w:rsid w:val="00FF103B"/>
    <w:rsid w:val="00FF2462"/>
    <w:rsid w:val="00FF2BFA"/>
    <w:rsid w:val="00FF3864"/>
    <w:rsid w:val="00FF4956"/>
    <w:rsid w:val="00FF4FF0"/>
    <w:rsid w:val="00FF5702"/>
    <w:rsid w:val="014B7F71"/>
    <w:rsid w:val="01AE15BA"/>
    <w:rsid w:val="01F3059B"/>
    <w:rsid w:val="0269387A"/>
    <w:rsid w:val="03C926DB"/>
    <w:rsid w:val="058707F1"/>
    <w:rsid w:val="074455BF"/>
    <w:rsid w:val="096E5553"/>
    <w:rsid w:val="09DD2E40"/>
    <w:rsid w:val="0B00187B"/>
    <w:rsid w:val="0B234459"/>
    <w:rsid w:val="0B5C1EEC"/>
    <w:rsid w:val="0B8D2B18"/>
    <w:rsid w:val="0C722844"/>
    <w:rsid w:val="0E3E1510"/>
    <w:rsid w:val="0EE16D35"/>
    <w:rsid w:val="0EE84690"/>
    <w:rsid w:val="0F1961FF"/>
    <w:rsid w:val="0FE815F7"/>
    <w:rsid w:val="0FFD2D29"/>
    <w:rsid w:val="10074400"/>
    <w:rsid w:val="106D0892"/>
    <w:rsid w:val="10C009C2"/>
    <w:rsid w:val="10D206F5"/>
    <w:rsid w:val="11E923CA"/>
    <w:rsid w:val="126161D4"/>
    <w:rsid w:val="12922832"/>
    <w:rsid w:val="129760EE"/>
    <w:rsid w:val="12E56477"/>
    <w:rsid w:val="138C4B51"/>
    <w:rsid w:val="13A104ED"/>
    <w:rsid w:val="13B23968"/>
    <w:rsid w:val="14261483"/>
    <w:rsid w:val="14641FAC"/>
    <w:rsid w:val="14927E49"/>
    <w:rsid w:val="14A3391B"/>
    <w:rsid w:val="164F25E9"/>
    <w:rsid w:val="193E6060"/>
    <w:rsid w:val="1A0076BD"/>
    <w:rsid w:val="1AED5178"/>
    <w:rsid w:val="1C082B02"/>
    <w:rsid w:val="1C163B8C"/>
    <w:rsid w:val="1D012A8E"/>
    <w:rsid w:val="1DEE6117"/>
    <w:rsid w:val="1DF83E91"/>
    <w:rsid w:val="1E6B73A1"/>
    <w:rsid w:val="1EA21468"/>
    <w:rsid w:val="1F2C3A4E"/>
    <w:rsid w:val="1F961BB7"/>
    <w:rsid w:val="2260081C"/>
    <w:rsid w:val="22B10AB2"/>
    <w:rsid w:val="23422376"/>
    <w:rsid w:val="23897A0F"/>
    <w:rsid w:val="255C6D0E"/>
    <w:rsid w:val="25CC380E"/>
    <w:rsid w:val="262A5CAA"/>
    <w:rsid w:val="263B3550"/>
    <w:rsid w:val="27147861"/>
    <w:rsid w:val="280C3D14"/>
    <w:rsid w:val="282509C5"/>
    <w:rsid w:val="28CB75D1"/>
    <w:rsid w:val="295C6E2D"/>
    <w:rsid w:val="29AF04CD"/>
    <w:rsid w:val="2BAE2033"/>
    <w:rsid w:val="2C8514E3"/>
    <w:rsid w:val="2CC31B0E"/>
    <w:rsid w:val="2DD00E48"/>
    <w:rsid w:val="2DEE2DD7"/>
    <w:rsid w:val="2FD21029"/>
    <w:rsid w:val="306453B6"/>
    <w:rsid w:val="31574031"/>
    <w:rsid w:val="337B729D"/>
    <w:rsid w:val="345E4CE1"/>
    <w:rsid w:val="34B41D3C"/>
    <w:rsid w:val="35476992"/>
    <w:rsid w:val="3578536D"/>
    <w:rsid w:val="35C443F0"/>
    <w:rsid w:val="35F76E1E"/>
    <w:rsid w:val="372416B6"/>
    <w:rsid w:val="37410B90"/>
    <w:rsid w:val="38BF6E8C"/>
    <w:rsid w:val="392B2E21"/>
    <w:rsid w:val="3A5B15D7"/>
    <w:rsid w:val="3B45740C"/>
    <w:rsid w:val="3D9372DA"/>
    <w:rsid w:val="3E8A01B3"/>
    <w:rsid w:val="3ECF18EA"/>
    <w:rsid w:val="3ECF5E37"/>
    <w:rsid w:val="3ED778F0"/>
    <w:rsid w:val="3FF878C8"/>
    <w:rsid w:val="404F2310"/>
    <w:rsid w:val="40696FCE"/>
    <w:rsid w:val="41F90665"/>
    <w:rsid w:val="421075D5"/>
    <w:rsid w:val="42DF0A26"/>
    <w:rsid w:val="45560921"/>
    <w:rsid w:val="46887D07"/>
    <w:rsid w:val="472D1A76"/>
    <w:rsid w:val="478D6B48"/>
    <w:rsid w:val="486B3A99"/>
    <w:rsid w:val="489F15DE"/>
    <w:rsid w:val="495360D1"/>
    <w:rsid w:val="49E443BD"/>
    <w:rsid w:val="4BC14C0A"/>
    <w:rsid w:val="4C613998"/>
    <w:rsid w:val="4CDB2544"/>
    <w:rsid w:val="4D685EBD"/>
    <w:rsid w:val="4E000586"/>
    <w:rsid w:val="4F2A7373"/>
    <w:rsid w:val="50762BB4"/>
    <w:rsid w:val="517D13CC"/>
    <w:rsid w:val="53C855B1"/>
    <w:rsid w:val="561E348E"/>
    <w:rsid w:val="566C6184"/>
    <w:rsid w:val="56A0760B"/>
    <w:rsid w:val="56D26326"/>
    <w:rsid w:val="570439FC"/>
    <w:rsid w:val="5705494D"/>
    <w:rsid w:val="57AC70A5"/>
    <w:rsid w:val="57CA670B"/>
    <w:rsid w:val="57E00F16"/>
    <w:rsid w:val="582E192D"/>
    <w:rsid w:val="583F5C3D"/>
    <w:rsid w:val="59094B6E"/>
    <w:rsid w:val="595119A0"/>
    <w:rsid w:val="599B2F55"/>
    <w:rsid w:val="5A8034A5"/>
    <w:rsid w:val="5ABD5703"/>
    <w:rsid w:val="5ADB1FA8"/>
    <w:rsid w:val="5D8318B6"/>
    <w:rsid w:val="5E84084D"/>
    <w:rsid w:val="5E8919FE"/>
    <w:rsid w:val="5FAF4E3D"/>
    <w:rsid w:val="5FF437B1"/>
    <w:rsid w:val="601728EC"/>
    <w:rsid w:val="60996EA6"/>
    <w:rsid w:val="61412531"/>
    <w:rsid w:val="633C14FF"/>
    <w:rsid w:val="63BC0B63"/>
    <w:rsid w:val="651A43A3"/>
    <w:rsid w:val="652C506A"/>
    <w:rsid w:val="661B2B06"/>
    <w:rsid w:val="663743F7"/>
    <w:rsid w:val="66C27865"/>
    <w:rsid w:val="677E3225"/>
    <w:rsid w:val="681542C4"/>
    <w:rsid w:val="68246BFD"/>
    <w:rsid w:val="6865349E"/>
    <w:rsid w:val="687F43A2"/>
    <w:rsid w:val="691A385D"/>
    <w:rsid w:val="69A63917"/>
    <w:rsid w:val="6A405C4B"/>
    <w:rsid w:val="6A49782B"/>
    <w:rsid w:val="6ADA31A5"/>
    <w:rsid w:val="6B226F7E"/>
    <w:rsid w:val="6B487334"/>
    <w:rsid w:val="6C3E3F7F"/>
    <w:rsid w:val="6D655CEE"/>
    <w:rsid w:val="6DA11447"/>
    <w:rsid w:val="6E943FED"/>
    <w:rsid w:val="6EB011EB"/>
    <w:rsid w:val="6F674E23"/>
    <w:rsid w:val="6FEE1FCA"/>
    <w:rsid w:val="706F0B3B"/>
    <w:rsid w:val="70FA499F"/>
    <w:rsid w:val="71041DA3"/>
    <w:rsid w:val="728E2456"/>
    <w:rsid w:val="73432B19"/>
    <w:rsid w:val="73825ADA"/>
    <w:rsid w:val="739632B6"/>
    <w:rsid w:val="73BA3D76"/>
    <w:rsid w:val="73D7041A"/>
    <w:rsid w:val="74FD7EDD"/>
    <w:rsid w:val="752D11BC"/>
    <w:rsid w:val="756141E1"/>
    <w:rsid w:val="758358E5"/>
    <w:rsid w:val="75E65EED"/>
    <w:rsid w:val="764010A6"/>
    <w:rsid w:val="76B12E76"/>
    <w:rsid w:val="76DA39D1"/>
    <w:rsid w:val="77466F96"/>
    <w:rsid w:val="778D20DB"/>
    <w:rsid w:val="784F47ED"/>
    <w:rsid w:val="78730464"/>
    <w:rsid w:val="79110AD8"/>
    <w:rsid w:val="7A0F14BB"/>
    <w:rsid w:val="7BB96BA2"/>
    <w:rsid w:val="7C5C02BC"/>
    <w:rsid w:val="7D2E4922"/>
    <w:rsid w:val="7F4D475C"/>
    <w:rsid w:val="7F82123A"/>
    <w:rsid w:val="7F87669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8C63113"/>
  <w15:docId w15:val="{B2B1E49C-4383-4D0A-BDD8-A334C73C0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0"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qFormat="1"/>
    <w:lsdException w:name="footnote text" w:semiHidden="1" w:unhideWhenUsed="1"/>
    <w:lsdException w:name="annotation text" w:uiPriority="0" w:unhideWhenUsed="1" w:qFormat="1"/>
    <w:lsdException w:name="header"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uiPriority="0" w:qFormat="1"/>
    <w:lsdException w:name="Hyperlink" w:qFormat="1"/>
    <w:lsdException w:name="FollowedHyperlink" w:semiHidden="1" w:unhideWhenUsed="1"/>
    <w:lsdException w:name="Strong" w:uiPriority="22" w:qFormat="1"/>
    <w:lsdException w:name="Emphasis" w:uiPriority="0" w:qFormat="1"/>
    <w:lsdException w:name="Document Map"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uiPriority="0" w:qFormat="1"/>
    <w:lsdException w:name="HTML Address" w:semiHidden="1" w:unhideWhenUsed="1"/>
    <w:lsdException w:name="HTML Cite" w:uiPriority="0" w:qFormat="1"/>
    <w:lsdException w:name="HTML Code" w:uiPriority="0" w:qFormat="1"/>
    <w:lsdException w:name="HTML Definition" w:uiPriority="0" w:qFormat="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uiPriority="0" w:qFormat="1"/>
    <w:lsdException w:name="Normal Table" w:semiHidden="1" w:unhideWhenUsed="1" w:qFormat="1"/>
    <w:lsdException w:name="annotation subject"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1">
    <w:name w:val="heading 1"/>
    <w:next w:val="a"/>
    <w:link w:val="10"/>
    <w:autoRedefine/>
    <w:qFormat/>
    <w:pPr>
      <w:keepNext/>
      <w:jc w:val="center"/>
      <w:outlineLvl w:val="0"/>
    </w:pPr>
    <w:rPr>
      <w:rFonts w:ascii="黑体" w:eastAsia="黑体"/>
      <w:kern w:val="2"/>
      <w:sz w:val="52"/>
      <w:szCs w:val="24"/>
    </w:rPr>
  </w:style>
  <w:style w:type="paragraph" w:styleId="2">
    <w:name w:val="heading 2"/>
    <w:basedOn w:val="a"/>
    <w:next w:val="a"/>
    <w:link w:val="20"/>
    <w:autoRedefine/>
    <w:qFormat/>
    <w:pPr>
      <w:keepNext/>
      <w:keepLines/>
      <w:spacing w:before="260" w:after="260" w:line="415" w:lineRule="auto"/>
      <w:outlineLvl w:val="1"/>
    </w:pPr>
    <w:rPr>
      <w:rFonts w:ascii="Arial" w:eastAsia="黑体" w:hAnsi="Arial"/>
      <w:b/>
      <w:sz w:val="32"/>
    </w:rPr>
  </w:style>
  <w:style w:type="paragraph" w:styleId="3">
    <w:name w:val="heading 3"/>
    <w:basedOn w:val="a"/>
    <w:next w:val="a"/>
    <w:link w:val="30"/>
    <w:autoRedefine/>
    <w:qFormat/>
    <w:pPr>
      <w:keepNext/>
      <w:keepLines/>
      <w:spacing w:before="260" w:after="260" w:line="415"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link w:val="a4"/>
    <w:autoRedefine/>
    <w:uiPriority w:val="99"/>
    <w:qFormat/>
    <w:pPr>
      <w:autoSpaceDE w:val="0"/>
      <w:autoSpaceDN w:val="0"/>
      <w:adjustRightInd w:val="0"/>
      <w:ind w:firstLine="420"/>
    </w:pPr>
    <w:rPr>
      <w:rFonts w:ascii="宋体"/>
      <w:sz w:val="24"/>
    </w:rPr>
  </w:style>
  <w:style w:type="paragraph" w:styleId="a5">
    <w:name w:val="Document Map"/>
    <w:basedOn w:val="a"/>
    <w:link w:val="a6"/>
    <w:autoRedefine/>
    <w:uiPriority w:val="99"/>
    <w:unhideWhenUsed/>
    <w:qFormat/>
    <w:rPr>
      <w:rFonts w:ascii="宋体" w:hAnsiTheme="minorHAnsi" w:cstheme="minorBidi"/>
      <w:sz w:val="18"/>
      <w:szCs w:val="18"/>
    </w:rPr>
  </w:style>
  <w:style w:type="paragraph" w:styleId="a7">
    <w:name w:val="annotation text"/>
    <w:basedOn w:val="a"/>
    <w:link w:val="a8"/>
    <w:autoRedefine/>
    <w:unhideWhenUsed/>
    <w:qFormat/>
    <w:pPr>
      <w:jc w:val="left"/>
    </w:pPr>
  </w:style>
  <w:style w:type="paragraph" w:styleId="a9">
    <w:name w:val="Body Text"/>
    <w:basedOn w:val="a"/>
    <w:next w:val="a"/>
    <w:link w:val="aa"/>
    <w:autoRedefine/>
    <w:qFormat/>
    <w:pPr>
      <w:spacing w:after="120"/>
    </w:pPr>
    <w:rPr>
      <w:szCs w:val="24"/>
    </w:rPr>
  </w:style>
  <w:style w:type="paragraph" w:styleId="ab">
    <w:name w:val="Body Text Indent"/>
    <w:next w:val="a"/>
    <w:link w:val="ac"/>
    <w:autoRedefine/>
    <w:qFormat/>
    <w:pPr>
      <w:widowControl w:val="0"/>
      <w:spacing w:line="440" w:lineRule="exact"/>
      <w:ind w:firstLineChars="196" w:firstLine="196"/>
      <w:jc w:val="both"/>
    </w:pPr>
    <w:rPr>
      <w:rFonts w:ascii="宋体" w:cs="Century"/>
      <w:spacing w:val="2"/>
      <w:kern w:val="2"/>
      <w:sz w:val="21"/>
      <w:szCs w:val="24"/>
    </w:rPr>
  </w:style>
  <w:style w:type="paragraph" w:styleId="ad">
    <w:name w:val="Block Text"/>
    <w:autoRedefine/>
    <w:qFormat/>
    <w:pPr>
      <w:widowControl w:val="0"/>
      <w:adjustRightInd w:val="0"/>
      <w:ind w:left="420" w:right="33"/>
      <w:textAlignment w:val="baseline"/>
    </w:pPr>
    <w:rPr>
      <w:sz w:val="24"/>
    </w:rPr>
  </w:style>
  <w:style w:type="paragraph" w:styleId="ae">
    <w:name w:val="Plain Text"/>
    <w:basedOn w:val="a"/>
    <w:next w:val="a3"/>
    <w:link w:val="af"/>
    <w:autoRedefine/>
    <w:qFormat/>
    <w:rPr>
      <w:rFonts w:ascii="宋体" w:eastAsiaTheme="minorEastAsia" w:hAnsi="宋体" w:cstheme="minorBidi"/>
      <w:sz w:val="26"/>
      <w:szCs w:val="22"/>
    </w:rPr>
  </w:style>
  <w:style w:type="paragraph" w:styleId="af0">
    <w:name w:val="Date"/>
    <w:next w:val="a"/>
    <w:link w:val="af1"/>
    <w:autoRedefine/>
    <w:qFormat/>
    <w:pPr>
      <w:widowControl w:val="0"/>
      <w:jc w:val="both"/>
    </w:pPr>
    <w:rPr>
      <w:rFonts w:ascii="宋体" w:hAnsi="宋体"/>
      <w:kern w:val="2"/>
      <w:sz w:val="24"/>
    </w:rPr>
  </w:style>
  <w:style w:type="paragraph" w:styleId="21">
    <w:name w:val="Body Text Indent 2"/>
    <w:link w:val="22"/>
    <w:autoRedefine/>
    <w:qFormat/>
    <w:pPr>
      <w:widowControl w:val="0"/>
      <w:spacing w:line="420" w:lineRule="exact"/>
      <w:ind w:firstLineChars="195" w:firstLine="195"/>
      <w:jc w:val="both"/>
    </w:pPr>
    <w:rPr>
      <w:kern w:val="2"/>
      <w:sz w:val="21"/>
      <w:szCs w:val="24"/>
    </w:rPr>
  </w:style>
  <w:style w:type="paragraph" w:styleId="af2">
    <w:name w:val="Balloon Text"/>
    <w:basedOn w:val="a"/>
    <w:link w:val="af3"/>
    <w:autoRedefine/>
    <w:unhideWhenUsed/>
    <w:qFormat/>
    <w:rPr>
      <w:rFonts w:asciiTheme="minorHAnsi" w:hAnsiTheme="minorHAnsi" w:cstheme="minorBidi"/>
      <w:sz w:val="18"/>
      <w:szCs w:val="18"/>
    </w:rPr>
  </w:style>
  <w:style w:type="paragraph" w:styleId="af4">
    <w:name w:val="footer"/>
    <w:basedOn w:val="a"/>
    <w:link w:val="af5"/>
    <w:autoRedefine/>
    <w:qFormat/>
    <w:pPr>
      <w:tabs>
        <w:tab w:val="center" w:pos="4153"/>
        <w:tab w:val="right" w:pos="8307"/>
      </w:tabs>
      <w:snapToGrid w:val="0"/>
      <w:jc w:val="left"/>
    </w:pPr>
    <w:rPr>
      <w:rFonts w:asciiTheme="minorHAnsi" w:hAnsiTheme="minorHAnsi" w:cstheme="minorBidi"/>
      <w:sz w:val="18"/>
      <w:szCs w:val="22"/>
    </w:rPr>
  </w:style>
  <w:style w:type="paragraph" w:styleId="af6">
    <w:name w:val="header"/>
    <w:basedOn w:val="a"/>
    <w:link w:val="af7"/>
    <w:autoRedefine/>
    <w:uiPriority w:val="99"/>
    <w:qFormat/>
    <w:pPr>
      <w:pBdr>
        <w:bottom w:val="single" w:sz="6" w:space="1" w:color="auto"/>
      </w:pBdr>
      <w:tabs>
        <w:tab w:val="center" w:pos="4153"/>
        <w:tab w:val="right" w:pos="8307"/>
      </w:tabs>
      <w:snapToGrid w:val="0"/>
      <w:jc w:val="center"/>
    </w:pPr>
    <w:rPr>
      <w:sz w:val="18"/>
    </w:rPr>
  </w:style>
  <w:style w:type="paragraph" w:styleId="TOC4">
    <w:name w:val="toc 4"/>
    <w:basedOn w:val="a"/>
    <w:next w:val="a"/>
    <w:autoRedefine/>
    <w:qFormat/>
    <w:pPr>
      <w:ind w:left="1260"/>
    </w:pPr>
  </w:style>
  <w:style w:type="paragraph" w:styleId="af8">
    <w:name w:val="Subtitle"/>
    <w:basedOn w:val="a"/>
    <w:next w:val="a"/>
    <w:uiPriority w:val="11"/>
    <w:qFormat/>
    <w:pPr>
      <w:spacing w:before="240" w:after="60" w:line="312" w:lineRule="auto"/>
      <w:jc w:val="center"/>
      <w:outlineLvl w:val="1"/>
    </w:pPr>
    <w:rPr>
      <w:rFonts w:ascii="Cambria" w:hAnsi="Cambria"/>
      <w:b/>
      <w:bCs/>
      <w:kern w:val="28"/>
      <w:sz w:val="32"/>
      <w:szCs w:val="32"/>
    </w:rPr>
  </w:style>
  <w:style w:type="paragraph" w:styleId="af9">
    <w:name w:val="Normal (Web)"/>
    <w:basedOn w:val="a"/>
    <w:autoRedefine/>
    <w:qFormat/>
    <w:pPr>
      <w:spacing w:before="100" w:beforeAutospacing="1" w:after="100" w:afterAutospacing="1"/>
      <w:jc w:val="left"/>
    </w:pPr>
    <w:rPr>
      <w:rFonts w:ascii="Calibri" w:hAnsi="Calibri"/>
      <w:kern w:val="0"/>
      <w:sz w:val="24"/>
      <w:szCs w:val="24"/>
    </w:rPr>
  </w:style>
  <w:style w:type="paragraph" w:styleId="afa">
    <w:name w:val="annotation subject"/>
    <w:basedOn w:val="a7"/>
    <w:next w:val="a7"/>
    <w:link w:val="afb"/>
    <w:autoRedefine/>
    <w:unhideWhenUsed/>
    <w:qFormat/>
    <w:rPr>
      <w:rFonts w:asciiTheme="minorHAnsi" w:hAnsiTheme="minorHAnsi" w:cstheme="minorBidi"/>
      <w:b/>
      <w:bCs/>
      <w:szCs w:val="22"/>
    </w:rPr>
  </w:style>
  <w:style w:type="paragraph" w:styleId="23">
    <w:name w:val="Body Text First Indent 2"/>
    <w:basedOn w:val="ab"/>
    <w:autoRedefine/>
    <w:qFormat/>
    <w:pPr>
      <w:ind w:firstLineChars="200" w:firstLine="420"/>
    </w:pPr>
  </w:style>
  <w:style w:type="table" w:styleId="afc">
    <w:name w:val="Table Grid"/>
    <w:basedOn w:val="a1"/>
    <w:autoRedefine/>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Strong"/>
    <w:basedOn w:val="a0"/>
    <w:uiPriority w:val="22"/>
    <w:qFormat/>
    <w:rPr>
      <w:b/>
      <w:bCs/>
    </w:rPr>
  </w:style>
  <w:style w:type="character" w:styleId="afe">
    <w:name w:val="page number"/>
    <w:autoRedefine/>
    <w:qFormat/>
  </w:style>
  <w:style w:type="character" w:styleId="aff">
    <w:name w:val="Emphasis"/>
    <w:basedOn w:val="a0"/>
    <w:autoRedefine/>
    <w:qFormat/>
  </w:style>
  <w:style w:type="character" w:styleId="HTML">
    <w:name w:val="HTML Definition"/>
    <w:basedOn w:val="a0"/>
    <w:autoRedefine/>
    <w:qFormat/>
  </w:style>
  <w:style w:type="character" w:styleId="HTML0">
    <w:name w:val="HTML Acronym"/>
    <w:basedOn w:val="a0"/>
    <w:autoRedefine/>
    <w:qFormat/>
  </w:style>
  <w:style w:type="character" w:styleId="HTML1">
    <w:name w:val="HTML Variable"/>
    <w:basedOn w:val="a0"/>
    <w:autoRedefine/>
    <w:qFormat/>
  </w:style>
  <w:style w:type="character" w:styleId="aff0">
    <w:name w:val="Hyperlink"/>
    <w:autoRedefine/>
    <w:uiPriority w:val="99"/>
    <w:qFormat/>
    <w:rPr>
      <w:color w:val="0000FF"/>
      <w:u w:val="single"/>
    </w:rPr>
  </w:style>
  <w:style w:type="character" w:styleId="HTML2">
    <w:name w:val="HTML Code"/>
    <w:basedOn w:val="a0"/>
    <w:autoRedefine/>
    <w:qFormat/>
    <w:rPr>
      <w:rFonts w:ascii="Courier New" w:hAnsi="Courier New"/>
      <w:sz w:val="20"/>
    </w:rPr>
  </w:style>
  <w:style w:type="character" w:styleId="aff1">
    <w:name w:val="annotation reference"/>
    <w:autoRedefine/>
    <w:unhideWhenUsed/>
    <w:qFormat/>
    <w:rPr>
      <w:sz w:val="21"/>
      <w:szCs w:val="21"/>
    </w:rPr>
  </w:style>
  <w:style w:type="character" w:styleId="HTML3">
    <w:name w:val="HTML Cite"/>
    <w:basedOn w:val="a0"/>
    <w:autoRedefine/>
    <w:qFormat/>
  </w:style>
  <w:style w:type="character" w:customStyle="1" w:styleId="10">
    <w:name w:val="标题 1 字符"/>
    <w:basedOn w:val="a0"/>
    <w:link w:val="1"/>
    <w:autoRedefine/>
    <w:qFormat/>
    <w:rPr>
      <w:rFonts w:ascii="黑体" w:eastAsia="黑体" w:hAnsi="Times New Roman" w:cs="Times New Roman"/>
      <w:sz w:val="52"/>
      <w:szCs w:val="24"/>
    </w:rPr>
  </w:style>
  <w:style w:type="character" w:customStyle="1" w:styleId="20">
    <w:name w:val="标题 2 字符"/>
    <w:basedOn w:val="a0"/>
    <w:link w:val="2"/>
    <w:autoRedefine/>
    <w:qFormat/>
    <w:rPr>
      <w:rFonts w:ascii="Arial" w:eastAsia="黑体" w:hAnsi="Arial" w:cs="Times New Roman"/>
      <w:b/>
      <w:sz w:val="32"/>
      <w:szCs w:val="20"/>
    </w:rPr>
  </w:style>
  <w:style w:type="character" w:customStyle="1" w:styleId="30">
    <w:name w:val="标题 3 字符"/>
    <w:basedOn w:val="a0"/>
    <w:link w:val="3"/>
    <w:autoRedefine/>
    <w:qFormat/>
    <w:rPr>
      <w:rFonts w:ascii="Times New Roman" w:eastAsia="宋体" w:hAnsi="Times New Roman" w:cs="Times New Roman"/>
      <w:b/>
      <w:sz w:val="32"/>
      <w:szCs w:val="20"/>
    </w:rPr>
  </w:style>
  <w:style w:type="character" w:customStyle="1" w:styleId="a8">
    <w:name w:val="批注文字 字符"/>
    <w:basedOn w:val="a0"/>
    <w:link w:val="a7"/>
    <w:autoRedefine/>
    <w:uiPriority w:val="99"/>
    <w:semiHidden/>
    <w:qFormat/>
    <w:rPr>
      <w:rFonts w:ascii="Times New Roman" w:eastAsia="宋体" w:hAnsi="Times New Roman" w:cs="Times New Roman"/>
      <w:szCs w:val="20"/>
    </w:rPr>
  </w:style>
  <w:style w:type="character" w:customStyle="1" w:styleId="afb">
    <w:name w:val="批注主题 字符"/>
    <w:basedOn w:val="a8"/>
    <w:link w:val="afa"/>
    <w:autoRedefine/>
    <w:uiPriority w:val="99"/>
    <w:semiHidden/>
    <w:qFormat/>
    <w:rPr>
      <w:rFonts w:ascii="Times New Roman" w:eastAsia="宋体" w:hAnsi="Times New Roman" w:cs="Times New Roman"/>
      <w:b/>
      <w:bCs/>
      <w:szCs w:val="20"/>
    </w:rPr>
  </w:style>
  <w:style w:type="character" w:customStyle="1" w:styleId="a4">
    <w:name w:val="正文缩进 字符"/>
    <w:link w:val="a3"/>
    <w:autoRedefine/>
    <w:uiPriority w:val="99"/>
    <w:qFormat/>
    <w:rPr>
      <w:rFonts w:ascii="宋体" w:eastAsia="宋体" w:hAnsi="Times New Roman" w:cs="Times New Roman"/>
      <w:kern w:val="2"/>
      <w:sz w:val="24"/>
    </w:rPr>
  </w:style>
  <w:style w:type="character" w:customStyle="1" w:styleId="a6">
    <w:name w:val="文档结构图 字符"/>
    <w:basedOn w:val="a0"/>
    <w:link w:val="a5"/>
    <w:autoRedefine/>
    <w:uiPriority w:val="99"/>
    <w:semiHidden/>
    <w:qFormat/>
    <w:rPr>
      <w:rFonts w:ascii="宋体" w:eastAsia="宋体" w:hAnsi="Times New Roman" w:cs="Times New Roman"/>
      <w:sz w:val="18"/>
      <w:szCs w:val="18"/>
    </w:rPr>
  </w:style>
  <w:style w:type="character" w:customStyle="1" w:styleId="aa">
    <w:name w:val="正文文本 字符"/>
    <w:basedOn w:val="a0"/>
    <w:link w:val="a9"/>
    <w:autoRedefine/>
    <w:qFormat/>
    <w:rPr>
      <w:rFonts w:ascii="Times New Roman" w:eastAsia="宋体" w:hAnsi="Times New Roman" w:cs="Times New Roman"/>
      <w:szCs w:val="24"/>
    </w:rPr>
  </w:style>
  <w:style w:type="character" w:customStyle="1" w:styleId="ac">
    <w:name w:val="正文文本缩进 字符"/>
    <w:basedOn w:val="a0"/>
    <w:link w:val="ab"/>
    <w:autoRedefine/>
    <w:qFormat/>
    <w:rPr>
      <w:rFonts w:ascii="宋体" w:eastAsia="宋体" w:hAnsi="Times New Roman" w:cs="Century"/>
      <w:spacing w:val="2"/>
      <w:szCs w:val="24"/>
    </w:rPr>
  </w:style>
  <w:style w:type="character" w:customStyle="1" w:styleId="af">
    <w:name w:val="纯文本 字符"/>
    <w:basedOn w:val="a0"/>
    <w:link w:val="ae"/>
    <w:autoRedefine/>
    <w:uiPriority w:val="99"/>
    <w:qFormat/>
    <w:rPr>
      <w:rFonts w:ascii="宋体" w:eastAsia="宋体" w:hAnsi="Courier New" w:cs="Courier New"/>
      <w:szCs w:val="21"/>
    </w:rPr>
  </w:style>
  <w:style w:type="character" w:customStyle="1" w:styleId="af1">
    <w:name w:val="日期 字符"/>
    <w:basedOn w:val="a0"/>
    <w:link w:val="af0"/>
    <w:autoRedefine/>
    <w:qFormat/>
    <w:rPr>
      <w:rFonts w:ascii="宋体" w:eastAsia="宋体" w:hAnsi="宋体" w:cs="Times New Roman"/>
      <w:sz w:val="24"/>
      <w:szCs w:val="20"/>
    </w:rPr>
  </w:style>
  <w:style w:type="character" w:customStyle="1" w:styleId="22">
    <w:name w:val="正文文本缩进 2 字符"/>
    <w:basedOn w:val="a0"/>
    <w:link w:val="21"/>
    <w:autoRedefine/>
    <w:qFormat/>
    <w:rPr>
      <w:rFonts w:ascii="Times New Roman" w:eastAsia="宋体" w:hAnsi="Times New Roman" w:cs="Times New Roman"/>
      <w:szCs w:val="24"/>
    </w:rPr>
  </w:style>
  <w:style w:type="character" w:customStyle="1" w:styleId="af3">
    <w:name w:val="批注框文本 字符"/>
    <w:basedOn w:val="a0"/>
    <w:link w:val="af2"/>
    <w:autoRedefine/>
    <w:uiPriority w:val="99"/>
    <w:semiHidden/>
    <w:qFormat/>
    <w:rPr>
      <w:rFonts w:ascii="Times New Roman" w:eastAsia="宋体" w:hAnsi="Times New Roman" w:cs="Times New Roman"/>
      <w:sz w:val="18"/>
      <w:szCs w:val="18"/>
    </w:rPr>
  </w:style>
  <w:style w:type="character" w:customStyle="1" w:styleId="af5">
    <w:name w:val="页脚 字符"/>
    <w:basedOn w:val="a0"/>
    <w:link w:val="af4"/>
    <w:autoRedefine/>
    <w:uiPriority w:val="99"/>
    <w:semiHidden/>
    <w:qFormat/>
    <w:rPr>
      <w:rFonts w:ascii="Times New Roman" w:eastAsia="宋体" w:hAnsi="Times New Roman" w:cs="Times New Roman"/>
      <w:sz w:val="18"/>
      <w:szCs w:val="18"/>
    </w:rPr>
  </w:style>
  <w:style w:type="character" w:customStyle="1" w:styleId="af7">
    <w:name w:val="页眉 字符"/>
    <w:basedOn w:val="a0"/>
    <w:link w:val="af6"/>
    <w:autoRedefine/>
    <w:uiPriority w:val="99"/>
    <w:qFormat/>
    <w:rPr>
      <w:rFonts w:ascii="Times New Roman" w:eastAsia="宋体" w:hAnsi="Times New Roman" w:cs="Times New Roman"/>
      <w:sz w:val="18"/>
      <w:szCs w:val="20"/>
    </w:rPr>
  </w:style>
  <w:style w:type="character" w:customStyle="1" w:styleId="Char">
    <w:name w:val="批注框文本 Char"/>
    <w:autoRedefine/>
    <w:qFormat/>
    <w:rPr>
      <w:rFonts w:eastAsia="宋体"/>
      <w:sz w:val="18"/>
      <w:szCs w:val="18"/>
    </w:rPr>
  </w:style>
  <w:style w:type="character" w:customStyle="1" w:styleId="Char0">
    <w:name w:val="批注主题 Char"/>
    <w:autoRedefine/>
    <w:qFormat/>
    <w:rPr>
      <w:rFonts w:eastAsia="宋体"/>
      <w:b/>
      <w:bCs/>
    </w:rPr>
  </w:style>
  <w:style w:type="character" w:customStyle="1" w:styleId="Char1">
    <w:name w:val="文档结构图 Char"/>
    <w:autoRedefine/>
    <w:uiPriority w:val="99"/>
    <w:qFormat/>
    <w:rPr>
      <w:rFonts w:ascii="宋体" w:eastAsia="宋体"/>
      <w:sz w:val="18"/>
      <w:szCs w:val="18"/>
    </w:rPr>
  </w:style>
  <w:style w:type="character" w:customStyle="1" w:styleId="Char2">
    <w:name w:val="批注文字 Char"/>
    <w:autoRedefine/>
    <w:qFormat/>
    <w:rPr>
      <w:rFonts w:eastAsia="宋体"/>
      <w:kern w:val="2"/>
      <w:sz w:val="21"/>
    </w:rPr>
  </w:style>
  <w:style w:type="character" w:customStyle="1" w:styleId="Char3">
    <w:name w:val="页脚 Char"/>
    <w:autoRedefine/>
    <w:qFormat/>
    <w:rPr>
      <w:rFonts w:eastAsia="宋体"/>
      <w:sz w:val="18"/>
    </w:rPr>
  </w:style>
  <w:style w:type="character" w:customStyle="1" w:styleId="Char4">
    <w:name w:val="纯文本 Char"/>
    <w:autoRedefine/>
    <w:qFormat/>
    <w:rPr>
      <w:rFonts w:ascii="宋体" w:hAnsi="宋体"/>
      <w:sz w:val="26"/>
    </w:rPr>
  </w:style>
  <w:style w:type="paragraph" w:customStyle="1" w:styleId="11">
    <w:name w:val="列出段落1"/>
    <w:basedOn w:val="a"/>
    <w:autoRedefine/>
    <w:uiPriority w:val="34"/>
    <w:qFormat/>
    <w:pPr>
      <w:ind w:firstLineChars="200" w:firstLine="420"/>
    </w:pPr>
  </w:style>
  <w:style w:type="paragraph" w:customStyle="1" w:styleId="12">
    <w:name w:val="纯文本1"/>
    <w:next w:val="TOC4"/>
    <w:autoRedefine/>
    <w:qFormat/>
    <w:pPr>
      <w:widowControl w:val="0"/>
      <w:adjustRightInd w:val="0"/>
      <w:jc w:val="both"/>
      <w:textAlignment w:val="baseline"/>
    </w:pPr>
    <w:rPr>
      <w:rFonts w:ascii="宋体" w:hAnsi="宋体"/>
      <w:kern w:val="2"/>
      <w:sz w:val="26"/>
    </w:rPr>
  </w:style>
  <w:style w:type="paragraph" w:customStyle="1" w:styleId="110">
    <w:name w:val="列出段落11"/>
    <w:basedOn w:val="a"/>
    <w:autoRedefine/>
    <w:uiPriority w:val="99"/>
    <w:qFormat/>
    <w:pPr>
      <w:ind w:firstLineChars="200" w:firstLine="420"/>
    </w:pPr>
  </w:style>
  <w:style w:type="paragraph" w:customStyle="1" w:styleId="13">
    <w:name w:val="正文文本缩进1"/>
    <w:basedOn w:val="a"/>
    <w:autoRedefine/>
    <w:qFormat/>
    <w:pPr>
      <w:spacing w:line="200" w:lineRule="exact"/>
      <w:ind w:firstLine="301"/>
    </w:pPr>
    <w:rPr>
      <w:rFonts w:ascii="宋体" w:hAnsi="Courier New"/>
      <w:spacing w:val="-4"/>
      <w:sz w:val="18"/>
    </w:rPr>
  </w:style>
  <w:style w:type="paragraph" w:customStyle="1" w:styleId="24">
    <w:name w:val="正文文本缩进2"/>
    <w:basedOn w:val="a"/>
    <w:autoRedefine/>
    <w:qFormat/>
    <w:pPr>
      <w:spacing w:line="200" w:lineRule="exact"/>
      <w:ind w:firstLine="301"/>
    </w:pPr>
    <w:rPr>
      <w:rFonts w:ascii="宋体" w:hAnsi="Courier New"/>
      <w:spacing w:val="-4"/>
      <w:kern w:val="0"/>
      <w:sz w:val="18"/>
    </w:rPr>
  </w:style>
  <w:style w:type="character" w:customStyle="1" w:styleId="14">
    <w:name w:val="页码1"/>
    <w:basedOn w:val="a0"/>
    <w:autoRedefine/>
    <w:qFormat/>
  </w:style>
  <w:style w:type="paragraph" w:customStyle="1" w:styleId="210">
    <w:name w:val="正文文本缩进21"/>
    <w:basedOn w:val="a"/>
    <w:autoRedefine/>
    <w:qFormat/>
    <w:pPr>
      <w:spacing w:line="200" w:lineRule="exact"/>
      <w:ind w:firstLine="301"/>
    </w:pPr>
    <w:rPr>
      <w:rFonts w:ascii="宋体" w:hAnsi="Courier New"/>
      <w:spacing w:val="-4"/>
      <w:kern w:val="0"/>
      <w:sz w:val="18"/>
    </w:rPr>
  </w:style>
  <w:style w:type="paragraph" w:customStyle="1" w:styleId="15">
    <w:name w:val="修订1"/>
    <w:autoRedefine/>
    <w:hidden/>
    <w:uiPriority w:val="99"/>
    <w:semiHidden/>
    <w:qFormat/>
    <w:rPr>
      <w:kern w:val="2"/>
      <w:sz w:val="21"/>
    </w:rPr>
  </w:style>
  <w:style w:type="paragraph" w:customStyle="1" w:styleId="aff2">
    <w:name w:val="Í¼±íÕýÎÄ"/>
    <w:basedOn w:val="a"/>
    <w:next w:val="a3"/>
    <w:autoRedefine/>
    <w:qFormat/>
    <w:pPr>
      <w:ind w:firstLineChars="200" w:firstLine="420"/>
    </w:pPr>
    <w:rPr>
      <w:sz w:val="24"/>
    </w:rPr>
  </w:style>
  <w:style w:type="paragraph" w:styleId="aff3">
    <w:name w:val="List Paragraph"/>
    <w:basedOn w:val="a"/>
    <w:autoRedefine/>
    <w:uiPriority w:val="34"/>
    <w:qFormat/>
    <w:pPr>
      <w:ind w:firstLineChars="200" w:firstLine="420"/>
    </w:pPr>
    <w:rPr>
      <w:rFonts w:ascii="Calibri" w:hAnsi="Calibri"/>
      <w:szCs w:val="22"/>
    </w:rPr>
  </w:style>
  <w:style w:type="character" w:customStyle="1" w:styleId="font01">
    <w:name w:val="font01"/>
    <w:autoRedefine/>
    <w:qFormat/>
    <w:rPr>
      <w:rFonts w:ascii="宋体" w:eastAsia="宋体" w:hAnsi="宋体" w:cs="宋体" w:hint="eastAsia"/>
      <w:color w:val="000000"/>
      <w:sz w:val="24"/>
      <w:szCs w:val="24"/>
      <w:u w:val="none"/>
    </w:rPr>
  </w:style>
  <w:style w:type="paragraph" w:customStyle="1" w:styleId="25">
    <w:name w:val="纯文本2"/>
    <w:next w:val="TOC4"/>
    <w:autoRedefine/>
    <w:qFormat/>
    <w:pPr>
      <w:widowControl w:val="0"/>
      <w:adjustRightInd w:val="0"/>
      <w:jc w:val="both"/>
      <w:textAlignment w:val="baseline"/>
    </w:pPr>
    <w:rPr>
      <w:rFonts w:ascii="宋体"/>
      <w:kern w:val="2"/>
      <w:sz w:val="26"/>
      <w:szCs w:val="22"/>
    </w:rPr>
  </w:style>
  <w:style w:type="character" w:customStyle="1" w:styleId="Char5">
    <w:name w:val="样式 纯文本 + (符号) 宋体 Char"/>
    <w:link w:val="aff4"/>
    <w:autoRedefine/>
    <w:qFormat/>
    <w:rPr>
      <w:rFonts w:eastAsia="宋体" w:cs="Times New Roman"/>
      <w:sz w:val="21"/>
      <w:szCs w:val="20"/>
    </w:rPr>
  </w:style>
  <w:style w:type="paragraph" w:customStyle="1" w:styleId="aff4">
    <w:name w:val="样式 纯文本 + (符号) 宋体"/>
    <w:basedOn w:val="ae"/>
    <w:link w:val="Char5"/>
    <w:autoRedefine/>
    <w:qFormat/>
    <w:pPr>
      <w:jc w:val="center"/>
    </w:pPr>
    <w:rPr>
      <w:rFonts w:eastAsia="宋体" w:cs="Times New Roman"/>
      <w:sz w:val="21"/>
      <w:szCs w:val="20"/>
    </w:rPr>
  </w:style>
  <w:style w:type="character" w:customStyle="1" w:styleId="font31">
    <w:name w:val="font31"/>
    <w:basedOn w:val="a0"/>
    <w:autoRedefine/>
    <w:qFormat/>
    <w:rPr>
      <w:rFonts w:ascii="宋体" w:eastAsia="宋体" w:hAnsi="宋体" w:cs="宋体" w:hint="eastAsia"/>
      <w:color w:val="000000"/>
      <w:sz w:val="20"/>
      <w:szCs w:val="20"/>
      <w:u w:val="none"/>
    </w:rPr>
  </w:style>
  <w:style w:type="character" w:customStyle="1" w:styleId="font81">
    <w:name w:val="font81"/>
    <w:basedOn w:val="a0"/>
    <w:autoRedefine/>
    <w:qFormat/>
    <w:rPr>
      <w:rFonts w:ascii="宋体" w:eastAsia="宋体" w:hAnsi="宋体" w:cs="宋体" w:hint="eastAsia"/>
      <w:b/>
      <w:color w:val="000000"/>
      <w:sz w:val="22"/>
      <w:szCs w:val="22"/>
      <w:u w:val="none"/>
    </w:rPr>
  </w:style>
  <w:style w:type="character" w:customStyle="1" w:styleId="apple-converted-space">
    <w:name w:val="apple-converted-space"/>
    <w:basedOn w:val="a0"/>
    <w:autoRedefine/>
    <w:qFormat/>
  </w:style>
  <w:style w:type="character" w:customStyle="1" w:styleId="font21">
    <w:name w:val="font21"/>
    <w:basedOn w:val="a0"/>
    <w:autoRedefine/>
    <w:qFormat/>
    <w:rPr>
      <w:rFonts w:ascii="宋体" w:eastAsia="宋体" w:hAnsi="宋体" w:cs="宋体" w:hint="eastAsia"/>
      <w:color w:val="000000"/>
      <w:sz w:val="20"/>
      <w:szCs w:val="20"/>
      <w:u w:val="none"/>
    </w:rPr>
  </w:style>
  <w:style w:type="character" w:customStyle="1" w:styleId="font71">
    <w:name w:val="font71"/>
    <w:basedOn w:val="a0"/>
    <w:autoRedefine/>
    <w:qFormat/>
    <w:rPr>
      <w:rFonts w:ascii="宋体" w:eastAsia="宋体" w:hAnsi="宋体" w:cs="宋体" w:hint="eastAsia"/>
      <w:color w:val="000000"/>
      <w:sz w:val="20"/>
      <w:szCs w:val="20"/>
      <w:u w:val="none"/>
    </w:rPr>
  </w:style>
  <w:style w:type="character" w:customStyle="1" w:styleId="font61">
    <w:name w:val="font61"/>
    <w:basedOn w:val="a0"/>
    <w:autoRedefine/>
    <w:qFormat/>
    <w:rPr>
      <w:rFonts w:ascii="宋体" w:eastAsia="宋体" w:hAnsi="宋体" w:cs="宋体" w:hint="eastAsia"/>
      <w:b/>
      <w:color w:val="000000"/>
      <w:sz w:val="24"/>
      <w:szCs w:val="24"/>
      <w:u w:val="none"/>
    </w:rPr>
  </w:style>
  <w:style w:type="character" w:customStyle="1" w:styleId="font51">
    <w:name w:val="font51"/>
    <w:basedOn w:val="a0"/>
    <w:autoRedefine/>
    <w:qFormat/>
    <w:rPr>
      <w:rFonts w:ascii="宋体" w:eastAsia="宋体" w:hAnsi="宋体" w:cs="宋体" w:hint="eastAsia"/>
      <w:color w:val="FF0000"/>
      <w:sz w:val="20"/>
      <w:szCs w:val="20"/>
      <w:u w:val="none"/>
    </w:rPr>
  </w:style>
  <w:style w:type="character" w:customStyle="1" w:styleId="font41">
    <w:name w:val="font41"/>
    <w:basedOn w:val="a0"/>
    <w:autoRedefine/>
    <w:qFormat/>
    <w:rPr>
      <w:rFonts w:ascii="Arial" w:hAnsi="Arial" w:cs="Arial" w:hint="default"/>
      <w:color w:val="FF0000"/>
      <w:sz w:val="20"/>
      <w:szCs w:val="20"/>
      <w:u w:val="none"/>
    </w:rPr>
  </w:style>
  <w:style w:type="character" w:customStyle="1" w:styleId="font11">
    <w:name w:val="font11"/>
    <w:basedOn w:val="a0"/>
    <w:autoRedefine/>
    <w:qFormat/>
    <w:rPr>
      <w:rFonts w:ascii="Arial" w:hAnsi="Arial" w:cs="Arial" w:hint="default"/>
      <w:color w:val="FF0000"/>
      <w:sz w:val="20"/>
      <w:szCs w:val="20"/>
      <w:u w:val="none"/>
    </w:rPr>
  </w:style>
  <w:style w:type="character" w:customStyle="1" w:styleId="CharChar3">
    <w:name w:val="Char Char3"/>
    <w:autoRedefine/>
    <w:qFormat/>
    <w:locked/>
    <w:rPr>
      <w:rFonts w:ascii="宋体" w:eastAsia="宋体" w:hAnsi="Courier New"/>
      <w:kern w:val="2"/>
      <w:sz w:val="21"/>
      <w:lang w:val="en-US" w:eastAsia="zh-CN" w:bidi="ar-SA"/>
    </w:rPr>
  </w:style>
  <w:style w:type="paragraph" w:customStyle="1" w:styleId="plaintext">
    <w:name w:val="plaintext"/>
    <w:basedOn w:val="a"/>
    <w:autoRedefine/>
    <w:qFormat/>
    <w:pPr>
      <w:widowControl/>
      <w:spacing w:before="100" w:beforeAutospacing="1" w:after="100" w:afterAutospacing="1"/>
      <w:jc w:val="left"/>
    </w:pPr>
    <w:rPr>
      <w:rFonts w:ascii="宋体" w:hAnsi="宋体" w:cs="宋体"/>
      <w:kern w:val="0"/>
      <w:sz w:val="24"/>
      <w:szCs w:val="24"/>
    </w:rPr>
  </w:style>
  <w:style w:type="paragraph" w:customStyle="1" w:styleId="26">
    <w:name w:val="列出段落2"/>
    <w:basedOn w:val="a"/>
    <w:autoRedefine/>
    <w:qFormat/>
    <w:pPr>
      <w:ind w:firstLineChars="200" w:firstLine="420"/>
    </w:pPr>
    <w:rPr>
      <w:rFonts w:ascii="Calibri" w:hAnsi="Calibri"/>
      <w:szCs w:val="22"/>
    </w:rPr>
  </w:style>
  <w:style w:type="paragraph" w:customStyle="1" w:styleId="31">
    <w:name w:val="列出段落3"/>
    <w:basedOn w:val="a"/>
    <w:autoRedefine/>
    <w:qFormat/>
    <w:pPr>
      <w:ind w:firstLineChars="200" w:firstLine="420"/>
    </w:pPr>
    <w:rPr>
      <w:rFonts w:ascii="Calibri" w:hAnsi="Calibri"/>
      <w:szCs w:val="22"/>
    </w:rPr>
  </w:style>
  <w:style w:type="paragraph" w:customStyle="1" w:styleId="27">
    <w:name w:val="修订2"/>
    <w:autoRedefine/>
    <w:hidden/>
    <w:uiPriority w:val="99"/>
    <w:semiHidden/>
    <w:qFormat/>
    <w:rPr>
      <w:kern w:val="2"/>
      <w:sz w:val="21"/>
    </w:rPr>
  </w:style>
  <w:style w:type="paragraph" w:customStyle="1" w:styleId="32">
    <w:name w:val="纯文本3"/>
    <w:basedOn w:val="a"/>
    <w:link w:val="PlainTextChar"/>
    <w:autoRedefine/>
    <w:qFormat/>
    <w:pPr>
      <w:adjustRightInd w:val="0"/>
    </w:pPr>
    <w:rPr>
      <w:rFonts w:ascii="宋体" w:eastAsia="楷体_GB2312" w:hAnsi="Courier New"/>
      <w:sz w:val="26"/>
    </w:rPr>
  </w:style>
  <w:style w:type="character" w:customStyle="1" w:styleId="PlainTextChar">
    <w:name w:val="Plain Text Char"/>
    <w:link w:val="32"/>
    <w:autoRedefine/>
    <w:qFormat/>
    <w:locked/>
    <w:rPr>
      <w:rFonts w:ascii="宋体" w:eastAsia="楷体_GB2312" w:hAnsi="Courier New" w:cs="Times New Roman"/>
      <w:kern w:val="2"/>
      <w:sz w:val="26"/>
    </w:rPr>
  </w:style>
  <w:style w:type="paragraph" w:customStyle="1" w:styleId="aff5">
    <w:name w:val="列出段落"/>
    <w:basedOn w:val="a"/>
    <w:uiPriority w:val="34"/>
    <w:qFormat/>
    <w:pPr>
      <w:ind w:firstLine="420"/>
    </w:pPr>
    <w:rPr>
      <w:rFonts w:ascii="Calibri" w:hAnsi="Calibri"/>
      <w:szCs w:val="22"/>
    </w:rPr>
  </w:style>
  <w:style w:type="character" w:customStyle="1" w:styleId="16">
    <w:name w:val="未处理的提及1"/>
    <w:basedOn w:val="a0"/>
    <w:uiPriority w:val="99"/>
    <w:semiHidden/>
    <w:unhideWhenUsed/>
    <w:qFormat/>
    <w:rPr>
      <w:color w:val="605E5C"/>
      <w:shd w:val="clear" w:color="auto" w:fill="E1DFDD"/>
    </w:rPr>
  </w:style>
  <w:style w:type="character" w:styleId="aff6">
    <w:name w:val="Unresolved Mention"/>
    <w:basedOn w:val="a0"/>
    <w:uiPriority w:val="99"/>
    <w:semiHidden/>
    <w:unhideWhenUsed/>
    <w:rsid w:val="000A7E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26</Pages>
  <Words>9276</Words>
  <Characters>10855</Characters>
  <Application>Microsoft Office Word</Application>
  <DocSecurity>0</DocSecurity>
  <Lines>904</Lines>
  <Paragraphs>1006</Paragraphs>
  <ScaleCrop>false</ScaleCrop>
  <Company>Lenovo</Company>
  <LinksUpToDate>false</LinksUpToDate>
  <CharactersWithSpaces>19125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王波</dc:creator>
  <cp:lastModifiedBy>张媛</cp:lastModifiedBy>
  <cp:revision>62</cp:revision>
  <cp:lastPrinted>2018-07-30T03:04:00Z</cp:lastPrinted>
  <dcterms:created xsi:type="dcterms:W3CDTF">2026-06-12T02:06:00Z</dcterms:created>
  <dcterms:modified xsi:type="dcterms:W3CDTF">2026-09-04T04:07:00Z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4821B74D41B94175A6B68B71450A7E1F_13</vt:lpwstr>
  </property>
  <property fmtid="{D5CDD505-2E9C-101B-9397-08002B2CF9AE}" pid="4" name="KSOTemplateDocerSaveRecord">
    <vt:lpwstr>eyJoZGlkIjoiNTYxMjU1NTlmNDFiZDBkYjQyMjlkNWQ5NjA3OGNiZGYiLCJ1c2VySWQiOiI4OTg2Njk0MTUifQ==</vt:lpwstr>
  </property>
</Properties>
</file>